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1A6" w:rsidRDefault="000A41A6" w:rsidP="000A41A6">
      <w:r>
        <w:rPr>
          <w:noProof/>
        </w:rPr>
        <w:drawing>
          <wp:anchor distT="0" distB="0" distL="0" distR="0" simplePos="0" relativeHeight="251661312" behindDoc="1" locked="0" layoutInCell="1" allowOverlap="1" wp14:anchorId="5A18C3C3" wp14:editId="031B028F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41A6" w:rsidRDefault="000A41A6" w:rsidP="000A41A6"/>
    <w:p w:rsidR="000A41A6" w:rsidRDefault="000A41A6" w:rsidP="000A41A6"/>
    <w:p w:rsidR="000A41A6" w:rsidRDefault="000A41A6" w:rsidP="000A41A6"/>
    <w:p w:rsidR="000A41A6" w:rsidRDefault="000A41A6" w:rsidP="000A41A6"/>
    <w:p w:rsidR="000A41A6" w:rsidRDefault="000A41A6" w:rsidP="000A41A6"/>
    <w:p w:rsidR="000A41A6" w:rsidRDefault="000A41A6" w:rsidP="000A41A6"/>
    <w:p w:rsidR="000A41A6" w:rsidRDefault="000A41A6" w:rsidP="000A41A6"/>
    <w:p w:rsidR="000A41A6" w:rsidRDefault="000A41A6" w:rsidP="000A41A6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0A41A6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A41A6" w:rsidRPr="00814F03" w:rsidRDefault="000A41A6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0A41A6" w:rsidRPr="00814F03" w:rsidRDefault="000A41A6" w:rsidP="00FC57F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0A41A6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A41A6" w:rsidRPr="00814F03" w:rsidRDefault="000A41A6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0A41A6" w:rsidRPr="00814F03" w:rsidRDefault="000A41A6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Lucie Tuhá</w:t>
            </w:r>
          </w:p>
        </w:tc>
      </w:tr>
      <w:tr w:rsidR="000A41A6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A41A6" w:rsidRPr="00814F03" w:rsidRDefault="000A41A6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0A41A6" w:rsidRPr="00814F03" w:rsidRDefault="00961F21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VY_52_Inovace_5135</w:t>
            </w:r>
          </w:p>
        </w:tc>
      </w:tr>
      <w:tr w:rsidR="000A41A6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A41A6" w:rsidRPr="00814F03" w:rsidRDefault="000A41A6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0A41A6" w:rsidRPr="00814F03" w:rsidRDefault="00961F21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</w:t>
            </w:r>
            <w:r w:rsidR="00731694">
              <w:rPr>
                <w:rFonts w:ascii="Verdana" w:hAnsi="Verdana" w:cs="Arial"/>
                <w:szCs w:val="20"/>
              </w:rPr>
              <w:t>innost tekoucích vod</w:t>
            </w:r>
            <w:r>
              <w:rPr>
                <w:rFonts w:ascii="Verdana" w:hAnsi="Verdana" w:cs="Arial"/>
                <w:szCs w:val="20"/>
              </w:rPr>
              <w:t>, svahová modelace</w:t>
            </w:r>
          </w:p>
        </w:tc>
      </w:tr>
      <w:tr w:rsidR="000A41A6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A41A6" w:rsidRPr="00814F03" w:rsidRDefault="000A41A6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0A41A6" w:rsidRPr="00814F03" w:rsidRDefault="005E685C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Vnější geologické děje</w:t>
            </w:r>
            <w:bookmarkStart w:id="0" w:name="_GoBack"/>
            <w:bookmarkEnd w:id="0"/>
          </w:p>
        </w:tc>
      </w:tr>
      <w:tr w:rsidR="000A41A6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A41A6" w:rsidRPr="00814F03" w:rsidRDefault="000A41A6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0A41A6" w:rsidRPr="00814F03" w:rsidRDefault="000A41A6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Přírodopis</w:t>
            </w:r>
          </w:p>
        </w:tc>
      </w:tr>
      <w:tr w:rsidR="000A41A6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A41A6" w:rsidRPr="00814F03" w:rsidRDefault="000A41A6" w:rsidP="00FC57F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0A41A6" w:rsidRPr="00814F03" w:rsidRDefault="000A41A6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8</w:t>
            </w:r>
            <w:r w:rsidR="00961F21">
              <w:rPr>
                <w:rFonts w:ascii="Verdana" w:hAnsi="Verdana" w:cs="Arial"/>
                <w:szCs w:val="20"/>
              </w:rPr>
              <w:t>.</w:t>
            </w:r>
          </w:p>
        </w:tc>
      </w:tr>
      <w:tr w:rsidR="000A41A6" w:rsidTr="00FC57FD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0A41A6" w:rsidRPr="00814F03" w:rsidRDefault="000A41A6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0A41A6" w:rsidRPr="00814F03" w:rsidRDefault="000A41A6" w:rsidP="000A41A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 xml:space="preserve">různé typy úkolů, jež jsou zpracovány ve formě popisu obrázku, doplňování textu, označování správné odpovědi a </w:t>
            </w:r>
            <w:proofErr w:type="spellStart"/>
            <w:r>
              <w:rPr>
                <w:rFonts w:ascii="Verdana" w:hAnsi="Verdana" w:cs="Arial"/>
                <w:szCs w:val="20"/>
              </w:rPr>
              <w:t>osmisměrky</w:t>
            </w:r>
            <w:proofErr w:type="spellEnd"/>
            <w:r>
              <w:rPr>
                <w:rFonts w:ascii="Verdana" w:hAnsi="Verdana" w:cs="Arial"/>
                <w:szCs w:val="20"/>
              </w:rPr>
              <w:t>. Pracovní list slouží k opakování učiva o činnosti tekoucích vod</w:t>
            </w:r>
            <w:r w:rsidR="00961F21">
              <w:rPr>
                <w:rFonts w:ascii="Verdana" w:hAnsi="Verdana" w:cs="Arial"/>
                <w:szCs w:val="20"/>
              </w:rPr>
              <w:t xml:space="preserve"> a o svahové modelaci</w:t>
            </w:r>
            <w:r>
              <w:rPr>
                <w:rFonts w:ascii="Verdana" w:hAnsi="Verdana" w:cs="Arial"/>
                <w:szCs w:val="20"/>
              </w:rPr>
              <w:t>.</w:t>
            </w:r>
          </w:p>
        </w:tc>
      </w:tr>
      <w:tr w:rsidR="000A41A6" w:rsidTr="00FC57FD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0A41A6" w:rsidRPr="00814F03" w:rsidRDefault="000A41A6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0A41A6" w:rsidRPr="00814F03" w:rsidRDefault="000A41A6" w:rsidP="000A41A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Řeší jednoduché praktické úkoly, jejichž řešením získá základní znalosti o činnosti tekoucích vod na zemském povrchu</w:t>
            </w:r>
            <w:r w:rsidR="00961F21">
              <w:rPr>
                <w:rFonts w:ascii="Verdana" w:hAnsi="Verdana"/>
              </w:rPr>
              <w:t xml:space="preserve"> a vlivu gravitační síly na utváření reliéfu</w:t>
            </w:r>
            <w:r>
              <w:rPr>
                <w:rFonts w:ascii="Verdana" w:hAnsi="Verdana"/>
              </w:rPr>
              <w:t>.</w:t>
            </w:r>
          </w:p>
        </w:tc>
      </w:tr>
      <w:tr w:rsidR="000A41A6" w:rsidTr="00FC57FD">
        <w:trPr>
          <w:trHeight w:val="529"/>
        </w:trPr>
        <w:tc>
          <w:tcPr>
            <w:tcW w:w="2142" w:type="dxa"/>
            <w:shd w:val="clear" w:color="auto" w:fill="auto"/>
          </w:tcPr>
          <w:p w:rsidR="000A41A6" w:rsidRPr="00814F03" w:rsidRDefault="000A41A6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0A41A6" w:rsidRPr="00814F03" w:rsidRDefault="000A41A6" w:rsidP="00FC57F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0A41A6" w:rsidRDefault="000A41A6" w:rsidP="000A41A6"/>
    <w:p w:rsidR="000A41A6" w:rsidRDefault="000A41A6" w:rsidP="000A41A6"/>
    <w:p w:rsidR="000A41A6" w:rsidRDefault="000A41A6" w:rsidP="000A41A6"/>
    <w:p w:rsidR="000A41A6" w:rsidRDefault="000A41A6" w:rsidP="000A41A6">
      <w:pPr>
        <w:spacing w:line="360" w:lineRule="auto"/>
        <w:jc w:val="both"/>
        <w:rPr>
          <w:b/>
        </w:rPr>
      </w:pPr>
    </w:p>
    <w:p w:rsidR="000A41A6" w:rsidRDefault="000A41A6" w:rsidP="000A41A6">
      <w:pPr>
        <w:spacing w:line="360" w:lineRule="auto"/>
        <w:jc w:val="both"/>
        <w:rPr>
          <w:b/>
        </w:rPr>
      </w:pPr>
    </w:p>
    <w:p w:rsidR="000A41A6" w:rsidRDefault="000A41A6" w:rsidP="000A41A6">
      <w:pPr>
        <w:spacing w:line="360" w:lineRule="auto"/>
        <w:jc w:val="both"/>
        <w:rPr>
          <w:b/>
        </w:rPr>
      </w:pPr>
    </w:p>
    <w:p w:rsidR="000A41A6" w:rsidRDefault="000A41A6" w:rsidP="000A41A6">
      <w:pPr>
        <w:spacing w:line="360" w:lineRule="auto"/>
        <w:jc w:val="both"/>
        <w:rPr>
          <w:b/>
        </w:rPr>
      </w:pPr>
    </w:p>
    <w:p w:rsidR="000A41A6" w:rsidRDefault="000A41A6" w:rsidP="000A41A6">
      <w:pPr>
        <w:spacing w:line="360" w:lineRule="auto"/>
        <w:jc w:val="both"/>
        <w:rPr>
          <w:b/>
        </w:rPr>
      </w:pPr>
    </w:p>
    <w:p w:rsidR="000A41A6" w:rsidRDefault="000A41A6" w:rsidP="000A41A6">
      <w:pPr>
        <w:spacing w:line="360" w:lineRule="auto"/>
        <w:jc w:val="both"/>
        <w:rPr>
          <w:b/>
        </w:rPr>
      </w:pPr>
    </w:p>
    <w:p w:rsidR="000A41A6" w:rsidRDefault="000A41A6" w:rsidP="000A41A6">
      <w:pPr>
        <w:spacing w:line="360" w:lineRule="auto"/>
        <w:jc w:val="both"/>
        <w:rPr>
          <w:b/>
        </w:rPr>
      </w:pPr>
    </w:p>
    <w:p w:rsidR="000A41A6" w:rsidRDefault="000A41A6" w:rsidP="000A41A6">
      <w:pPr>
        <w:spacing w:line="360" w:lineRule="auto"/>
        <w:jc w:val="both"/>
        <w:rPr>
          <w:b/>
        </w:rPr>
      </w:pPr>
    </w:p>
    <w:p w:rsidR="000A41A6" w:rsidRDefault="000A41A6" w:rsidP="000A41A6">
      <w:pPr>
        <w:spacing w:line="360" w:lineRule="auto"/>
        <w:jc w:val="both"/>
        <w:rPr>
          <w:b/>
        </w:rPr>
      </w:pPr>
    </w:p>
    <w:p w:rsidR="000A41A6" w:rsidRDefault="000A41A6" w:rsidP="000A41A6">
      <w:pPr>
        <w:spacing w:line="360" w:lineRule="auto"/>
        <w:jc w:val="both"/>
        <w:rPr>
          <w:b/>
        </w:rPr>
      </w:pPr>
    </w:p>
    <w:p w:rsidR="000A41A6" w:rsidRDefault="000A41A6" w:rsidP="000A41A6">
      <w:pPr>
        <w:spacing w:line="360" w:lineRule="auto"/>
        <w:jc w:val="both"/>
        <w:rPr>
          <w:b/>
        </w:rPr>
      </w:pPr>
    </w:p>
    <w:p w:rsidR="000A41A6" w:rsidRDefault="000A41A6" w:rsidP="000A41A6">
      <w:pPr>
        <w:spacing w:line="360" w:lineRule="auto"/>
        <w:jc w:val="both"/>
        <w:rPr>
          <w:b/>
        </w:rPr>
      </w:pPr>
    </w:p>
    <w:p w:rsidR="00961F21" w:rsidRDefault="00961F21" w:rsidP="000A41A6">
      <w:pPr>
        <w:spacing w:line="360" w:lineRule="auto"/>
        <w:jc w:val="both"/>
        <w:rPr>
          <w:b/>
        </w:rPr>
      </w:pPr>
    </w:p>
    <w:p w:rsidR="000A41A6" w:rsidRDefault="00961F21" w:rsidP="000A41A6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- </w:t>
      </w:r>
      <w:r w:rsidR="00731694">
        <w:rPr>
          <w:b/>
          <w:sz w:val="28"/>
          <w:szCs w:val="28"/>
        </w:rPr>
        <w:t>Č</w:t>
      </w:r>
      <w:r w:rsidR="000A41A6" w:rsidRPr="000A41A6">
        <w:rPr>
          <w:b/>
          <w:sz w:val="28"/>
          <w:szCs w:val="28"/>
        </w:rPr>
        <w:t>innost tekoucích vod</w:t>
      </w:r>
      <w:r>
        <w:rPr>
          <w:b/>
          <w:sz w:val="28"/>
          <w:szCs w:val="28"/>
        </w:rPr>
        <w:t>, svahová modelace</w:t>
      </w:r>
    </w:p>
    <w:p w:rsidR="00961F21" w:rsidRPr="000A41A6" w:rsidRDefault="00961F21" w:rsidP="000A41A6">
      <w:pPr>
        <w:spacing w:line="360" w:lineRule="auto"/>
        <w:jc w:val="both"/>
        <w:rPr>
          <w:b/>
          <w:sz w:val="28"/>
          <w:szCs w:val="28"/>
        </w:rPr>
      </w:pPr>
    </w:p>
    <w:p w:rsidR="000A41A6" w:rsidRDefault="000A41A6" w:rsidP="000A41A6">
      <w:pPr>
        <w:spacing w:line="360" w:lineRule="auto"/>
        <w:jc w:val="both"/>
        <w:rPr>
          <w:b/>
        </w:rPr>
      </w:pPr>
      <w:r>
        <w:rPr>
          <w:b/>
        </w:rPr>
        <w:t>1/ A)</w:t>
      </w:r>
      <w:r w:rsidR="00731694">
        <w:rPr>
          <w:b/>
        </w:rPr>
        <w:t xml:space="preserve"> Nakresli si obrázek </w:t>
      </w:r>
      <w:proofErr w:type="gramStart"/>
      <w:r w:rsidR="00731694">
        <w:rPr>
          <w:b/>
        </w:rPr>
        <w:t>řeky a  označ</w:t>
      </w:r>
      <w:proofErr w:type="gramEnd"/>
      <w:r w:rsidR="00731694">
        <w:rPr>
          <w:b/>
        </w:rPr>
        <w:t xml:space="preserve"> na obrázku </w:t>
      </w:r>
      <w:proofErr w:type="spellStart"/>
      <w:r>
        <w:rPr>
          <w:b/>
        </w:rPr>
        <w:t>výsepní</w:t>
      </w:r>
      <w:proofErr w:type="spellEnd"/>
      <w:r>
        <w:rPr>
          <w:b/>
        </w:rPr>
        <w:t xml:space="preserve"> břeh a břeh </w:t>
      </w:r>
      <w:proofErr w:type="spellStart"/>
      <w:r>
        <w:rPr>
          <w:b/>
        </w:rPr>
        <w:t>jesepní</w:t>
      </w:r>
      <w:proofErr w:type="spellEnd"/>
      <w:r>
        <w:rPr>
          <w:b/>
        </w:rPr>
        <w:t>.</w:t>
      </w:r>
    </w:p>
    <w:p w:rsidR="000A41A6" w:rsidRDefault="000A41A6" w:rsidP="000A41A6">
      <w:pPr>
        <w:spacing w:line="360" w:lineRule="auto"/>
        <w:jc w:val="both"/>
        <w:rPr>
          <w:b/>
        </w:rPr>
      </w:pPr>
    </w:p>
    <w:p w:rsidR="000A41A6" w:rsidRDefault="000A41A6" w:rsidP="000A41A6">
      <w:pPr>
        <w:spacing w:line="360" w:lineRule="auto"/>
        <w:jc w:val="both"/>
        <w:rPr>
          <w:b/>
        </w:rPr>
      </w:pPr>
    </w:p>
    <w:p w:rsidR="000A41A6" w:rsidRDefault="000A41A6" w:rsidP="000A41A6">
      <w:pPr>
        <w:spacing w:line="360" w:lineRule="auto"/>
        <w:jc w:val="both"/>
        <w:rPr>
          <w:b/>
        </w:rPr>
      </w:pPr>
    </w:p>
    <w:p w:rsidR="000A41A6" w:rsidRDefault="000A41A6" w:rsidP="000A41A6">
      <w:pPr>
        <w:spacing w:line="360" w:lineRule="auto"/>
        <w:jc w:val="both"/>
        <w:rPr>
          <w:b/>
        </w:rPr>
      </w:pPr>
    </w:p>
    <w:p w:rsidR="000A41A6" w:rsidRDefault="000A41A6" w:rsidP="000A41A6">
      <w:pPr>
        <w:spacing w:line="360" w:lineRule="auto"/>
        <w:jc w:val="both"/>
        <w:rPr>
          <w:b/>
        </w:rPr>
      </w:pPr>
    </w:p>
    <w:p w:rsidR="000A41A6" w:rsidRPr="00CA544B" w:rsidRDefault="000A41A6" w:rsidP="000A41A6">
      <w:pPr>
        <w:spacing w:line="360" w:lineRule="auto"/>
        <w:jc w:val="both"/>
        <w:rPr>
          <w:b/>
        </w:rPr>
      </w:pPr>
      <w:r w:rsidRPr="00CA544B">
        <w:rPr>
          <w:b/>
        </w:rPr>
        <w:t>1)</w:t>
      </w:r>
      <w:r w:rsidR="00731694">
        <w:rPr>
          <w:b/>
        </w:rPr>
        <w:t>_____________________</w:t>
      </w:r>
    </w:p>
    <w:p w:rsidR="000A41A6" w:rsidRPr="00CA544B" w:rsidRDefault="000A41A6" w:rsidP="000A41A6">
      <w:pPr>
        <w:spacing w:line="360" w:lineRule="auto"/>
        <w:jc w:val="both"/>
        <w:rPr>
          <w:b/>
        </w:rPr>
      </w:pPr>
      <w:r w:rsidRPr="00CA544B">
        <w:rPr>
          <w:b/>
        </w:rPr>
        <w:t>2)</w:t>
      </w:r>
      <w:r w:rsidR="00731694">
        <w:rPr>
          <w:b/>
        </w:rPr>
        <w:t>_____________________</w:t>
      </w:r>
    </w:p>
    <w:p w:rsidR="000A41A6" w:rsidRDefault="000A41A6" w:rsidP="000A41A6">
      <w:pPr>
        <w:spacing w:line="360" w:lineRule="auto"/>
        <w:jc w:val="both"/>
        <w:rPr>
          <w:b/>
        </w:rPr>
      </w:pPr>
    </w:p>
    <w:p w:rsidR="000A41A6" w:rsidRDefault="000A41A6" w:rsidP="000A41A6">
      <w:pPr>
        <w:spacing w:line="360" w:lineRule="auto"/>
        <w:jc w:val="both"/>
        <w:rPr>
          <w:b/>
        </w:rPr>
      </w:pPr>
      <w:r>
        <w:rPr>
          <w:b/>
        </w:rPr>
        <w:t xml:space="preserve">B) Doplň: </w:t>
      </w:r>
    </w:p>
    <w:p w:rsidR="000A41A6" w:rsidRPr="009D7421" w:rsidRDefault="000A41A6" w:rsidP="000A41A6">
      <w:pPr>
        <w:spacing w:line="360" w:lineRule="auto"/>
        <w:jc w:val="both"/>
        <w:rPr>
          <w:b/>
          <w:color w:val="0000FF"/>
        </w:rPr>
      </w:pPr>
      <w:r w:rsidRPr="00CA544B">
        <w:t xml:space="preserve">Řeka vytváří zákruty označované </w:t>
      </w:r>
      <w:proofErr w:type="gramStart"/>
      <w:r w:rsidRPr="00CA544B">
        <w:t xml:space="preserve">jako </w:t>
      </w:r>
      <w:r w:rsidRPr="009D7421">
        <w:rPr>
          <w:b/>
          <w:color w:val="0000FF"/>
        </w:rPr>
        <w:t>. . . . . . . . . . . . . . . . . . .</w:t>
      </w:r>
      <w:proofErr w:type="gramEnd"/>
    </w:p>
    <w:p w:rsidR="000A41A6" w:rsidRDefault="000A41A6" w:rsidP="000A41A6">
      <w:pPr>
        <w:spacing w:line="360" w:lineRule="auto"/>
        <w:jc w:val="both"/>
        <w:rPr>
          <w:b/>
        </w:rPr>
      </w:pPr>
    </w:p>
    <w:p w:rsidR="000A41A6" w:rsidRDefault="000A41A6" w:rsidP="000A41A6">
      <w:pPr>
        <w:spacing w:line="360" w:lineRule="auto"/>
        <w:jc w:val="both"/>
        <w:rPr>
          <w:b/>
        </w:rPr>
      </w:pPr>
      <w:r>
        <w:rPr>
          <w:b/>
        </w:rPr>
        <w:t>2/ Zakroužkuj, jestli je věta pravdivá (ANO), nebo není (NE).</w:t>
      </w:r>
    </w:p>
    <w:p w:rsidR="000A41A6" w:rsidRDefault="000A41A6" w:rsidP="000A41A6">
      <w:pPr>
        <w:spacing w:line="360" w:lineRule="auto"/>
        <w:jc w:val="both"/>
        <w:rPr>
          <w:b/>
        </w:rPr>
      </w:pPr>
    </w:p>
    <w:p w:rsidR="000A41A6" w:rsidRPr="009D7421" w:rsidRDefault="00BD63A2" w:rsidP="00BD63A2">
      <w:pPr>
        <w:spacing w:line="360" w:lineRule="auto"/>
        <w:jc w:val="both"/>
        <w:rPr>
          <w:b/>
          <w:color w:val="0000FF"/>
        </w:rPr>
      </w:pPr>
      <w:r>
        <w:t xml:space="preserve">a) </w:t>
      </w:r>
      <w:r w:rsidR="000A41A6">
        <w:t xml:space="preserve">Tekoucí voda vykonává erozi hloubkovou a erozi boční. </w:t>
      </w:r>
      <w:r w:rsidR="000A41A6" w:rsidRPr="009D7421">
        <w:rPr>
          <w:b/>
          <w:color w:val="0000FF"/>
        </w:rPr>
        <w:t>ANO – NE</w:t>
      </w:r>
    </w:p>
    <w:p w:rsidR="000A41A6" w:rsidRPr="009D7421" w:rsidRDefault="00BD63A2" w:rsidP="00BD63A2">
      <w:pPr>
        <w:spacing w:line="360" w:lineRule="auto"/>
        <w:jc w:val="both"/>
        <w:rPr>
          <w:b/>
          <w:color w:val="0000FF"/>
        </w:rPr>
      </w:pPr>
      <w:r>
        <w:t xml:space="preserve">b) </w:t>
      </w:r>
      <w:r w:rsidR="000A41A6">
        <w:t>V korytě řeky rozeznáváme nárazový břeh, kde dochází k akumulaci nánosů.</w:t>
      </w:r>
      <w:r w:rsidR="000A41A6">
        <w:rPr>
          <w:b/>
        </w:rPr>
        <w:t xml:space="preserve"> </w:t>
      </w:r>
      <w:r w:rsidR="000A41A6" w:rsidRPr="009D7421">
        <w:rPr>
          <w:b/>
          <w:color w:val="0000FF"/>
        </w:rPr>
        <w:t>ANO – NE</w:t>
      </w:r>
    </w:p>
    <w:p w:rsidR="000A41A6" w:rsidRPr="009D7421" w:rsidRDefault="00BD63A2" w:rsidP="00BD63A2">
      <w:pPr>
        <w:spacing w:line="360" w:lineRule="auto"/>
        <w:jc w:val="both"/>
        <w:rPr>
          <w:color w:val="0000FF"/>
        </w:rPr>
      </w:pPr>
      <w:r>
        <w:t xml:space="preserve">c) </w:t>
      </w:r>
      <w:r w:rsidR="000A41A6">
        <w:t>Tvorbou zákrutů tzv</w:t>
      </w:r>
      <w:r w:rsidR="000A41A6" w:rsidRPr="009E748F">
        <w:t>. delt si řeka rozšiřuje svoje koryto.</w:t>
      </w:r>
      <w:r w:rsidR="000A41A6">
        <w:t xml:space="preserve"> </w:t>
      </w:r>
      <w:r w:rsidR="000A41A6" w:rsidRPr="009D7421">
        <w:rPr>
          <w:b/>
          <w:color w:val="0000FF"/>
        </w:rPr>
        <w:t>ANO – NE</w:t>
      </w:r>
    </w:p>
    <w:p w:rsidR="000A41A6" w:rsidRDefault="000A41A6" w:rsidP="000A41A6">
      <w:pPr>
        <w:spacing w:line="360" w:lineRule="auto"/>
        <w:jc w:val="both"/>
        <w:rPr>
          <w:b/>
        </w:rPr>
      </w:pPr>
    </w:p>
    <w:p w:rsidR="00731694" w:rsidRDefault="00731694" w:rsidP="000A41A6">
      <w:pPr>
        <w:spacing w:line="360" w:lineRule="auto"/>
        <w:jc w:val="both"/>
        <w:rPr>
          <w:b/>
        </w:rPr>
      </w:pPr>
    </w:p>
    <w:p w:rsidR="000A41A6" w:rsidRPr="009E748F" w:rsidRDefault="000A41A6" w:rsidP="000A41A6">
      <w:pPr>
        <w:spacing w:line="360" w:lineRule="auto"/>
        <w:jc w:val="both"/>
      </w:pPr>
      <w:r>
        <w:rPr>
          <w:b/>
        </w:rPr>
        <w:t>3/ Najdi v </w:t>
      </w:r>
      <w:proofErr w:type="spellStart"/>
      <w:r>
        <w:rPr>
          <w:b/>
        </w:rPr>
        <w:t>osmisměrce</w:t>
      </w:r>
      <w:proofErr w:type="spellEnd"/>
      <w:r>
        <w:rPr>
          <w:b/>
        </w:rPr>
        <w:t xml:space="preserve"> 6 řek a urči, jestli jsou u nich vytvořeny delty nebo estuária. Poté si nalezené řeky vyhledej ve školním atlase.</w:t>
      </w:r>
    </w:p>
    <w:tbl>
      <w:tblPr>
        <w:tblpPr w:leftFromText="141" w:rightFromText="141" w:vertAnchor="text" w:horzAnchor="margin" w:tblpY="625"/>
        <w:tblW w:w="440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0A41A6" w:rsidTr="000A41A6">
        <w:trPr>
          <w:trHeight w:val="315"/>
        </w:trPr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L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K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O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N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G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O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V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T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R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K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B</w:t>
            </w:r>
          </w:p>
        </w:tc>
      </w:tr>
      <w:tr w:rsidR="000A41A6" w:rsidTr="000A41A6">
        <w:trPr>
          <w:trHeight w:val="315"/>
        </w:trPr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I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O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P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E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B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A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L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Z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L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O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R</w:t>
            </w:r>
          </w:p>
        </w:tc>
      </w:tr>
      <w:tr w:rsidR="000A41A6" w:rsidTr="000A41A6">
        <w:trPr>
          <w:trHeight w:val="315"/>
        </w:trPr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N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J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E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N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I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S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E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J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V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B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M</w:t>
            </w:r>
          </w:p>
        </w:tc>
      </w:tr>
      <w:tr w:rsidR="000A41A6" w:rsidTr="000A41A6">
        <w:trPr>
          <w:trHeight w:val="330"/>
        </w:trPr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M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I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S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S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I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S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S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I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P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P</w:t>
            </w:r>
          </w:p>
        </w:tc>
        <w:tc>
          <w:tcPr>
            <w:tcW w:w="400" w:type="dxa"/>
            <w:shd w:val="clear" w:color="auto" w:fill="FFFF00"/>
            <w:noWrap/>
            <w:vAlign w:val="bottom"/>
          </w:tcPr>
          <w:p w:rsidR="000A41A6" w:rsidRPr="000A41A6" w:rsidRDefault="000A41A6" w:rsidP="00FC57FD">
            <w:pPr>
              <w:jc w:val="center"/>
              <w:rPr>
                <w:highlight w:val="yellow"/>
              </w:rPr>
            </w:pPr>
            <w:r w:rsidRPr="000A41A6">
              <w:rPr>
                <w:highlight w:val="yellow"/>
              </w:rPr>
              <w:t>I</w:t>
            </w:r>
          </w:p>
        </w:tc>
      </w:tr>
    </w:tbl>
    <w:p w:rsidR="000A41A6" w:rsidRDefault="000A41A6" w:rsidP="000A41A6">
      <w:pPr>
        <w:spacing w:line="360" w:lineRule="auto"/>
        <w:jc w:val="both"/>
        <w:rPr>
          <w:b/>
        </w:rPr>
      </w:pPr>
    </w:p>
    <w:p w:rsidR="000A41A6" w:rsidRDefault="000A41A6" w:rsidP="000A41A6">
      <w:pPr>
        <w:spacing w:line="360" w:lineRule="auto"/>
        <w:jc w:val="both"/>
        <w:rPr>
          <w:b/>
        </w:rPr>
      </w:pPr>
    </w:p>
    <w:p w:rsidR="000A41A6" w:rsidRDefault="000A41A6" w:rsidP="000A41A6">
      <w:pPr>
        <w:spacing w:line="360" w:lineRule="auto"/>
        <w:jc w:val="both"/>
        <w:rPr>
          <w:b/>
        </w:rPr>
      </w:pPr>
    </w:p>
    <w:p w:rsidR="000A41A6" w:rsidRDefault="000A41A6" w:rsidP="000A41A6">
      <w:pPr>
        <w:spacing w:line="360" w:lineRule="auto"/>
        <w:jc w:val="both"/>
        <w:rPr>
          <w:b/>
        </w:rPr>
      </w:pPr>
    </w:p>
    <w:p w:rsidR="000A41A6" w:rsidRDefault="000A41A6" w:rsidP="000A41A6">
      <w:pPr>
        <w:spacing w:line="360" w:lineRule="auto"/>
        <w:jc w:val="both"/>
        <w:rPr>
          <w:b/>
        </w:rPr>
      </w:pPr>
    </w:p>
    <w:p w:rsidR="000A41A6" w:rsidRDefault="000A41A6" w:rsidP="000A41A6">
      <w:pPr>
        <w:spacing w:line="360" w:lineRule="auto"/>
        <w:jc w:val="both"/>
        <w:rPr>
          <w:b/>
        </w:rPr>
      </w:pPr>
    </w:p>
    <w:p w:rsidR="000A41A6" w:rsidRDefault="000A41A6" w:rsidP="000A41A6">
      <w:pPr>
        <w:spacing w:line="360" w:lineRule="auto"/>
        <w:jc w:val="both"/>
        <w:rPr>
          <w:b/>
        </w:rPr>
      </w:pPr>
    </w:p>
    <w:p w:rsidR="000A41A6" w:rsidRDefault="000A41A6" w:rsidP="000A41A6">
      <w:pPr>
        <w:spacing w:line="360" w:lineRule="auto"/>
        <w:jc w:val="both"/>
        <w:rPr>
          <w:b/>
        </w:rPr>
      </w:pPr>
    </w:p>
    <w:p w:rsidR="00731694" w:rsidRDefault="00731694" w:rsidP="000A41A6">
      <w:pPr>
        <w:spacing w:line="360" w:lineRule="auto"/>
        <w:jc w:val="both"/>
        <w:rPr>
          <w:b/>
          <w:sz w:val="28"/>
          <w:szCs w:val="28"/>
        </w:rPr>
      </w:pPr>
    </w:p>
    <w:p w:rsidR="00BD63A2" w:rsidRDefault="00BD63A2" w:rsidP="00961F21">
      <w:pPr>
        <w:spacing w:line="360" w:lineRule="auto"/>
        <w:jc w:val="both"/>
        <w:rPr>
          <w:b/>
        </w:rPr>
      </w:pPr>
    </w:p>
    <w:p w:rsidR="00961F21" w:rsidRDefault="00961F21" w:rsidP="00961F21">
      <w:pPr>
        <w:spacing w:line="360" w:lineRule="auto"/>
        <w:jc w:val="both"/>
        <w:rPr>
          <w:b/>
        </w:rPr>
      </w:pPr>
      <w:r>
        <w:rPr>
          <w:b/>
        </w:rPr>
        <w:lastRenderedPageBreak/>
        <w:t>4/ Spoj čarou uvedené svahové pohyby k jejich charakteru rychlosti.</w:t>
      </w:r>
    </w:p>
    <w:p w:rsidR="00961F21" w:rsidRDefault="00961F21" w:rsidP="00961F21">
      <w:pPr>
        <w:spacing w:line="360" w:lineRule="auto"/>
        <w:jc w:val="both"/>
        <w:rPr>
          <w:b/>
        </w:rPr>
      </w:pPr>
    </w:p>
    <w:tbl>
      <w:tblPr>
        <w:tblpPr w:leftFromText="141" w:rightFromText="141" w:vertAnchor="text" w:tblpX="71" w:tblpY="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4"/>
      </w:tblGrid>
      <w:tr w:rsidR="00961F21" w:rsidTr="009D2C75">
        <w:trPr>
          <w:trHeight w:val="1120"/>
        </w:trPr>
        <w:tc>
          <w:tcPr>
            <w:tcW w:w="1274" w:type="dxa"/>
            <w:shd w:val="clear" w:color="auto" w:fill="FFFF00"/>
          </w:tcPr>
          <w:p w:rsidR="00961F21" w:rsidRPr="00185070" w:rsidRDefault="00961F21" w:rsidP="009D2C75">
            <w:pPr>
              <w:spacing w:line="360" w:lineRule="auto"/>
              <w:jc w:val="both"/>
              <w:rPr>
                <w:b/>
              </w:rPr>
            </w:pPr>
            <w:r w:rsidRPr="00185070">
              <w:rPr>
                <w:b/>
              </w:rPr>
              <w:t>půdotok</w:t>
            </w:r>
          </w:p>
          <w:p w:rsidR="00961F21" w:rsidRPr="00185070" w:rsidRDefault="00961F21" w:rsidP="009D2C75">
            <w:pPr>
              <w:spacing w:line="360" w:lineRule="auto"/>
              <w:jc w:val="both"/>
              <w:rPr>
                <w:b/>
              </w:rPr>
            </w:pPr>
            <w:r w:rsidRPr="00185070">
              <w:rPr>
                <w:b/>
              </w:rPr>
              <w:t>řícení skal</w:t>
            </w:r>
          </w:p>
          <w:p w:rsidR="00961F21" w:rsidRPr="00185070" w:rsidRDefault="00961F21" w:rsidP="009D2C75">
            <w:pPr>
              <w:spacing w:line="360" w:lineRule="auto"/>
              <w:jc w:val="both"/>
              <w:rPr>
                <w:b/>
              </w:rPr>
            </w:pPr>
            <w:r w:rsidRPr="00185070">
              <w:rPr>
                <w:b/>
              </w:rPr>
              <w:t>laviny</w:t>
            </w:r>
          </w:p>
          <w:p w:rsidR="00961F21" w:rsidRPr="00185070" w:rsidRDefault="00961F21" w:rsidP="009D2C75">
            <w:pPr>
              <w:spacing w:line="360" w:lineRule="auto"/>
              <w:jc w:val="both"/>
              <w:rPr>
                <w:b/>
              </w:rPr>
            </w:pPr>
            <w:r w:rsidRPr="00185070">
              <w:rPr>
                <w:b/>
              </w:rPr>
              <w:t>slézání</w:t>
            </w:r>
          </w:p>
          <w:p w:rsidR="00961F21" w:rsidRPr="00185070" w:rsidRDefault="00961F21" w:rsidP="009D2C75">
            <w:pPr>
              <w:spacing w:line="360" w:lineRule="auto"/>
              <w:jc w:val="both"/>
              <w:rPr>
                <w:b/>
              </w:rPr>
            </w:pPr>
            <w:r w:rsidRPr="00185070">
              <w:rPr>
                <w:b/>
              </w:rPr>
              <w:t>sesouvání</w:t>
            </w:r>
          </w:p>
        </w:tc>
      </w:tr>
    </w:tbl>
    <w:tbl>
      <w:tblPr>
        <w:tblpPr w:leftFromText="141" w:rightFromText="141" w:vertAnchor="text" w:horzAnchor="page" w:tblpX="6236" w:tblpY="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</w:tblGrid>
      <w:tr w:rsidR="00961F21" w:rsidTr="009D2C75">
        <w:trPr>
          <w:trHeight w:val="360"/>
        </w:trPr>
        <w:tc>
          <w:tcPr>
            <w:tcW w:w="900" w:type="dxa"/>
            <w:shd w:val="clear" w:color="auto" w:fill="CCFFFF"/>
          </w:tcPr>
          <w:p w:rsidR="00961F21" w:rsidRDefault="00961F21" w:rsidP="009D2C75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pomalé</w:t>
            </w:r>
          </w:p>
        </w:tc>
      </w:tr>
    </w:tbl>
    <w:p w:rsidR="00961F21" w:rsidRDefault="00961F21" w:rsidP="00961F21">
      <w:pPr>
        <w:spacing w:line="360" w:lineRule="auto"/>
        <w:jc w:val="both"/>
        <w:rPr>
          <w:b/>
        </w:rPr>
      </w:pPr>
    </w:p>
    <w:p w:rsidR="00961F21" w:rsidRDefault="00961F21" w:rsidP="00961F21">
      <w:pPr>
        <w:spacing w:line="360" w:lineRule="auto"/>
        <w:jc w:val="both"/>
        <w:rPr>
          <w:b/>
        </w:rPr>
      </w:pPr>
      <w:r>
        <w:rPr>
          <w:b/>
        </w:rPr>
        <w:t xml:space="preserve">                                                  </w:t>
      </w:r>
    </w:p>
    <w:p w:rsidR="00961F21" w:rsidRDefault="00961F21" w:rsidP="00961F21">
      <w:pPr>
        <w:spacing w:line="360" w:lineRule="auto"/>
        <w:jc w:val="both"/>
        <w:rPr>
          <w:b/>
        </w:rPr>
      </w:pPr>
    </w:p>
    <w:p w:rsidR="00961F21" w:rsidRDefault="00961F21" w:rsidP="00961F21">
      <w:pPr>
        <w:spacing w:line="360" w:lineRule="auto"/>
        <w:jc w:val="both"/>
        <w:rPr>
          <w:b/>
        </w:rPr>
      </w:pPr>
      <w:r>
        <w:rPr>
          <w:b/>
        </w:rPr>
        <w:t xml:space="preserve">                                                  </w:t>
      </w:r>
    </w:p>
    <w:tbl>
      <w:tblPr>
        <w:tblpPr w:leftFromText="141" w:rightFromText="141" w:vertAnchor="page" w:horzAnchor="page" w:tblpX="6236" w:tblpY="42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</w:tblGrid>
      <w:tr w:rsidR="00961F21" w:rsidTr="009D2C75">
        <w:trPr>
          <w:trHeight w:val="360"/>
        </w:trPr>
        <w:tc>
          <w:tcPr>
            <w:tcW w:w="900" w:type="dxa"/>
            <w:shd w:val="clear" w:color="auto" w:fill="CCFFFF"/>
          </w:tcPr>
          <w:p w:rsidR="00961F21" w:rsidRDefault="00961F21" w:rsidP="009D2C75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rychlé</w:t>
            </w:r>
          </w:p>
        </w:tc>
      </w:tr>
    </w:tbl>
    <w:p w:rsidR="00961F21" w:rsidRDefault="00961F21" w:rsidP="00961F21">
      <w:pPr>
        <w:spacing w:line="360" w:lineRule="auto"/>
        <w:jc w:val="both"/>
        <w:rPr>
          <w:b/>
        </w:rPr>
      </w:pPr>
    </w:p>
    <w:p w:rsidR="00961F21" w:rsidRDefault="00961F21" w:rsidP="00961F21">
      <w:pPr>
        <w:spacing w:line="360" w:lineRule="auto"/>
        <w:jc w:val="both"/>
        <w:rPr>
          <w:b/>
        </w:rPr>
      </w:pPr>
    </w:p>
    <w:p w:rsidR="00961F21" w:rsidRDefault="00961F21" w:rsidP="00961F21">
      <w:pPr>
        <w:spacing w:line="360" w:lineRule="auto"/>
        <w:jc w:val="both"/>
        <w:rPr>
          <w:b/>
        </w:rPr>
      </w:pPr>
    </w:p>
    <w:p w:rsidR="00961F21" w:rsidRDefault="00961F21" w:rsidP="00961F21">
      <w:pPr>
        <w:spacing w:line="360" w:lineRule="auto"/>
        <w:jc w:val="both"/>
        <w:rPr>
          <w:b/>
        </w:rPr>
      </w:pPr>
    </w:p>
    <w:p w:rsidR="00961F21" w:rsidRDefault="00961F21" w:rsidP="00961F21">
      <w:pPr>
        <w:spacing w:line="360" w:lineRule="auto"/>
        <w:jc w:val="both"/>
        <w:rPr>
          <w:b/>
        </w:rPr>
      </w:pPr>
      <w:r>
        <w:rPr>
          <w:b/>
        </w:rPr>
        <w:t xml:space="preserve">5/ Ve kterých oblastech se vyskytují laviny? Může tento svahový pohyb ohrozit život člověka? </w:t>
      </w:r>
    </w:p>
    <w:p w:rsidR="00961F21" w:rsidRDefault="00961F21" w:rsidP="00961F21">
      <w:pPr>
        <w:spacing w:line="360" w:lineRule="auto"/>
        <w:jc w:val="both"/>
        <w:rPr>
          <w:b/>
        </w:rPr>
      </w:pPr>
    </w:p>
    <w:p w:rsidR="00961F21" w:rsidRPr="009D7421" w:rsidRDefault="00961F21" w:rsidP="00961F21">
      <w:pPr>
        <w:spacing w:line="360" w:lineRule="auto"/>
        <w:jc w:val="both"/>
        <w:rPr>
          <w:b/>
          <w:color w:val="0000FF"/>
        </w:rPr>
      </w:pPr>
      <w:r w:rsidRPr="009D7421">
        <w:rPr>
          <w:b/>
          <w:color w:val="0000FF"/>
        </w:rPr>
        <w:t xml:space="preserve">. . . . . . . . . . . . . . . . . . . . . . . . . . . . . . . . . . . . . . . . . . . . . . . . . . . . . . . . . . . . . . . . . . . . . . . </w:t>
      </w:r>
    </w:p>
    <w:p w:rsidR="00961F21" w:rsidRPr="009D7421" w:rsidRDefault="00961F21" w:rsidP="00961F21">
      <w:pPr>
        <w:spacing w:line="360" w:lineRule="auto"/>
        <w:jc w:val="both"/>
        <w:rPr>
          <w:b/>
          <w:color w:val="0000FF"/>
        </w:rPr>
      </w:pPr>
    </w:p>
    <w:p w:rsidR="00961F21" w:rsidRPr="009D7421" w:rsidRDefault="00961F21" w:rsidP="00961F21">
      <w:pPr>
        <w:spacing w:line="360" w:lineRule="auto"/>
        <w:jc w:val="both"/>
        <w:rPr>
          <w:b/>
          <w:color w:val="0000FF"/>
        </w:rPr>
      </w:pPr>
      <w:r w:rsidRPr="009D7421">
        <w:rPr>
          <w:b/>
          <w:color w:val="0000FF"/>
        </w:rPr>
        <w:t xml:space="preserve">. . . . . . . . . . . . . . . . . . . . . . . . . . . . . . . . . . . . . . . . . . . . . . . . . . . . . . . . . . . . . . . . . . . . . . . </w:t>
      </w:r>
    </w:p>
    <w:p w:rsidR="00961F21" w:rsidRPr="009D7421" w:rsidRDefault="00961F21" w:rsidP="00961F21">
      <w:pPr>
        <w:spacing w:line="360" w:lineRule="auto"/>
        <w:jc w:val="both"/>
        <w:rPr>
          <w:b/>
          <w:color w:val="0000FF"/>
        </w:rPr>
      </w:pPr>
    </w:p>
    <w:p w:rsidR="00961F21" w:rsidRPr="009D7421" w:rsidRDefault="00961F21" w:rsidP="00961F21">
      <w:pPr>
        <w:spacing w:line="360" w:lineRule="auto"/>
        <w:jc w:val="both"/>
        <w:rPr>
          <w:b/>
          <w:color w:val="0000FF"/>
        </w:rPr>
      </w:pPr>
      <w:r w:rsidRPr="009D7421">
        <w:rPr>
          <w:b/>
          <w:color w:val="0000FF"/>
        </w:rPr>
        <w:t xml:space="preserve">. . . . . . . . . . . . . . . . . . . . . . . . . . . . . . . . . . . . . . . . . . . . . . . . . . . . . . . . . . . . . . . . . . . . . . . </w:t>
      </w:r>
    </w:p>
    <w:p w:rsidR="00961F21" w:rsidRPr="009D7421" w:rsidRDefault="00961F21" w:rsidP="00961F21">
      <w:pPr>
        <w:spacing w:line="360" w:lineRule="auto"/>
        <w:jc w:val="both"/>
        <w:rPr>
          <w:b/>
          <w:color w:val="0000FF"/>
        </w:rPr>
      </w:pPr>
    </w:p>
    <w:p w:rsidR="00961F21" w:rsidRDefault="00961F21" w:rsidP="00961F21">
      <w:pPr>
        <w:spacing w:line="360" w:lineRule="auto"/>
        <w:jc w:val="both"/>
        <w:rPr>
          <w:b/>
        </w:rPr>
      </w:pPr>
    </w:p>
    <w:p w:rsidR="00961F21" w:rsidRDefault="00961F21" w:rsidP="00961F21">
      <w:pPr>
        <w:spacing w:line="360" w:lineRule="auto"/>
        <w:jc w:val="both"/>
        <w:rPr>
          <w:b/>
        </w:rPr>
      </w:pPr>
      <w:r>
        <w:rPr>
          <w:b/>
        </w:rPr>
        <w:t>6/ Pokus se nakreslit, jak přibližně vypadají suťové kužely. Ve kterých oblastech by ses setkal s těmito tvary? Co způsobuje jejich vznik?</w:t>
      </w:r>
    </w:p>
    <w:p w:rsidR="00961F21" w:rsidRDefault="00961F21" w:rsidP="00961F21">
      <w:pPr>
        <w:spacing w:line="360" w:lineRule="auto"/>
        <w:jc w:val="both"/>
        <w:rPr>
          <w:b/>
        </w:rPr>
      </w:pPr>
    </w:p>
    <w:p w:rsidR="00961F21" w:rsidRPr="00CA0A86" w:rsidRDefault="00961F21" w:rsidP="00961F21">
      <w:pPr>
        <w:spacing w:line="360" w:lineRule="auto"/>
        <w:jc w:val="both"/>
      </w:pPr>
    </w:p>
    <w:p w:rsidR="00961F21" w:rsidRDefault="00961F21" w:rsidP="000A41A6">
      <w:pPr>
        <w:spacing w:line="360" w:lineRule="auto"/>
        <w:jc w:val="both"/>
        <w:rPr>
          <w:b/>
          <w:sz w:val="28"/>
          <w:szCs w:val="28"/>
        </w:rPr>
      </w:pPr>
    </w:p>
    <w:p w:rsidR="00961F21" w:rsidRDefault="00961F21" w:rsidP="000A41A6">
      <w:pPr>
        <w:spacing w:line="360" w:lineRule="auto"/>
        <w:jc w:val="both"/>
        <w:rPr>
          <w:b/>
          <w:sz w:val="28"/>
          <w:szCs w:val="28"/>
        </w:rPr>
      </w:pPr>
    </w:p>
    <w:p w:rsidR="00961F21" w:rsidRDefault="00961F21" w:rsidP="000A41A6">
      <w:pPr>
        <w:spacing w:line="360" w:lineRule="auto"/>
        <w:jc w:val="both"/>
        <w:rPr>
          <w:b/>
          <w:sz w:val="28"/>
          <w:szCs w:val="28"/>
        </w:rPr>
      </w:pPr>
    </w:p>
    <w:p w:rsidR="00961F21" w:rsidRDefault="00961F21" w:rsidP="000A41A6">
      <w:pPr>
        <w:spacing w:line="360" w:lineRule="auto"/>
        <w:jc w:val="both"/>
        <w:rPr>
          <w:b/>
          <w:sz w:val="28"/>
          <w:szCs w:val="28"/>
        </w:rPr>
      </w:pPr>
    </w:p>
    <w:p w:rsidR="00961F21" w:rsidRDefault="00961F21" w:rsidP="000A41A6">
      <w:pPr>
        <w:spacing w:line="360" w:lineRule="auto"/>
        <w:jc w:val="both"/>
        <w:rPr>
          <w:b/>
          <w:sz w:val="28"/>
          <w:szCs w:val="28"/>
        </w:rPr>
      </w:pPr>
    </w:p>
    <w:p w:rsidR="00961F21" w:rsidRDefault="00961F21" w:rsidP="000A41A6">
      <w:pPr>
        <w:spacing w:line="360" w:lineRule="auto"/>
        <w:jc w:val="both"/>
        <w:rPr>
          <w:b/>
          <w:sz w:val="28"/>
          <w:szCs w:val="28"/>
        </w:rPr>
      </w:pPr>
    </w:p>
    <w:p w:rsidR="00961F21" w:rsidRDefault="00961F21" w:rsidP="000A41A6">
      <w:pPr>
        <w:spacing w:line="360" w:lineRule="auto"/>
        <w:jc w:val="both"/>
        <w:rPr>
          <w:b/>
          <w:sz w:val="28"/>
          <w:szCs w:val="28"/>
        </w:rPr>
      </w:pPr>
    </w:p>
    <w:p w:rsidR="00961F21" w:rsidRDefault="00961F21" w:rsidP="000A41A6">
      <w:pPr>
        <w:spacing w:line="360" w:lineRule="auto"/>
        <w:jc w:val="both"/>
        <w:rPr>
          <w:b/>
          <w:sz w:val="28"/>
          <w:szCs w:val="28"/>
        </w:rPr>
      </w:pPr>
    </w:p>
    <w:p w:rsidR="000A41A6" w:rsidRDefault="000A41A6" w:rsidP="000A41A6">
      <w:pPr>
        <w:spacing w:line="360" w:lineRule="auto"/>
        <w:jc w:val="both"/>
        <w:rPr>
          <w:b/>
          <w:sz w:val="28"/>
          <w:szCs w:val="28"/>
        </w:rPr>
      </w:pPr>
      <w:r w:rsidRPr="001777CB">
        <w:rPr>
          <w:b/>
          <w:sz w:val="28"/>
          <w:szCs w:val="28"/>
        </w:rPr>
        <w:lastRenderedPageBreak/>
        <w:t>Použitá litera</w:t>
      </w:r>
      <w:r w:rsidR="00731694">
        <w:rPr>
          <w:b/>
          <w:sz w:val="28"/>
          <w:szCs w:val="28"/>
        </w:rPr>
        <w:t>tura</w:t>
      </w:r>
      <w:r w:rsidRPr="001777CB">
        <w:rPr>
          <w:b/>
          <w:sz w:val="28"/>
          <w:szCs w:val="28"/>
        </w:rPr>
        <w:t>:</w:t>
      </w:r>
    </w:p>
    <w:p w:rsidR="00731694" w:rsidRPr="004456F4" w:rsidRDefault="00961F21" w:rsidP="00731694">
      <w:pPr>
        <w:spacing w:line="360" w:lineRule="auto"/>
        <w:jc w:val="both"/>
        <w:rPr>
          <w:b/>
        </w:rPr>
      </w:pPr>
      <w:r>
        <w:t>Archiv autora</w:t>
      </w:r>
    </w:p>
    <w:p w:rsidR="00C5694A" w:rsidRDefault="00C5694A"/>
    <w:sectPr w:rsidR="00C569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B44781"/>
    <w:multiLevelType w:val="hybridMultilevel"/>
    <w:tmpl w:val="B7CCC02A"/>
    <w:lvl w:ilvl="0" w:tplc="9DA439B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color w:val="00000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1A6"/>
    <w:rsid w:val="000A41A6"/>
    <w:rsid w:val="005E685C"/>
    <w:rsid w:val="00731694"/>
    <w:rsid w:val="00961F21"/>
    <w:rsid w:val="00A272AE"/>
    <w:rsid w:val="00BD63A2"/>
    <w:rsid w:val="00C56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41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41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354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5</cp:revision>
  <dcterms:created xsi:type="dcterms:W3CDTF">2011-10-27T10:06:00Z</dcterms:created>
  <dcterms:modified xsi:type="dcterms:W3CDTF">2012-04-01T15:19:00Z</dcterms:modified>
</cp:coreProperties>
</file>