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084B" w:rsidRDefault="00FA084B" w:rsidP="00FA084B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Název školy: Základní škola Chomutov, Písečná 5144</w:t>
      </w:r>
    </w:p>
    <w:p w:rsidR="00FA084B" w:rsidRDefault="00FA084B" w:rsidP="00FA084B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Název materiálu: VY_5</w:t>
      </w:r>
      <w:r w:rsidRPr="00B841A1">
        <w:rPr>
          <w:sz w:val="32"/>
          <w:szCs w:val="32"/>
        </w:rPr>
        <w:t>2_INOVACE_1</w:t>
      </w:r>
      <w:r w:rsidR="0005359A">
        <w:rPr>
          <w:sz w:val="32"/>
          <w:szCs w:val="32"/>
        </w:rPr>
        <w:t>1</w:t>
      </w:r>
      <w:r w:rsidRPr="00B841A1">
        <w:rPr>
          <w:sz w:val="32"/>
          <w:szCs w:val="32"/>
        </w:rPr>
        <w:t>_</w:t>
      </w:r>
      <w:r w:rsidR="00C43F99">
        <w:rPr>
          <w:sz w:val="32"/>
          <w:szCs w:val="32"/>
        </w:rPr>
        <w:t>Znaky_živočichů_kh</w:t>
      </w:r>
      <w:r w:rsidR="00D85A17">
        <w:rPr>
          <w:sz w:val="32"/>
          <w:szCs w:val="32"/>
        </w:rPr>
        <w:t>2</w:t>
      </w:r>
    </w:p>
    <w:p w:rsidR="00FA084B" w:rsidRPr="00B841A1" w:rsidRDefault="00FA084B" w:rsidP="00FA084B">
      <w:pPr>
        <w:spacing w:before="100" w:beforeAutospacing="1" w:after="100" w:afterAutospacing="1" w:line="240" w:lineRule="auto"/>
        <w:rPr>
          <w:sz w:val="32"/>
          <w:szCs w:val="32"/>
        </w:rPr>
      </w:pPr>
      <w:r w:rsidRPr="00B841A1">
        <w:rPr>
          <w:sz w:val="32"/>
          <w:szCs w:val="32"/>
        </w:rPr>
        <w:t>Číslo projektu: CZ 1.07/1.4.00/21.3355</w:t>
      </w:r>
    </w:p>
    <w:p w:rsidR="00FA084B" w:rsidRDefault="00FA084B" w:rsidP="00FA084B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Autor: Kateřina Hašková</w:t>
      </w:r>
    </w:p>
    <w:p w:rsidR="00FA084B" w:rsidRDefault="00C43F99" w:rsidP="00FA084B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Datum tvorby:23</w:t>
      </w:r>
      <w:r w:rsidR="00FA084B">
        <w:rPr>
          <w:sz w:val="32"/>
          <w:szCs w:val="32"/>
        </w:rPr>
        <w:t>. 03. 2012</w:t>
      </w:r>
    </w:p>
    <w:p w:rsidR="00FA084B" w:rsidRDefault="00FA084B" w:rsidP="00FA084B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Cílový ročník: třetí</w:t>
      </w:r>
    </w:p>
    <w:p w:rsidR="00FA084B" w:rsidRDefault="00C43F99" w:rsidP="00FA084B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>Vzdělávací oblast/obor/okruh: Člověk_a_jeho_svět</w:t>
      </w:r>
    </w:p>
    <w:p w:rsidR="00FA084B" w:rsidRDefault="00FA084B" w:rsidP="00FA084B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Klíčové slovo: </w:t>
      </w:r>
      <w:r w:rsidR="00C43F99">
        <w:rPr>
          <w:sz w:val="32"/>
          <w:szCs w:val="32"/>
        </w:rPr>
        <w:t>pohybují se, rozmnožují se,</w:t>
      </w:r>
      <w:r w:rsidR="00AD1107">
        <w:rPr>
          <w:sz w:val="32"/>
          <w:szCs w:val="32"/>
        </w:rPr>
        <w:t xml:space="preserve"> </w:t>
      </w:r>
      <w:r w:rsidR="002D69A0">
        <w:rPr>
          <w:sz w:val="32"/>
          <w:szCs w:val="32"/>
        </w:rPr>
        <w:t>dýchají, rostou, vylučují, přijímají potravu</w:t>
      </w:r>
    </w:p>
    <w:p w:rsidR="00FA084B" w:rsidRDefault="00FA084B" w:rsidP="00FA084B">
      <w:pPr>
        <w:spacing w:before="100" w:beforeAutospacing="1" w:after="100" w:afterAutospacing="1" w:line="240" w:lineRule="auto"/>
        <w:rPr>
          <w:sz w:val="32"/>
          <w:szCs w:val="32"/>
        </w:rPr>
      </w:pPr>
      <w:r>
        <w:rPr>
          <w:sz w:val="32"/>
          <w:szCs w:val="32"/>
        </w:rPr>
        <w:t xml:space="preserve">Anotace: </w:t>
      </w:r>
      <w:r w:rsidRPr="00B841A1">
        <w:rPr>
          <w:sz w:val="32"/>
          <w:szCs w:val="32"/>
        </w:rPr>
        <w:t>Tento pracovní list slouží k</w:t>
      </w:r>
      <w:r w:rsidR="00C43F99">
        <w:rPr>
          <w:sz w:val="32"/>
          <w:szCs w:val="32"/>
        </w:rPr>
        <w:t> seznámení se se  společnými znaky živočichů.</w:t>
      </w:r>
      <w:r w:rsidR="00AD1107">
        <w:rPr>
          <w:sz w:val="32"/>
          <w:szCs w:val="32"/>
        </w:rPr>
        <w:t xml:space="preserve"> Potřebujeme</w:t>
      </w:r>
      <w:r w:rsidR="00C43F99">
        <w:rPr>
          <w:sz w:val="32"/>
          <w:szCs w:val="32"/>
        </w:rPr>
        <w:t xml:space="preserve"> lepidlo, nůžky.</w:t>
      </w:r>
      <w:r w:rsidR="00AD1107">
        <w:rPr>
          <w:sz w:val="32"/>
          <w:szCs w:val="32"/>
        </w:rPr>
        <w:t xml:space="preserve"> </w:t>
      </w:r>
      <w:r w:rsidR="002D69A0">
        <w:rPr>
          <w:sz w:val="32"/>
          <w:szCs w:val="32"/>
        </w:rPr>
        <w:t>Porovnáváme s rostlinami.</w:t>
      </w:r>
    </w:p>
    <w:p w:rsidR="00FA084B" w:rsidRDefault="00FA084B">
      <w:r>
        <w:br w:type="page"/>
      </w:r>
    </w:p>
    <w:p w:rsidR="006A7EC5" w:rsidRDefault="006A7EC5" w:rsidP="006A7EC5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Společné znaky živočichů</w:t>
      </w:r>
    </w:p>
    <w:p w:rsidR="00D850EA" w:rsidRPr="00885944" w:rsidRDefault="00885944" w:rsidP="00FA084B">
      <w:pPr>
        <w:rPr>
          <w:sz w:val="28"/>
          <w:szCs w:val="28"/>
        </w:rPr>
      </w:pPr>
      <w:r w:rsidRPr="00885944">
        <w:rPr>
          <w:sz w:val="28"/>
          <w:szCs w:val="28"/>
        </w:rPr>
        <w:t>1. Doplň, co potřebuje živočich k životu.</w:t>
      </w:r>
      <w:r w:rsidR="00AD1107">
        <w:rPr>
          <w:sz w:val="28"/>
          <w:szCs w:val="28"/>
        </w:rPr>
        <w:t xml:space="preserve"> </w:t>
      </w:r>
      <w:r w:rsidR="00D85A17">
        <w:rPr>
          <w:sz w:val="28"/>
          <w:szCs w:val="28"/>
        </w:rPr>
        <w:t>Porovnej s rostlinami.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316"/>
        <w:gridCol w:w="1316"/>
        <w:gridCol w:w="1316"/>
        <w:gridCol w:w="1316"/>
        <w:gridCol w:w="1336"/>
        <w:gridCol w:w="1316"/>
      </w:tblGrid>
      <w:tr w:rsidR="00885944" w:rsidTr="00410330">
        <w:trPr>
          <w:trHeight w:val="397"/>
        </w:trPr>
        <w:tc>
          <w:tcPr>
            <w:tcW w:w="1316" w:type="dxa"/>
          </w:tcPr>
          <w:p w:rsidR="00885944" w:rsidRDefault="00885944" w:rsidP="00FA08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DUVO</w:t>
            </w:r>
          </w:p>
        </w:tc>
        <w:tc>
          <w:tcPr>
            <w:tcW w:w="1316" w:type="dxa"/>
          </w:tcPr>
          <w:p w:rsidR="00885944" w:rsidRDefault="00885944" w:rsidP="00FA08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DUCHVZ</w:t>
            </w:r>
          </w:p>
        </w:tc>
        <w:tc>
          <w:tcPr>
            <w:tcW w:w="1316" w:type="dxa"/>
          </w:tcPr>
          <w:p w:rsidR="00885944" w:rsidRDefault="00885944" w:rsidP="00FA08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LOTEP</w:t>
            </w:r>
          </w:p>
        </w:tc>
        <w:tc>
          <w:tcPr>
            <w:tcW w:w="1316" w:type="dxa"/>
          </w:tcPr>
          <w:p w:rsidR="00885944" w:rsidRDefault="00885944" w:rsidP="00FA08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LOSVĚT</w:t>
            </w:r>
          </w:p>
        </w:tc>
        <w:tc>
          <w:tcPr>
            <w:tcW w:w="1336" w:type="dxa"/>
          </w:tcPr>
          <w:p w:rsidR="00885944" w:rsidRDefault="00885944" w:rsidP="00FA08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POVUTRA</w:t>
            </w:r>
          </w:p>
        </w:tc>
        <w:tc>
          <w:tcPr>
            <w:tcW w:w="1316" w:type="dxa"/>
          </w:tcPr>
          <w:p w:rsidR="00885944" w:rsidRDefault="00885944" w:rsidP="00FA08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ŽINYVI</w:t>
            </w:r>
          </w:p>
        </w:tc>
      </w:tr>
      <w:tr w:rsidR="00885944" w:rsidTr="00410330">
        <w:trPr>
          <w:trHeight w:val="567"/>
        </w:trPr>
        <w:tc>
          <w:tcPr>
            <w:tcW w:w="1316" w:type="dxa"/>
          </w:tcPr>
          <w:p w:rsidR="00885944" w:rsidRDefault="00885944" w:rsidP="00FA084B">
            <w:pPr>
              <w:rPr>
                <w:sz w:val="28"/>
                <w:szCs w:val="28"/>
              </w:rPr>
            </w:pPr>
          </w:p>
        </w:tc>
        <w:tc>
          <w:tcPr>
            <w:tcW w:w="1316" w:type="dxa"/>
          </w:tcPr>
          <w:p w:rsidR="00885944" w:rsidRDefault="00885944" w:rsidP="00FA084B">
            <w:pPr>
              <w:rPr>
                <w:sz w:val="28"/>
                <w:szCs w:val="28"/>
              </w:rPr>
            </w:pPr>
          </w:p>
        </w:tc>
        <w:tc>
          <w:tcPr>
            <w:tcW w:w="1316" w:type="dxa"/>
          </w:tcPr>
          <w:p w:rsidR="00885944" w:rsidRDefault="00885944" w:rsidP="00FA084B">
            <w:pPr>
              <w:rPr>
                <w:sz w:val="28"/>
                <w:szCs w:val="28"/>
              </w:rPr>
            </w:pPr>
          </w:p>
        </w:tc>
        <w:tc>
          <w:tcPr>
            <w:tcW w:w="1316" w:type="dxa"/>
          </w:tcPr>
          <w:p w:rsidR="00885944" w:rsidRDefault="00885944" w:rsidP="00FA084B">
            <w:pPr>
              <w:rPr>
                <w:sz w:val="28"/>
                <w:szCs w:val="28"/>
              </w:rPr>
            </w:pPr>
          </w:p>
        </w:tc>
        <w:tc>
          <w:tcPr>
            <w:tcW w:w="1336" w:type="dxa"/>
          </w:tcPr>
          <w:p w:rsidR="00885944" w:rsidRDefault="00885944" w:rsidP="00FA084B">
            <w:pPr>
              <w:rPr>
                <w:sz w:val="28"/>
                <w:szCs w:val="28"/>
              </w:rPr>
            </w:pPr>
          </w:p>
        </w:tc>
        <w:tc>
          <w:tcPr>
            <w:tcW w:w="1316" w:type="dxa"/>
          </w:tcPr>
          <w:p w:rsidR="00885944" w:rsidRDefault="00885944" w:rsidP="00FA084B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885944" w:rsidRDefault="00885944" w:rsidP="006A7EC5">
      <w:pPr>
        <w:spacing w:before="360"/>
        <w:rPr>
          <w:sz w:val="28"/>
          <w:szCs w:val="28"/>
        </w:rPr>
      </w:pPr>
      <w:r>
        <w:rPr>
          <w:sz w:val="28"/>
          <w:szCs w:val="28"/>
        </w:rPr>
        <w:t>2.</w:t>
      </w:r>
      <w:r w:rsidR="00AD1107">
        <w:rPr>
          <w:sz w:val="28"/>
          <w:szCs w:val="28"/>
        </w:rPr>
        <w:t xml:space="preserve"> </w:t>
      </w:r>
      <w:r w:rsidR="003B511F">
        <w:rPr>
          <w:sz w:val="28"/>
          <w:szCs w:val="28"/>
        </w:rPr>
        <w:t>Rozstříhej proužky s čísly a přiřaď je</w:t>
      </w:r>
      <w:r w:rsidR="006A7EC5">
        <w:rPr>
          <w:sz w:val="28"/>
          <w:szCs w:val="28"/>
        </w:rPr>
        <w:t xml:space="preserve"> do tabulky</w:t>
      </w:r>
      <w:r w:rsidR="003B511F">
        <w:rPr>
          <w:sz w:val="28"/>
          <w:szCs w:val="28"/>
        </w:rPr>
        <w:t>. Nalep si do sešitu.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3B511F" w:rsidTr="00D85A17">
        <w:trPr>
          <w:trHeight w:val="454"/>
        </w:trPr>
        <w:tc>
          <w:tcPr>
            <w:tcW w:w="9212" w:type="dxa"/>
          </w:tcPr>
          <w:p w:rsidR="003B511F" w:rsidRDefault="006A7EC5" w:rsidP="00FA08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  <w:r w:rsidR="00AD1107">
              <w:rPr>
                <w:sz w:val="28"/>
                <w:szCs w:val="28"/>
              </w:rPr>
              <w:t xml:space="preserve"> </w:t>
            </w:r>
            <w:r w:rsidR="003B511F">
              <w:rPr>
                <w:sz w:val="28"/>
                <w:szCs w:val="28"/>
              </w:rPr>
              <w:t>Mění se v dospělého jedince.</w:t>
            </w:r>
          </w:p>
        </w:tc>
      </w:tr>
      <w:tr w:rsidR="003B511F" w:rsidTr="00D85A17">
        <w:trPr>
          <w:trHeight w:val="454"/>
        </w:trPr>
        <w:tc>
          <w:tcPr>
            <w:tcW w:w="9212" w:type="dxa"/>
          </w:tcPr>
          <w:p w:rsidR="003B511F" w:rsidRDefault="006A7EC5" w:rsidP="00FA08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  <w:r w:rsidR="00AD1107">
              <w:rPr>
                <w:sz w:val="28"/>
                <w:szCs w:val="28"/>
              </w:rPr>
              <w:t xml:space="preserve"> </w:t>
            </w:r>
            <w:r w:rsidR="003B511F">
              <w:rPr>
                <w:sz w:val="28"/>
                <w:szCs w:val="28"/>
              </w:rPr>
              <w:t>Přijímají kyslík, vylučují oxid uhličitý.</w:t>
            </w:r>
          </w:p>
        </w:tc>
      </w:tr>
      <w:tr w:rsidR="003B511F" w:rsidTr="00D85A17">
        <w:trPr>
          <w:trHeight w:val="454"/>
        </w:trPr>
        <w:tc>
          <w:tcPr>
            <w:tcW w:w="9212" w:type="dxa"/>
          </w:tcPr>
          <w:p w:rsidR="003B511F" w:rsidRDefault="006A7EC5" w:rsidP="00FA08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  <w:r w:rsidR="00AD1107">
              <w:rPr>
                <w:sz w:val="28"/>
                <w:szCs w:val="28"/>
              </w:rPr>
              <w:t xml:space="preserve"> </w:t>
            </w:r>
            <w:r w:rsidR="003B511F">
              <w:rPr>
                <w:sz w:val="28"/>
                <w:szCs w:val="28"/>
              </w:rPr>
              <w:t>Vznikají noví jedinci.</w:t>
            </w:r>
          </w:p>
        </w:tc>
      </w:tr>
      <w:tr w:rsidR="003B511F" w:rsidTr="00D85A17">
        <w:trPr>
          <w:trHeight w:val="454"/>
        </w:trPr>
        <w:tc>
          <w:tcPr>
            <w:tcW w:w="9212" w:type="dxa"/>
          </w:tcPr>
          <w:p w:rsidR="003B511F" w:rsidRDefault="006A7EC5" w:rsidP="00FA08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  <w:r w:rsidR="00AD1107">
              <w:rPr>
                <w:sz w:val="28"/>
                <w:szCs w:val="28"/>
              </w:rPr>
              <w:t xml:space="preserve"> </w:t>
            </w:r>
            <w:r w:rsidR="003B511F">
              <w:rPr>
                <w:sz w:val="28"/>
                <w:szCs w:val="28"/>
              </w:rPr>
              <w:t>Někteří lezou, skáčou,</w:t>
            </w:r>
            <w:r w:rsidR="00AD1107">
              <w:rPr>
                <w:sz w:val="28"/>
                <w:szCs w:val="28"/>
              </w:rPr>
              <w:t xml:space="preserve"> </w:t>
            </w:r>
            <w:r w:rsidR="003B511F">
              <w:rPr>
                <w:sz w:val="28"/>
                <w:szCs w:val="28"/>
              </w:rPr>
              <w:t>plavou,</w:t>
            </w:r>
            <w:r w:rsidR="00AD1107">
              <w:rPr>
                <w:sz w:val="28"/>
                <w:szCs w:val="28"/>
              </w:rPr>
              <w:t xml:space="preserve"> </w:t>
            </w:r>
            <w:r w:rsidR="003B511F">
              <w:rPr>
                <w:sz w:val="28"/>
                <w:szCs w:val="28"/>
              </w:rPr>
              <w:t>létají….</w:t>
            </w:r>
          </w:p>
        </w:tc>
      </w:tr>
      <w:tr w:rsidR="003B511F" w:rsidTr="00D85A17">
        <w:trPr>
          <w:trHeight w:val="454"/>
        </w:trPr>
        <w:tc>
          <w:tcPr>
            <w:tcW w:w="9212" w:type="dxa"/>
          </w:tcPr>
          <w:p w:rsidR="003B511F" w:rsidRDefault="006A7EC5" w:rsidP="00FA08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  <w:r w:rsidR="00AD1107">
              <w:rPr>
                <w:sz w:val="28"/>
                <w:szCs w:val="28"/>
              </w:rPr>
              <w:t xml:space="preserve"> </w:t>
            </w:r>
            <w:r w:rsidR="003B511F">
              <w:rPr>
                <w:sz w:val="28"/>
                <w:szCs w:val="28"/>
              </w:rPr>
              <w:t>Získávají energii k životu.</w:t>
            </w:r>
          </w:p>
        </w:tc>
      </w:tr>
      <w:tr w:rsidR="00C43F99" w:rsidTr="00D85A17">
        <w:trPr>
          <w:trHeight w:val="454"/>
        </w:trPr>
        <w:tc>
          <w:tcPr>
            <w:tcW w:w="9212" w:type="dxa"/>
          </w:tcPr>
          <w:p w:rsidR="00C43F99" w:rsidRDefault="00C43F99" w:rsidP="00FA084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6.</w:t>
            </w:r>
            <w:r w:rsidR="00AD1107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Nestrávené zbytky potravy </w:t>
            </w:r>
            <w:r w:rsidR="002D69A0">
              <w:rPr>
                <w:sz w:val="28"/>
                <w:szCs w:val="28"/>
              </w:rPr>
              <w:t>jdou</w:t>
            </w:r>
            <w:r>
              <w:rPr>
                <w:sz w:val="28"/>
                <w:szCs w:val="28"/>
              </w:rPr>
              <w:t xml:space="preserve"> z těla.</w:t>
            </w:r>
          </w:p>
        </w:tc>
      </w:tr>
    </w:tbl>
    <w:p w:rsidR="003B511F" w:rsidRDefault="003B511F" w:rsidP="002D69A0">
      <w:pPr>
        <w:spacing w:before="360" w:after="240"/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212"/>
      </w:tblGrid>
      <w:tr w:rsidR="006A7EC5" w:rsidTr="006A7EC5">
        <w:tc>
          <w:tcPr>
            <w:tcW w:w="9212" w:type="dxa"/>
            <w:vAlign w:val="center"/>
          </w:tcPr>
          <w:p w:rsidR="006A7EC5" w:rsidRDefault="006A7EC5" w:rsidP="006A7E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POHYBUJÍ SE</w:t>
            </w:r>
          </w:p>
        </w:tc>
      </w:tr>
      <w:tr w:rsidR="006A7EC5" w:rsidTr="006A7EC5">
        <w:trPr>
          <w:trHeight w:val="737"/>
        </w:trPr>
        <w:tc>
          <w:tcPr>
            <w:tcW w:w="9212" w:type="dxa"/>
          </w:tcPr>
          <w:p w:rsidR="006A7EC5" w:rsidRDefault="006A7EC5" w:rsidP="00FA084B">
            <w:pPr>
              <w:rPr>
                <w:sz w:val="28"/>
                <w:szCs w:val="28"/>
              </w:rPr>
            </w:pPr>
          </w:p>
        </w:tc>
      </w:tr>
      <w:tr w:rsidR="006A7EC5" w:rsidTr="006A7EC5">
        <w:tc>
          <w:tcPr>
            <w:tcW w:w="9212" w:type="dxa"/>
            <w:vAlign w:val="center"/>
          </w:tcPr>
          <w:p w:rsidR="006A7EC5" w:rsidRDefault="006A7EC5" w:rsidP="006A7E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PŘIJÍMAJÍ POTRAVU</w:t>
            </w:r>
          </w:p>
        </w:tc>
      </w:tr>
      <w:tr w:rsidR="006A7EC5" w:rsidTr="006A7EC5">
        <w:trPr>
          <w:trHeight w:val="737"/>
        </w:trPr>
        <w:tc>
          <w:tcPr>
            <w:tcW w:w="9212" w:type="dxa"/>
          </w:tcPr>
          <w:p w:rsidR="006A7EC5" w:rsidRDefault="006A7EC5" w:rsidP="00FA084B">
            <w:pPr>
              <w:rPr>
                <w:sz w:val="28"/>
                <w:szCs w:val="28"/>
              </w:rPr>
            </w:pPr>
          </w:p>
        </w:tc>
      </w:tr>
      <w:tr w:rsidR="006A7EC5" w:rsidTr="006A7EC5">
        <w:tc>
          <w:tcPr>
            <w:tcW w:w="9212" w:type="dxa"/>
            <w:vAlign w:val="center"/>
          </w:tcPr>
          <w:p w:rsidR="006A7EC5" w:rsidRDefault="006A7EC5" w:rsidP="006A7E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DÝCHAJÍ</w:t>
            </w:r>
          </w:p>
        </w:tc>
      </w:tr>
      <w:tr w:rsidR="006A7EC5" w:rsidTr="006A7EC5">
        <w:trPr>
          <w:trHeight w:val="737"/>
        </w:trPr>
        <w:tc>
          <w:tcPr>
            <w:tcW w:w="9212" w:type="dxa"/>
          </w:tcPr>
          <w:p w:rsidR="006A7EC5" w:rsidRDefault="006A7EC5" w:rsidP="00FA084B">
            <w:pPr>
              <w:rPr>
                <w:sz w:val="28"/>
                <w:szCs w:val="28"/>
              </w:rPr>
            </w:pPr>
          </w:p>
        </w:tc>
      </w:tr>
      <w:tr w:rsidR="006A7EC5" w:rsidTr="006A7EC5">
        <w:tc>
          <w:tcPr>
            <w:tcW w:w="9212" w:type="dxa"/>
            <w:vAlign w:val="center"/>
          </w:tcPr>
          <w:p w:rsidR="006A7EC5" w:rsidRDefault="006A7EC5" w:rsidP="006A7E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ROSTOU</w:t>
            </w:r>
          </w:p>
        </w:tc>
      </w:tr>
      <w:tr w:rsidR="006A7EC5" w:rsidTr="006A7EC5">
        <w:trPr>
          <w:trHeight w:val="737"/>
        </w:trPr>
        <w:tc>
          <w:tcPr>
            <w:tcW w:w="9212" w:type="dxa"/>
          </w:tcPr>
          <w:p w:rsidR="006A7EC5" w:rsidRDefault="006A7EC5" w:rsidP="00FA084B">
            <w:pPr>
              <w:rPr>
                <w:sz w:val="28"/>
                <w:szCs w:val="28"/>
              </w:rPr>
            </w:pPr>
          </w:p>
        </w:tc>
      </w:tr>
      <w:tr w:rsidR="006A7EC5" w:rsidTr="006A7EC5">
        <w:tc>
          <w:tcPr>
            <w:tcW w:w="9212" w:type="dxa"/>
            <w:vAlign w:val="center"/>
          </w:tcPr>
          <w:p w:rsidR="006A7EC5" w:rsidRDefault="006A7EC5" w:rsidP="006A7EC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ROZMNOŽUJÍ SE</w:t>
            </w:r>
          </w:p>
        </w:tc>
      </w:tr>
      <w:tr w:rsidR="006A7EC5" w:rsidTr="006A7EC5">
        <w:trPr>
          <w:trHeight w:val="737"/>
        </w:trPr>
        <w:tc>
          <w:tcPr>
            <w:tcW w:w="9212" w:type="dxa"/>
          </w:tcPr>
          <w:p w:rsidR="006A7EC5" w:rsidRDefault="006A7EC5" w:rsidP="00FA084B">
            <w:pPr>
              <w:rPr>
                <w:sz w:val="28"/>
                <w:szCs w:val="28"/>
              </w:rPr>
            </w:pPr>
          </w:p>
        </w:tc>
      </w:tr>
      <w:tr w:rsidR="00C43F99" w:rsidTr="00C43F99">
        <w:trPr>
          <w:trHeight w:val="289"/>
        </w:trPr>
        <w:tc>
          <w:tcPr>
            <w:tcW w:w="9212" w:type="dxa"/>
            <w:vAlign w:val="center"/>
          </w:tcPr>
          <w:p w:rsidR="00C43F99" w:rsidRDefault="00C43F99" w:rsidP="00C43F99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VYLUČUJÍ</w:t>
            </w:r>
          </w:p>
        </w:tc>
      </w:tr>
      <w:tr w:rsidR="00C43F99" w:rsidTr="006A7EC5">
        <w:trPr>
          <w:trHeight w:val="737"/>
        </w:trPr>
        <w:tc>
          <w:tcPr>
            <w:tcW w:w="9212" w:type="dxa"/>
          </w:tcPr>
          <w:p w:rsidR="00C43F99" w:rsidRDefault="00C43F99" w:rsidP="00FA084B">
            <w:pPr>
              <w:rPr>
                <w:sz w:val="28"/>
                <w:szCs w:val="28"/>
              </w:rPr>
            </w:pPr>
          </w:p>
        </w:tc>
      </w:tr>
    </w:tbl>
    <w:p w:rsidR="00D85A17" w:rsidRDefault="00D85A17" w:rsidP="00D85A17">
      <w:pPr>
        <w:rPr>
          <w:sz w:val="28"/>
          <w:szCs w:val="28"/>
        </w:rPr>
      </w:pPr>
    </w:p>
    <w:sectPr w:rsidR="00D85A17" w:rsidSect="00D850EA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499A" w:rsidRDefault="0074499A" w:rsidP="00FA084B">
      <w:pPr>
        <w:spacing w:after="0" w:line="240" w:lineRule="auto"/>
      </w:pPr>
      <w:r>
        <w:separator/>
      </w:r>
    </w:p>
  </w:endnote>
  <w:endnote w:type="continuationSeparator" w:id="0">
    <w:p w:rsidR="0074499A" w:rsidRDefault="0074499A" w:rsidP="00FA08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084B" w:rsidRPr="00E7593A" w:rsidRDefault="00FA084B" w:rsidP="00FA084B">
    <w:pPr>
      <w:pStyle w:val="Zpat"/>
      <w:rPr>
        <w:rFonts w:cstheme="minorHAnsi"/>
        <w:i/>
        <w:sz w:val="16"/>
        <w:szCs w:val="16"/>
      </w:rPr>
    </w:pPr>
    <w:r w:rsidRPr="00E7593A">
      <w:rPr>
        <w:noProof/>
        <w:sz w:val="16"/>
        <w:szCs w:val="16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4375150</wp:posOffset>
          </wp:positionH>
          <wp:positionV relativeFrom="paragraph">
            <wp:posOffset>26670</wp:posOffset>
          </wp:positionV>
          <wp:extent cx="2735580" cy="529590"/>
          <wp:effectExtent l="19050" t="0" r="7620" b="0"/>
          <wp:wrapTight wrapText="bothSides">
            <wp:wrapPolygon edited="0">
              <wp:start x="-150" y="0"/>
              <wp:lineTo x="-150" y="20978"/>
              <wp:lineTo x="21660" y="20978"/>
              <wp:lineTo x="21660" y="0"/>
              <wp:lineTo x="-150" y="0"/>
            </wp:wrapPolygon>
          </wp:wrapTight>
          <wp:docPr id="2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7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35580" cy="52959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  <a:extLst/>
                </pic:spPr>
              </pic:pic>
            </a:graphicData>
          </a:graphic>
        </wp:anchor>
      </w:drawing>
    </w:r>
    <w:r w:rsidRPr="00E7593A">
      <w:rPr>
        <w:rFonts w:cstheme="minorHAnsi"/>
        <w:i/>
        <w:sz w:val="16"/>
        <w:szCs w:val="16"/>
      </w:rPr>
      <w:t>Autorem materiálu a všech jeho částí,</w:t>
    </w:r>
    <w:r w:rsidRPr="00E7593A">
      <w:rPr>
        <w:rFonts w:cstheme="minorHAnsi"/>
        <w:sz w:val="16"/>
        <w:szCs w:val="16"/>
      </w:rPr>
      <w:t xml:space="preserve"> </w:t>
    </w:r>
    <w:r w:rsidRPr="00E7593A">
      <w:rPr>
        <w:rFonts w:cstheme="minorHAnsi"/>
        <w:i/>
        <w:sz w:val="16"/>
        <w:szCs w:val="16"/>
      </w:rPr>
      <w:t>není-li uvedeno jinak, je</w:t>
    </w:r>
    <w:r>
      <w:rPr>
        <w:rFonts w:cstheme="minorHAnsi"/>
        <w:i/>
        <w:sz w:val="16"/>
        <w:szCs w:val="16"/>
      </w:rPr>
      <w:t xml:space="preserve"> Kateřina Hašková</w:t>
    </w:r>
    <w:r w:rsidRPr="00E7593A">
      <w:rPr>
        <w:rFonts w:cstheme="minorHAnsi"/>
        <w:i/>
        <w:sz w:val="16"/>
        <w:szCs w:val="16"/>
      </w:rPr>
      <w:t>.</w:t>
    </w:r>
  </w:p>
  <w:p w:rsidR="00FA084B" w:rsidRDefault="00FA084B" w:rsidP="00FA084B">
    <w:pPr>
      <w:pStyle w:val="Zpat"/>
    </w:pPr>
    <w:r w:rsidRPr="00E7593A">
      <w:rPr>
        <w:rFonts w:cstheme="minorHAnsi"/>
        <w:i/>
        <w:sz w:val="16"/>
        <w:szCs w:val="16"/>
      </w:rPr>
      <w:t>Financováno z ESF a státního rozpočtu ČR</w:t>
    </w:r>
    <w:r>
      <w:rPr>
        <w:rFonts w:cstheme="minorHAnsi"/>
        <w:i/>
        <w:sz w:val="16"/>
        <w:szCs w:val="16"/>
      </w:rPr>
      <w:t xml:space="preserve">.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499A" w:rsidRDefault="0074499A" w:rsidP="00FA084B">
      <w:pPr>
        <w:spacing w:after="0" w:line="240" w:lineRule="auto"/>
      </w:pPr>
      <w:r>
        <w:separator/>
      </w:r>
    </w:p>
  </w:footnote>
  <w:footnote w:type="continuationSeparator" w:id="0">
    <w:p w:rsidR="0074499A" w:rsidRDefault="0074499A" w:rsidP="00FA084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084B"/>
    <w:rsid w:val="0005359A"/>
    <w:rsid w:val="001835B4"/>
    <w:rsid w:val="002D69A0"/>
    <w:rsid w:val="003110BE"/>
    <w:rsid w:val="00335A04"/>
    <w:rsid w:val="003B511F"/>
    <w:rsid w:val="003D28DE"/>
    <w:rsid w:val="00410330"/>
    <w:rsid w:val="00494FA4"/>
    <w:rsid w:val="00591068"/>
    <w:rsid w:val="00593E4C"/>
    <w:rsid w:val="006016AB"/>
    <w:rsid w:val="006A7EC5"/>
    <w:rsid w:val="006E3E2D"/>
    <w:rsid w:val="00717667"/>
    <w:rsid w:val="0074499A"/>
    <w:rsid w:val="007B6521"/>
    <w:rsid w:val="00885944"/>
    <w:rsid w:val="00981A62"/>
    <w:rsid w:val="00987BCA"/>
    <w:rsid w:val="00A57A4E"/>
    <w:rsid w:val="00AD1107"/>
    <w:rsid w:val="00C43F99"/>
    <w:rsid w:val="00D850EA"/>
    <w:rsid w:val="00D85A17"/>
    <w:rsid w:val="00DC3EB3"/>
    <w:rsid w:val="00E10864"/>
    <w:rsid w:val="00EF2523"/>
    <w:rsid w:val="00FA08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A084B"/>
    <w:rPr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semiHidden/>
    <w:unhideWhenUsed/>
    <w:rsid w:val="00FA08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A084B"/>
    <w:rPr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A08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FA084B"/>
    <w:rPr>
      <w:lang w:eastAsia="cs-CZ"/>
    </w:rPr>
  </w:style>
  <w:style w:type="table" w:styleId="Mkatabulky">
    <w:name w:val="Table Grid"/>
    <w:basedOn w:val="Normlntabulka"/>
    <w:uiPriority w:val="59"/>
    <w:rsid w:val="0088594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kaznakoment">
    <w:name w:val="annotation reference"/>
    <w:basedOn w:val="Standardnpsmoodstavce"/>
    <w:uiPriority w:val="99"/>
    <w:semiHidden/>
    <w:unhideWhenUsed/>
    <w:rsid w:val="001835B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835B4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835B4"/>
    <w:rPr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835B4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835B4"/>
    <w:rPr>
      <w:b/>
      <w:bCs/>
      <w:sz w:val="20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835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835B4"/>
    <w:rPr>
      <w:rFonts w:ascii="Tahoma" w:hAnsi="Tahoma" w:cs="Tahoma"/>
      <w:sz w:val="16"/>
      <w:szCs w:val="16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147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Škola</dc:creator>
  <cp:keywords/>
  <dc:description/>
  <cp:lastModifiedBy>Mgr. Miroslav Žalud</cp:lastModifiedBy>
  <cp:revision>4</cp:revision>
  <dcterms:created xsi:type="dcterms:W3CDTF">2012-05-31T12:29:00Z</dcterms:created>
  <dcterms:modified xsi:type="dcterms:W3CDTF">2012-06-06T09:30:00Z</dcterms:modified>
</cp:coreProperties>
</file>