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1A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41313D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5164BD">
        <w:rPr>
          <w:sz w:val="32"/>
          <w:szCs w:val="32"/>
        </w:rPr>
        <w:t>5</w:t>
      </w:r>
      <w:r w:rsidR="00CA6F7C">
        <w:rPr>
          <w:sz w:val="32"/>
          <w:szCs w:val="32"/>
        </w:rPr>
        <w:t>_Živočichové_podle_příjmu_potravy_a</w:t>
      </w:r>
      <w:r w:rsidR="0041313D">
        <w:rPr>
          <w:sz w:val="32"/>
          <w:szCs w:val="32"/>
        </w:rPr>
        <w:t>_příjmu_</w:t>
      </w:r>
      <w:r w:rsidR="00CA6F7C">
        <w:rPr>
          <w:sz w:val="32"/>
          <w:szCs w:val="32"/>
        </w:rPr>
        <w:t>_</w:t>
      </w:r>
      <w:r w:rsidR="0041313D">
        <w:rPr>
          <w:sz w:val="32"/>
          <w:szCs w:val="32"/>
        </w:rPr>
        <w:t>kyslíku_kh</w:t>
      </w:r>
      <w:r w:rsidR="00CA6F7C">
        <w:rPr>
          <w:sz w:val="32"/>
          <w:szCs w:val="32"/>
        </w:rPr>
        <w:t>2</w:t>
      </w:r>
    </w:p>
    <w:p w:rsidR="00B6341A" w:rsidRPr="00B841A1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B6341A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B6341A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tvorby:22. 03. 2012</w:t>
      </w:r>
    </w:p>
    <w:p w:rsidR="00B6341A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B6341A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B6341A" w:rsidRDefault="00B6341A" w:rsidP="00B6341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11778B">
        <w:rPr>
          <w:sz w:val="32"/>
          <w:szCs w:val="32"/>
        </w:rPr>
        <w:t>plíce, žábry, masožravec, býložravec, všežravec, hmyzožravec</w:t>
      </w:r>
    </w:p>
    <w:p w:rsidR="00CA6F7C" w:rsidRDefault="00B6341A" w:rsidP="00CA6F7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Pr="00B841A1">
        <w:rPr>
          <w:sz w:val="32"/>
          <w:szCs w:val="32"/>
        </w:rPr>
        <w:t>Tento pracovní list slouží k</w:t>
      </w:r>
      <w:r w:rsidR="0011778B">
        <w:rPr>
          <w:sz w:val="32"/>
          <w:szCs w:val="32"/>
        </w:rPr>
        <w:t>e</w:t>
      </w:r>
      <w:r w:rsidRPr="00B841A1">
        <w:rPr>
          <w:sz w:val="32"/>
          <w:szCs w:val="32"/>
        </w:rPr>
        <w:t xml:space="preserve"> </w:t>
      </w:r>
      <w:r w:rsidR="0011778B">
        <w:rPr>
          <w:sz w:val="32"/>
          <w:szCs w:val="32"/>
        </w:rPr>
        <w:t>skupinové práci, kdy se děti seznámí s novými pojmy</w:t>
      </w:r>
      <w:r w:rsidR="0041313D">
        <w:rPr>
          <w:sz w:val="32"/>
          <w:szCs w:val="32"/>
        </w:rPr>
        <w:t>.</w:t>
      </w:r>
      <w:r w:rsidR="00CA6F7C">
        <w:rPr>
          <w:sz w:val="32"/>
          <w:szCs w:val="32"/>
        </w:rPr>
        <w:t xml:space="preserve"> </w:t>
      </w:r>
      <w:r w:rsidR="0041313D">
        <w:rPr>
          <w:sz w:val="32"/>
          <w:szCs w:val="32"/>
        </w:rPr>
        <w:t>P</w:t>
      </w:r>
      <w:r w:rsidR="00CA6F7C">
        <w:rPr>
          <w:sz w:val="32"/>
          <w:szCs w:val="32"/>
        </w:rPr>
        <w:t>racují</w:t>
      </w:r>
      <w:r w:rsidR="0011778B">
        <w:rPr>
          <w:sz w:val="32"/>
          <w:szCs w:val="32"/>
        </w:rPr>
        <w:t xml:space="preserve"> společně.</w:t>
      </w:r>
      <w:r w:rsidR="00CA6F7C">
        <w:rPr>
          <w:sz w:val="32"/>
          <w:szCs w:val="32"/>
        </w:rPr>
        <w:t xml:space="preserve"> </w:t>
      </w:r>
      <w:r w:rsidR="0041313D">
        <w:rPr>
          <w:sz w:val="32"/>
          <w:szCs w:val="32"/>
        </w:rPr>
        <w:t>Další hodinu mohou pracovat samostatně, procvičit si, zopakovat si.</w:t>
      </w:r>
      <w:r w:rsidR="00CA6F7C">
        <w:rPr>
          <w:sz w:val="32"/>
          <w:szCs w:val="32"/>
        </w:rPr>
        <w:t xml:space="preserve"> </w:t>
      </w:r>
      <w:r w:rsidR="0041313D">
        <w:rPr>
          <w:sz w:val="32"/>
          <w:szCs w:val="32"/>
        </w:rPr>
        <w:t>Potřebujeme lepidlo, nůžky, fix, čtvrtky podle počtu skupin.</w:t>
      </w:r>
    </w:p>
    <w:p w:rsidR="00CA6F7C" w:rsidRDefault="00CA6F7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64F66" w:rsidRDefault="00D64F66" w:rsidP="00D64F66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Dělení podle příjmu potravy</w:t>
      </w:r>
    </w:p>
    <w:p w:rsidR="00B6341A" w:rsidRPr="00D64F66" w:rsidRDefault="00B6341A" w:rsidP="00DA725E">
      <w:pPr>
        <w:rPr>
          <w:sz w:val="28"/>
          <w:szCs w:val="28"/>
        </w:rPr>
      </w:pPr>
      <w:r w:rsidRPr="00D64F66">
        <w:rPr>
          <w:sz w:val="28"/>
          <w:szCs w:val="28"/>
        </w:rPr>
        <w:t>1. Doplň</w:t>
      </w:r>
    </w:p>
    <w:p w:rsidR="00B6341A" w:rsidRDefault="008A5468" w:rsidP="00F6735F">
      <w:pPr>
        <w:pStyle w:val="Odstavecseseznamem"/>
        <w:numPr>
          <w:ilvl w:val="0"/>
          <w:numId w:val="1"/>
        </w:numPr>
        <w:tabs>
          <w:tab w:val="left" w:pos="2268"/>
          <w:tab w:val="righ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Žere hmyz</w:t>
      </w:r>
      <w:r>
        <w:rPr>
          <w:sz w:val="28"/>
          <w:szCs w:val="28"/>
        </w:rPr>
        <w:tab/>
      </w:r>
      <w:r w:rsidR="007516AE">
        <w:rPr>
          <w:sz w:val="28"/>
          <w:szCs w:val="28"/>
        </w:rPr>
        <w:t>1</w:t>
      </w:r>
      <w:bookmarkStart w:id="0" w:name="_GoBack"/>
      <w:bookmarkEnd w:id="0"/>
      <w:r w:rsidR="00F6735F">
        <w:rPr>
          <w:sz w:val="28"/>
          <w:szCs w:val="28"/>
        </w:rPr>
        <w:t>…………………………………………..</w:t>
      </w:r>
      <w:r w:rsidR="00F6735F">
        <w:rPr>
          <w:sz w:val="28"/>
          <w:szCs w:val="28"/>
        </w:rPr>
        <w:tab/>
      </w:r>
    </w:p>
    <w:p w:rsidR="00B6341A" w:rsidRDefault="00B6341A" w:rsidP="00F6735F">
      <w:pPr>
        <w:pStyle w:val="Odstavecseseznamem"/>
        <w:numPr>
          <w:ilvl w:val="0"/>
          <w:numId w:val="1"/>
        </w:numPr>
        <w:tabs>
          <w:tab w:val="left" w:pos="2268"/>
          <w:tab w:val="righ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Žere byliny</w:t>
      </w:r>
      <w:r>
        <w:rPr>
          <w:sz w:val="28"/>
          <w:szCs w:val="28"/>
        </w:rPr>
        <w:tab/>
      </w:r>
      <w:r w:rsidR="007516AE">
        <w:rPr>
          <w:sz w:val="28"/>
          <w:szCs w:val="28"/>
        </w:rPr>
        <w:t>2</w:t>
      </w:r>
      <w:r w:rsidR="00F6735F">
        <w:rPr>
          <w:sz w:val="28"/>
          <w:szCs w:val="28"/>
        </w:rPr>
        <w:t>………………………………………</w:t>
      </w:r>
      <w:proofErr w:type="gramStart"/>
      <w:r w:rsidR="00F6735F">
        <w:rPr>
          <w:sz w:val="28"/>
          <w:szCs w:val="28"/>
        </w:rPr>
        <w:t>…..</w:t>
      </w:r>
      <w:proofErr w:type="gramEnd"/>
      <w:r w:rsidR="00F6735F">
        <w:rPr>
          <w:sz w:val="28"/>
          <w:szCs w:val="28"/>
        </w:rPr>
        <w:tab/>
      </w:r>
    </w:p>
    <w:p w:rsidR="00B6341A" w:rsidRDefault="00F6735F" w:rsidP="00F6735F">
      <w:pPr>
        <w:pStyle w:val="Odstavecseseznamem"/>
        <w:numPr>
          <w:ilvl w:val="0"/>
          <w:numId w:val="1"/>
        </w:numPr>
        <w:tabs>
          <w:tab w:val="left" w:pos="2268"/>
          <w:tab w:val="righ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Žere maso</w:t>
      </w:r>
      <w:r>
        <w:rPr>
          <w:sz w:val="28"/>
          <w:szCs w:val="28"/>
        </w:rPr>
        <w:tab/>
        <w:t>3………………………………………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ab/>
      </w:r>
    </w:p>
    <w:p w:rsidR="00B6341A" w:rsidRDefault="00D64F66" w:rsidP="00F6735F">
      <w:pPr>
        <w:pStyle w:val="Odstavecseseznamem"/>
        <w:numPr>
          <w:ilvl w:val="0"/>
          <w:numId w:val="1"/>
        </w:numPr>
        <w:tabs>
          <w:tab w:val="left" w:pos="2268"/>
          <w:tab w:val="right" w:pos="567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Žere vše</w:t>
      </w:r>
      <w:r>
        <w:rPr>
          <w:sz w:val="28"/>
          <w:szCs w:val="28"/>
        </w:rPr>
        <w:tab/>
      </w:r>
      <w:r w:rsidR="007516AE">
        <w:rPr>
          <w:sz w:val="28"/>
          <w:szCs w:val="28"/>
        </w:rPr>
        <w:t>4</w:t>
      </w:r>
      <w:r w:rsidR="00F6735F">
        <w:rPr>
          <w:sz w:val="28"/>
          <w:szCs w:val="28"/>
        </w:rPr>
        <w:t>………………………………………</w:t>
      </w:r>
      <w:proofErr w:type="gramStart"/>
      <w:r w:rsidR="00F6735F">
        <w:rPr>
          <w:sz w:val="28"/>
          <w:szCs w:val="28"/>
        </w:rPr>
        <w:t>…..</w:t>
      </w:r>
      <w:proofErr w:type="gramEnd"/>
      <w:r w:rsidR="00F6735F">
        <w:rPr>
          <w:sz w:val="28"/>
          <w:szCs w:val="28"/>
        </w:rPr>
        <w:tab/>
      </w:r>
    </w:p>
    <w:p w:rsidR="00B6341A" w:rsidRDefault="00B6341A" w:rsidP="00B6341A">
      <w:pPr>
        <w:tabs>
          <w:tab w:val="left" w:pos="2268"/>
          <w:tab w:val="right" w:pos="4962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2. Pokus se přiřadit živočicha podle příjmu potravy.</w:t>
      </w:r>
      <w:r w:rsidR="00D64F66">
        <w:rPr>
          <w:sz w:val="28"/>
          <w:szCs w:val="28"/>
        </w:rPr>
        <w:t xml:space="preserve"> </w:t>
      </w:r>
      <w:r w:rsidR="007516AE">
        <w:rPr>
          <w:sz w:val="28"/>
          <w:szCs w:val="28"/>
        </w:rPr>
        <w:t>Nejprve podle čísel doplň názvy.</w:t>
      </w:r>
    </w:p>
    <w:tbl>
      <w:tblPr>
        <w:tblStyle w:val="Mkatabulky"/>
        <w:tblW w:w="9296" w:type="dxa"/>
        <w:tblLook w:val="04A0" w:firstRow="1" w:lastRow="0" w:firstColumn="1" w:lastColumn="0" w:noHBand="0" w:noVBand="1"/>
      </w:tblPr>
      <w:tblGrid>
        <w:gridCol w:w="2326"/>
        <w:gridCol w:w="2322"/>
        <w:gridCol w:w="2322"/>
        <w:gridCol w:w="2326"/>
      </w:tblGrid>
      <w:tr w:rsidR="007516AE" w:rsidTr="00DA725E">
        <w:tc>
          <w:tcPr>
            <w:tcW w:w="2326" w:type="dxa"/>
          </w:tcPr>
          <w:p w:rsidR="007516AE" w:rsidRDefault="007516AE" w:rsidP="00B6341A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22" w:type="dxa"/>
          </w:tcPr>
          <w:p w:rsidR="007516AE" w:rsidRDefault="007516AE" w:rsidP="00B6341A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22" w:type="dxa"/>
          </w:tcPr>
          <w:p w:rsidR="007516AE" w:rsidRDefault="007516AE" w:rsidP="00B6341A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326" w:type="dxa"/>
          </w:tcPr>
          <w:p w:rsidR="007516AE" w:rsidRDefault="007516AE" w:rsidP="00B6341A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</w:tbl>
    <w:p w:rsidR="00B6341A" w:rsidRDefault="00B6341A" w:rsidP="00B6341A">
      <w:pPr>
        <w:tabs>
          <w:tab w:val="left" w:pos="2268"/>
          <w:tab w:val="right" w:pos="4962"/>
        </w:tabs>
        <w:spacing w:before="100" w:beforeAutospacing="1" w:after="100" w:afterAutospacing="1" w:line="240" w:lineRule="auto"/>
        <w:rPr>
          <w:sz w:val="28"/>
          <w:szCs w:val="28"/>
        </w:rPr>
      </w:pPr>
    </w:p>
    <w:tbl>
      <w:tblPr>
        <w:tblStyle w:val="Mkatabulky"/>
        <w:tblW w:w="9117" w:type="dxa"/>
        <w:tblLook w:val="04A0" w:firstRow="1" w:lastRow="0" w:firstColumn="1" w:lastColumn="0" w:noHBand="0" w:noVBand="1"/>
      </w:tblPr>
      <w:tblGrid>
        <w:gridCol w:w="3039"/>
        <w:gridCol w:w="3039"/>
        <w:gridCol w:w="3039"/>
      </w:tblGrid>
      <w:tr w:rsidR="001151FD" w:rsidTr="001B404D">
        <w:trPr>
          <w:trHeight w:val="1531"/>
        </w:trPr>
        <w:tc>
          <w:tcPr>
            <w:tcW w:w="3039" w:type="dxa"/>
            <w:vAlign w:val="center"/>
          </w:tcPr>
          <w:p w:rsidR="001151FD" w:rsidRDefault="001B404D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47357" cy="1204037"/>
                  <wp:effectExtent l="19050" t="0" r="0" b="0"/>
                  <wp:docPr id="24" name="obrázek 2" descr="C:\Documents and Settings\Uživatel\Local Settings\Temporary Internet Files\Content.IE5\JWZPH354\MC9003469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živatel\Local Settings\Temporary Internet Files\Content.IE5\JWZPH354\MC9003469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024" cy="1206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A</w:t>
            </w:r>
          </w:p>
        </w:tc>
        <w:tc>
          <w:tcPr>
            <w:tcW w:w="3039" w:type="dxa"/>
            <w:vAlign w:val="center"/>
          </w:tcPr>
          <w:p w:rsidR="00DA725E" w:rsidRDefault="00DA725E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A725E">
              <w:rPr>
                <w:noProof/>
                <w:sz w:val="28"/>
                <w:szCs w:val="28"/>
              </w:rPr>
              <w:drawing>
                <wp:inline distT="0" distB="0" distL="0" distR="0">
                  <wp:extent cx="1504537" cy="929730"/>
                  <wp:effectExtent l="19050" t="0" r="413" b="0"/>
                  <wp:docPr id="4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537" cy="92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B</w:t>
            </w:r>
          </w:p>
        </w:tc>
        <w:tc>
          <w:tcPr>
            <w:tcW w:w="3039" w:type="dxa"/>
            <w:vAlign w:val="center"/>
          </w:tcPr>
          <w:p w:rsidR="00DA725E" w:rsidRDefault="00DA725E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A725E">
              <w:rPr>
                <w:noProof/>
                <w:sz w:val="28"/>
                <w:szCs w:val="28"/>
              </w:rPr>
              <w:drawing>
                <wp:inline distT="0" distB="0" distL="0" distR="0">
                  <wp:extent cx="1656184" cy="1036915"/>
                  <wp:effectExtent l="19050" t="0" r="1166" b="0"/>
                  <wp:docPr id="7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184" cy="1036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C</w:t>
            </w:r>
          </w:p>
        </w:tc>
      </w:tr>
      <w:tr w:rsidR="001151FD" w:rsidTr="001B404D">
        <w:trPr>
          <w:trHeight w:val="1531"/>
        </w:trPr>
        <w:tc>
          <w:tcPr>
            <w:tcW w:w="3039" w:type="dxa"/>
            <w:vAlign w:val="center"/>
          </w:tcPr>
          <w:p w:rsidR="00DA725E" w:rsidRDefault="00DA725E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A725E">
              <w:rPr>
                <w:noProof/>
                <w:sz w:val="28"/>
                <w:szCs w:val="28"/>
              </w:rPr>
              <w:drawing>
                <wp:inline distT="0" distB="0" distL="0" distR="0">
                  <wp:extent cx="1477209" cy="923256"/>
                  <wp:effectExtent l="19050" t="0" r="8691" b="0"/>
                  <wp:docPr id="6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209" cy="923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D</w:t>
            </w:r>
          </w:p>
        </w:tc>
        <w:tc>
          <w:tcPr>
            <w:tcW w:w="3039" w:type="dxa"/>
            <w:vAlign w:val="center"/>
          </w:tcPr>
          <w:p w:rsidR="00DA725E" w:rsidRDefault="00DA725E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A725E">
              <w:rPr>
                <w:noProof/>
                <w:sz w:val="28"/>
                <w:szCs w:val="28"/>
              </w:rPr>
              <w:drawing>
                <wp:inline distT="0" distB="0" distL="0" distR="0">
                  <wp:extent cx="1526269" cy="940719"/>
                  <wp:effectExtent l="19050" t="0" r="0" b="0"/>
                  <wp:docPr id="3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269" cy="940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E</w:t>
            </w:r>
          </w:p>
        </w:tc>
        <w:tc>
          <w:tcPr>
            <w:tcW w:w="3039" w:type="dxa"/>
            <w:vAlign w:val="center"/>
          </w:tcPr>
          <w:p w:rsidR="00DA725E" w:rsidRDefault="00DA725E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A725E">
              <w:rPr>
                <w:noProof/>
                <w:sz w:val="28"/>
                <w:szCs w:val="28"/>
              </w:rPr>
              <w:drawing>
                <wp:inline distT="0" distB="0" distL="0" distR="0">
                  <wp:extent cx="1455928" cy="864097"/>
                  <wp:effectExtent l="19050" t="0" r="0" b="0"/>
                  <wp:docPr id="5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928" cy="864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F</w:t>
            </w:r>
          </w:p>
        </w:tc>
      </w:tr>
      <w:tr w:rsidR="001151FD" w:rsidTr="001B404D">
        <w:trPr>
          <w:trHeight w:val="1531"/>
        </w:trPr>
        <w:tc>
          <w:tcPr>
            <w:tcW w:w="3039" w:type="dxa"/>
            <w:vAlign w:val="center"/>
          </w:tcPr>
          <w:p w:rsidR="00DA725E" w:rsidRDefault="001151FD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151FD">
              <w:rPr>
                <w:noProof/>
                <w:sz w:val="28"/>
                <w:szCs w:val="28"/>
              </w:rPr>
              <w:drawing>
                <wp:inline distT="0" distB="0" distL="0" distR="0">
                  <wp:extent cx="1445490" cy="906417"/>
                  <wp:effectExtent l="19050" t="0" r="2310" b="0"/>
                  <wp:docPr id="8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490" cy="906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>G</w:t>
            </w:r>
          </w:p>
        </w:tc>
        <w:tc>
          <w:tcPr>
            <w:tcW w:w="3039" w:type="dxa"/>
            <w:vAlign w:val="center"/>
          </w:tcPr>
          <w:p w:rsidR="00DA725E" w:rsidRDefault="001151FD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151FD">
              <w:rPr>
                <w:noProof/>
                <w:sz w:val="28"/>
                <w:szCs w:val="28"/>
              </w:rPr>
              <w:drawing>
                <wp:inline distT="0" distB="0" distL="0" distR="0">
                  <wp:extent cx="1329902" cy="824955"/>
                  <wp:effectExtent l="19050" t="0" r="0" b="0"/>
                  <wp:docPr id="9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902" cy="82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>H</w:t>
            </w:r>
          </w:p>
        </w:tc>
        <w:tc>
          <w:tcPr>
            <w:tcW w:w="3039" w:type="dxa"/>
            <w:vAlign w:val="center"/>
          </w:tcPr>
          <w:p w:rsidR="00DA725E" w:rsidRDefault="001151FD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151FD">
              <w:rPr>
                <w:noProof/>
                <w:sz w:val="28"/>
                <w:szCs w:val="28"/>
              </w:rPr>
              <w:drawing>
                <wp:inline distT="0" distB="0" distL="0" distR="0">
                  <wp:extent cx="1626911" cy="1010577"/>
                  <wp:effectExtent l="19050" t="0" r="0" b="0"/>
                  <wp:docPr id="10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911" cy="1010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>I</w:t>
            </w:r>
          </w:p>
        </w:tc>
      </w:tr>
      <w:tr w:rsidR="001151FD" w:rsidTr="001B404D">
        <w:trPr>
          <w:trHeight w:val="1531"/>
        </w:trPr>
        <w:tc>
          <w:tcPr>
            <w:tcW w:w="3039" w:type="dxa"/>
            <w:vAlign w:val="center"/>
          </w:tcPr>
          <w:p w:rsidR="001151FD" w:rsidRPr="001151FD" w:rsidRDefault="001151FD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1151FD">
              <w:rPr>
                <w:noProof/>
                <w:sz w:val="28"/>
                <w:szCs w:val="28"/>
              </w:rPr>
              <w:drawing>
                <wp:inline distT="0" distB="0" distL="0" distR="0">
                  <wp:extent cx="1335820" cy="858741"/>
                  <wp:effectExtent l="0" t="0" r="0" b="0"/>
                  <wp:docPr id="13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072" cy="8608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>J</w:t>
            </w:r>
          </w:p>
        </w:tc>
        <w:tc>
          <w:tcPr>
            <w:tcW w:w="3039" w:type="dxa"/>
            <w:vAlign w:val="center"/>
          </w:tcPr>
          <w:p w:rsidR="001151FD" w:rsidRPr="001151FD" w:rsidRDefault="001151FD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44CC"/>
              </w:rPr>
              <w:drawing>
                <wp:inline distT="0" distB="0" distL="0" distR="0">
                  <wp:extent cx="1168863" cy="813613"/>
                  <wp:effectExtent l="19050" t="0" r="0" b="0"/>
                  <wp:docPr id="14" name="obrázek 1" descr="http://www.ireceptar.cz/res/data/091/011133.jpg">
                    <a:hlinkClick xmlns:a="http://schemas.openxmlformats.org/drawingml/2006/main" r:id="rId1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ireceptar.cz/res/data/091/011133.jpg">
                            <a:hlinkClick r:id="rId18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301" cy="819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>K</w:t>
            </w:r>
          </w:p>
        </w:tc>
        <w:tc>
          <w:tcPr>
            <w:tcW w:w="3039" w:type="dxa"/>
            <w:vAlign w:val="center"/>
          </w:tcPr>
          <w:p w:rsidR="001151FD" w:rsidRPr="001151FD" w:rsidRDefault="00D64F66" w:rsidP="001151FD">
            <w:pPr>
              <w:tabs>
                <w:tab w:val="left" w:pos="2268"/>
                <w:tab w:val="right" w:pos="4962"/>
              </w:tabs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D64F66">
              <w:rPr>
                <w:noProof/>
                <w:sz w:val="28"/>
                <w:szCs w:val="28"/>
              </w:rPr>
              <w:drawing>
                <wp:inline distT="0" distB="0" distL="0" distR="0">
                  <wp:extent cx="1324720" cy="699715"/>
                  <wp:effectExtent l="19050" t="0" r="8780" b="0"/>
                  <wp:docPr id="15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056" cy="6988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1151FD">
              <w:rPr>
                <w:sz w:val="28"/>
                <w:szCs w:val="28"/>
              </w:rPr>
              <w:t>L</w:t>
            </w:r>
          </w:p>
        </w:tc>
      </w:tr>
    </w:tbl>
    <w:p w:rsidR="00D64F66" w:rsidRDefault="0041313D" w:rsidP="0041313D">
      <w:pPr>
        <w:pStyle w:val="Bezmezer"/>
      </w:pPr>
      <w:r w:rsidRPr="0041313D">
        <w:rPr>
          <w:b/>
        </w:rPr>
        <w:t>Pro učitele:</w:t>
      </w:r>
      <w:r>
        <w:t>Děti pracují ve skupině, skupina hotové,zkontrolované- nalepí na čtvrtku, dáme na nástěnku.</w:t>
      </w:r>
    </w:p>
    <w:p w:rsidR="0041313D" w:rsidRDefault="0041313D" w:rsidP="0041313D">
      <w:pPr>
        <w:pStyle w:val="Bezmezer"/>
      </w:pPr>
      <w:r>
        <w:t>Další hodinu mohou dostat jed</w:t>
      </w:r>
      <w:r w:rsidR="00CA6F7C">
        <w:t>notlivci a zpracovat samostatně a nalepit do sešitu nebo na čtvrtku.</w:t>
      </w:r>
    </w:p>
    <w:p w:rsidR="00D64F66" w:rsidRDefault="00D64F66" w:rsidP="00D64F6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64F66" w:rsidRDefault="00D64F66" w:rsidP="00D64F66">
      <w:pPr>
        <w:jc w:val="center"/>
        <w:rPr>
          <w:sz w:val="32"/>
          <w:szCs w:val="32"/>
        </w:rPr>
      </w:pPr>
      <w:r w:rsidRPr="00D64F66">
        <w:rPr>
          <w:sz w:val="32"/>
          <w:szCs w:val="32"/>
        </w:rPr>
        <w:lastRenderedPageBreak/>
        <w:t>Dělení podle pří</w:t>
      </w:r>
      <w:r>
        <w:rPr>
          <w:sz w:val="32"/>
          <w:szCs w:val="32"/>
        </w:rPr>
        <w:t>jmu kyslík</w:t>
      </w:r>
    </w:p>
    <w:p w:rsidR="0011778B" w:rsidRDefault="001128A0" w:rsidP="001128A0">
      <w:pPr>
        <w:rPr>
          <w:sz w:val="32"/>
          <w:szCs w:val="32"/>
        </w:rPr>
      </w:pPr>
      <w:r>
        <w:rPr>
          <w:sz w:val="32"/>
          <w:szCs w:val="32"/>
        </w:rPr>
        <w:t xml:space="preserve">1. Rozstříhej, přiřaď </w:t>
      </w:r>
      <w:r w:rsidR="0011778B">
        <w:rPr>
          <w:sz w:val="32"/>
          <w:szCs w:val="32"/>
        </w:rPr>
        <w:t>k obrázku správnou kartičku.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0"/>
        <w:gridCol w:w="2466"/>
        <w:gridCol w:w="2406"/>
        <w:gridCol w:w="2436"/>
      </w:tblGrid>
      <w:tr w:rsidR="00D64F66" w:rsidTr="0041313D">
        <w:trPr>
          <w:trHeight w:val="624"/>
        </w:trPr>
        <w:tc>
          <w:tcPr>
            <w:tcW w:w="1980" w:type="dxa"/>
            <w:vAlign w:val="center"/>
          </w:tcPr>
          <w:p w:rsidR="00D64F66" w:rsidRDefault="001128A0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plícemi</w:t>
            </w:r>
          </w:p>
        </w:tc>
        <w:tc>
          <w:tcPr>
            <w:tcW w:w="2466" w:type="dxa"/>
            <w:vAlign w:val="center"/>
          </w:tcPr>
          <w:p w:rsidR="00D64F66" w:rsidRDefault="001128A0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žábrami</w:t>
            </w:r>
          </w:p>
        </w:tc>
        <w:tc>
          <w:tcPr>
            <w:tcW w:w="2406" w:type="dxa"/>
            <w:vAlign w:val="center"/>
          </w:tcPr>
          <w:p w:rsidR="00D64F66" w:rsidRDefault="00D64F66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plícemi</w:t>
            </w:r>
          </w:p>
        </w:tc>
        <w:tc>
          <w:tcPr>
            <w:tcW w:w="2436" w:type="dxa"/>
            <w:vAlign w:val="center"/>
          </w:tcPr>
          <w:p w:rsidR="00D64F66" w:rsidRDefault="0016282B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žábr</w:t>
            </w:r>
            <w:r w:rsidR="001128A0">
              <w:rPr>
                <w:sz w:val="32"/>
                <w:szCs w:val="32"/>
              </w:rPr>
              <w:t>ami</w:t>
            </w:r>
          </w:p>
        </w:tc>
      </w:tr>
      <w:tr w:rsidR="001128A0" w:rsidTr="0041313D">
        <w:trPr>
          <w:trHeight w:val="624"/>
        </w:trPr>
        <w:tc>
          <w:tcPr>
            <w:tcW w:w="1980" w:type="dxa"/>
            <w:vAlign w:val="center"/>
          </w:tcPr>
          <w:p w:rsidR="001128A0" w:rsidRDefault="001128A0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plícemi</w:t>
            </w:r>
          </w:p>
        </w:tc>
        <w:tc>
          <w:tcPr>
            <w:tcW w:w="2466" w:type="dxa"/>
            <w:vAlign w:val="center"/>
          </w:tcPr>
          <w:p w:rsidR="001128A0" w:rsidRDefault="001128A0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plícemi</w:t>
            </w:r>
          </w:p>
        </w:tc>
        <w:tc>
          <w:tcPr>
            <w:tcW w:w="2406" w:type="dxa"/>
            <w:vAlign w:val="center"/>
          </w:tcPr>
          <w:p w:rsidR="001128A0" w:rsidRDefault="001128A0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žábrami</w:t>
            </w:r>
          </w:p>
        </w:tc>
        <w:tc>
          <w:tcPr>
            <w:tcW w:w="2436" w:type="dxa"/>
            <w:vAlign w:val="center"/>
          </w:tcPr>
          <w:p w:rsidR="001128A0" w:rsidRDefault="001128A0" w:rsidP="0016282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plícemi</w:t>
            </w:r>
          </w:p>
        </w:tc>
      </w:tr>
      <w:tr w:rsidR="00D64F66" w:rsidTr="0041313D">
        <w:trPr>
          <w:trHeight w:val="2154"/>
        </w:trPr>
        <w:tc>
          <w:tcPr>
            <w:tcW w:w="1980" w:type="dxa"/>
            <w:vAlign w:val="center"/>
          </w:tcPr>
          <w:p w:rsidR="00D64F66" w:rsidRDefault="009F7E08" w:rsidP="001128A0">
            <w:pPr>
              <w:jc w:val="center"/>
              <w:rPr>
                <w:sz w:val="32"/>
                <w:szCs w:val="32"/>
              </w:rPr>
            </w:pPr>
            <w:r w:rsidRPr="009F7E08">
              <w:rPr>
                <w:noProof/>
                <w:sz w:val="32"/>
                <w:szCs w:val="32"/>
              </w:rPr>
              <w:drawing>
                <wp:inline distT="0" distB="0" distL="0" distR="0">
                  <wp:extent cx="1038474" cy="1041621"/>
                  <wp:effectExtent l="19050" t="0" r="9276" b="0"/>
                  <wp:docPr id="16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899" cy="10400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  <w:vAlign w:val="center"/>
          </w:tcPr>
          <w:p w:rsidR="00D64F66" w:rsidRDefault="009F7E08" w:rsidP="001128A0">
            <w:pPr>
              <w:jc w:val="center"/>
              <w:rPr>
                <w:sz w:val="32"/>
                <w:szCs w:val="32"/>
              </w:rPr>
            </w:pPr>
            <w:r w:rsidRPr="009F7E08">
              <w:rPr>
                <w:noProof/>
                <w:sz w:val="32"/>
                <w:szCs w:val="32"/>
              </w:rPr>
              <w:drawing>
                <wp:inline distT="0" distB="0" distL="0" distR="0">
                  <wp:extent cx="1279249" cy="683463"/>
                  <wp:effectExtent l="19050" t="0" r="0" b="0"/>
                  <wp:docPr id="19" name="obrázek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700" cy="683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6" w:type="dxa"/>
            <w:vAlign w:val="center"/>
          </w:tcPr>
          <w:p w:rsidR="00D64F66" w:rsidRDefault="001128A0" w:rsidP="001128A0">
            <w:pPr>
              <w:jc w:val="center"/>
              <w:rPr>
                <w:sz w:val="32"/>
                <w:szCs w:val="32"/>
              </w:rPr>
            </w:pPr>
            <w:r w:rsidRPr="001128A0">
              <w:rPr>
                <w:noProof/>
                <w:sz w:val="32"/>
                <w:szCs w:val="32"/>
              </w:rPr>
              <w:drawing>
                <wp:inline distT="0" distB="0" distL="0" distR="0">
                  <wp:extent cx="1368152" cy="716001"/>
                  <wp:effectExtent l="19050" t="0" r="3448" b="0"/>
                  <wp:docPr id="11" name="obrázek 1" descr="http://ts2.mm.bing.net/images/thumbnail.aspx?q=4853927716651945&amp;id=50a59c5d0119a090ed6164757e661cf3&amp;index=newexp&amp;url=http%3a%2f%2fwww.guh.cz%2fedu%2fbi%2fbiologie_obratlovci%2ffoto01%2ffoto_03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http://ts2.mm.bing.net/images/thumbnail.aspx?q=4853927716651945&amp;id=50a59c5d0119a090ed6164757e661cf3&amp;index=newexp&amp;url=http%3a%2f%2fwww.guh.cz%2fedu%2fbi%2fbiologie_obratlovci%2ffoto01%2ffoto_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152" cy="7160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vAlign w:val="center"/>
          </w:tcPr>
          <w:p w:rsidR="00D64F66" w:rsidRDefault="009F7E08" w:rsidP="001128A0">
            <w:pPr>
              <w:jc w:val="center"/>
              <w:rPr>
                <w:sz w:val="32"/>
                <w:szCs w:val="32"/>
              </w:rPr>
            </w:pPr>
            <w:r w:rsidRPr="009F7E08">
              <w:rPr>
                <w:noProof/>
                <w:sz w:val="32"/>
                <w:szCs w:val="32"/>
              </w:rPr>
              <w:drawing>
                <wp:inline distT="0" distB="0" distL="0" distR="0">
                  <wp:extent cx="1264255" cy="739471"/>
                  <wp:effectExtent l="0" t="0" r="0" b="0"/>
                  <wp:docPr id="18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565" cy="739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F66" w:rsidTr="0041313D">
        <w:trPr>
          <w:trHeight w:val="2154"/>
        </w:trPr>
        <w:tc>
          <w:tcPr>
            <w:tcW w:w="1980" w:type="dxa"/>
            <w:vAlign w:val="center"/>
          </w:tcPr>
          <w:p w:rsidR="00D64F66" w:rsidRDefault="009F7E08" w:rsidP="001128A0">
            <w:pPr>
              <w:jc w:val="center"/>
              <w:rPr>
                <w:sz w:val="32"/>
                <w:szCs w:val="32"/>
              </w:rPr>
            </w:pPr>
            <w:r w:rsidRPr="009F7E08">
              <w:rPr>
                <w:noProof/>
                <w:sz w:val="32"/>
                <w:szCs w:val="32"/>
              </w:rPr>
              <w:drawing>
                <wp:inline distT="0" distB="0" distL="0" distR="0">
                  <wp:extent cx="1062328" cy="675861"/>
                  <wp:effectExtent l="19050" t="0" r="4472" b="0"/>
                  <wp:docPr id="20" name="obrázek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79" cy="6777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6" w:type="dxa"/>
            <w:vAlign w:val="center"/>
          </w:tcPr>
          <w:p w:rsidR="00D64F66" w:rsidRDefault="001128A0" w:rsidP="001128A0">
            <w:pPr>
              <w:jc w:val="center"/>
              <w:rPr>
                <w:sz w:val="32"/>
                <w:szCs w:val="32"/>
              </w:rPr>
            </w:pPr>
            <w:r w:rsidRPr="001128A0">
              <w:rPr>
                <w:noProof/>
                <w:sz w:val="32"/>
                <w:szCs w:val="32"/>
              </w:rPr>
              <w:drawing>
                <wp:inline distT="0" distB="0" distL="0" distR="0">
                  <wp:extent cx="1403602" cy="881978"/>
                  <wp:effectExtent l="19050" t="0" r="6098" b="0"/>
                  <wp:docPr id="12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602" cy="881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6" w:type="dxa"/>
            <w:vAlign w:val="center"/>
          </w:tcPr>
          <w:p w:rsidR="00D64F66" w:rsidRDefault="009F7E08" w:rsidP="001128A0">
            <w:pPr>
              <w:jc w:val="center"/>
              <w:rPr>
                <w:sz w:val="32"/>
                <w:szCs w:val="32"/>
              </w:rPr>
            </w:pPr>
            <w:r w:rsidRPr="009F7E08">
              <w:rPr>
                <w:noProof/>
                <w:sz w:val="32"/>
                <w:szCs w:val="32"/>
              </w:rPr>
              <w:drawing>
                <wp:inline distT="0" distB="0" distL="0" distR="0">
                  <wp:extent cx="1149791" cy="728103"/>
                  <wp:effectExtent l="19050" t="0" r="0" b="0"/>
                  <wp:docPr id="17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70" cy="728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vAlign w:val="center"/>
          </w:tcPr>
          <w:p w:rsidR="00D64F66" w:rsidRDefault="001128A0" w:rsidP="001128A0">
            <w:pPr>
              <w:jc w:val="center"/>
              <w:rPr>
                <w:sz w:val="32"/>
                <w:szCs w:val="32"/>
              </w:rPr>
            </w:pPr>
            <w:r w:rsidRPr="001128A0">
              <w:rPr>
                <w:noProof/>
                <w:sz w:val="32"/>
                <w:szCs w:val="32"/>
              </w:rPr>
              <w:drawing>
                <wp:inline distT="0" distB="0" distL="0" distR="0">
                  <wp:extent cx="1387243" cy="869064"/>
                  <wp:effectExtent l="19050" t="0" r="3407" b="0"/>
                  <wp:docPr id="21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243" cy="8690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A7436" w:rsidRDefault="008A7436" w:rsidP="00F6735F">
      <w:pPr>
        <w:pStyle w:val="Bezmezer"/>
        <w:tabs>
          <w:tab w:val="left" w:pos="284"/>
          <w:tab w:val="right" w:pos="6237"/>
        </w:tabs>
        <w:spacing w:before="600"/>
        <w:rPr>
          <w:sz w:val="32"/>
          <w:szCs w:val="32"/>
        </w:rPr>
      </w:pPr>
      <w:r w:rsidRPr="008A7436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Pr="008A7436">
        <w:rPr>
          <w:sz w:val="32"/>
          <w:szCs w:val="32"/>
        </w:rPr>
        <w:t xml:space="preserve">Plícemi dýchají kyslík </w:t>
      </w:r>
      <w:proofErr w:type="gramStart"/>
      <w:r w:rsidRPr="008A7436">
        <w:rPr>
          <w:sz w:val="32"/>
          <w:szCs w:val="32"/>
        </w:rPr>
        <w:t>z</w:t>
      </w:r>
      <w:r w:rsidR="00F6735F">
        <w:rPr>
          <w:sz w:val="32"/>
          <w:szCs w:val="32"/>
        </w:rPr>
        <w:t>e</w:t>
      </w:r>
      <w:proofErr w:type="gramEnd"/>
      <w:r w:rsidR="00F6735F">
        <w:rPr>
          <w:sz w:val="32"/>
          <w:szCs w:val="32"/>
        </w:rPr>
        <w:t xml:space="preserve"> …………………………………</w:t>
      </w:r>
      <w:r w:rsidR="00F6735F">
        <w:rPr>
          <w:sz w:val="32"/>
          <w:szCs w:val="32"/>
        </w:rPr>
        <w:tab/>
      </w:r>
    </w:p>
    <w:p w:rsidR="008A7436" w:rsidRPr="008A7436" w:rsidRDefault="008A7436" w:rsidP="00F6735F">
      <w:pPr>
        <w:pStyle w:val="Bezmezer"/>
        <w:tabs>
          <w:tab w:val="left" w:pos="284"/>
          <w:tab w:val="right" w:pos="6237"/>
        </w:tabs>
        <w:spacing w:after="840"/>
        <w:rPr>
          <w:sz w:val="32"/>
          <w:szCs w:val="32"/>
        </w:rPr>
      </w:pPr>
      <w:r>
        <w:rPr>
          <w:sz w:val="32"/>
          <w:szCs w:val="32"/>
        </w:rPr>
        <w:tab/>
      </w:r>
      <w:r w:rsidRPr="008A7436">
        <w:rPr>
          <w:sz w:val="32"/>
          <w:szCs w:val="32"/>
        </w:rPr>
        <w:t xml:space="preserve">Žábrami </w:t>
      </w:r>
      <w:r w:rsidR="00F6735F">
        <w:rPr>
          <w:sz w:val="32"/>
          <w:szCs w:val="32"/>
        </w:rPr>
        <w:t>dýchají kyslík z ………………………………….</w:t>
      </w:r>
      <w:r w:rsidR="00F6735F">
        <w:rPr>
          <w:sz w:val="32"/>
          <w:szCs w:val="32"/>
        </w:rPr>
        <w:tab/>
      </w:r>
    </w:p>
    <w:p w:rsidR="0041313D" w:rsidRDefault="0041313D" w:rsidP="0041313D">
      <w:pPr>
        <w:pStyle w:val="Bezmezer"/>
      </w:pPr>
      <w:r w:rsidRPr="0041313D">
        <w:rPr>
          <w:b/>
        </w:rPr>
        <w:t>Pro učitele:</w:t>
      </w:r>
      <w:r>
        <w:t>Děti pracují ve skupině, skupina hotové,zkontrolované- nalepí na čtvrtku, dáme na nástěnku.</w:t>
      </w:r>
    </w:p>
    <w:p w:rsidR="00D64F66" w:rsidRPr="0041313D" w:rsidRDefault="0041313D" w:rsidP="0041313D">
      <w:pPr>
        <w:pStyle w:val="Bezmezer"/>
      </w:pPr>
      <w:r>
        <w:t>Další hodinu mohou dostat jed</w:t>
      </w:r>
      <w:r w:rsidR="00CA6F7C">
        <w:t xml:space="preserve">notlivci a zpracovat samostatně a </w:t>
      </w:r>
      <w:r>
        <w:t>n</w:t>
      </w:r>
      <w:r w:rsidR="00CA6F7C">
        <w:t>alepit do sešitu nebo na čtvrtku.</w:t>
      </w:r>
    </w:p>
    <w:p w:rsidR="00D64F66" w:rsidRDefault="00D64F66" w:rsidP="00D64F6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D3F18" w:rsidRPr="00D64F66" w:rsidRDefault="00DD3F18" w:rsidP="001151FD">
      <w:pPr>
        <w:tabs>
          <w:tab w:val="left" w:pos="2268"/>
          <w:tab w:val="right" w:pos="4962"/>
        </w:tabs>
        <w:spacing w:before="100" w:beforeAutospacing="1" w:after="100" w:afterAutospacing="1" w:line="240" w:lineRule="auto"/>
        <w:rPr>
          <w:sz w:val="36"/>
          <w:szCs w:val="36"/>
        </w:rPr>
      </w:pPr>
      <w:r w:rsidRPr="0011778B">
        <w:rPr>
          <w:b/>
          <w:i/>
          <w:sz w:val="36"/>
          <w:szCs w:val="36"/>
        </w:rPr>
        <w:lastRenderedPageBreak/>
        <w:t>řešení</w:t>
      </w:r>
      <w:r w:rsidRPr="00D64F66">
        <w:rPr>
          <w:sz w:val="36"/>
          <w:szCs w:val="36"/>
        </w:rPr>
        <w:t>:</w:t>
      </w:r>
      <w:r w:rsidR="0011778B">
        <w:rPr>
          <w:sz w:val="36"/>
          <w:szCs w:val="36"/>
        </w:rPr>
        <w:t xml:space="preserve"> podle příjmu potravy</w:t>
      </w:r>
    </w:p>
    <w:p w:rsidR="00DD3F18" w:rsidRPr="00D64F66" w:rsidRDefault="00DD3F18" w:rsidP="00DD3F18">
      <w:pPr>
        <w:pStyle w:val="Bezmezer"/>
        <w:rPr>
          <w:sz w:val="36"/>
          <w:szCs w:val="36"/>
        </w:rPr>
      </w:pPr>
      <w:r w:rsidRPr="00D64F66">
        <w:rPr>
          <w:sz w:val="36"/>
          <w:szCs w:val="36"/>
        </w:rPr>
        <w:t>masožravci: B, C, G</w:t>
      </w:r>
    </w:p>
    <w:p w:rsidR="00DD3F18" w:rsidRPr="00D64F66" w:rsidRDefault="00DD3F18" w:rsidP="00DD3F18">
      <w:pPr>
        <w:pStyle w:val="Bezmezer"/>
        <w:rPr>
          <w:sz w:val="36"/>
          <w:szCs w:val="36"/>
        </w:rPr>
      </w:pPr>
      <w:r w:rsidRPr="00D64F66">
        <w:rPr>
          <w:sz w:val="36"/>
          <w:szCs w:val="36"/>
        </w:rPr>
        <w:t>býložravci: J, F, I</w:t>
      </w:r>
    </w:p>
    <w:p w:rsidR="00DD3F18" w:rsidRPr="00D64F66" w:rsidRDefault="00DD3F18" w:rsidP="00DD3F18">
      <w:pPr>
        <w:pStyle w:val="Bezmezer"/>
        <w:rPr>
          <w:sz w:val="36"/>
          <w:szCs w:val="36"/>
        </w:rPr>
      </w:pPr>
      <w:r w:rsidRPr="00D64F66">
        <w:rPr>
          <w:sz w:val="36"/>
          <w:szCs w:val="36"/>
        </w:rPr>
        <w:t>hmyzožravci: A, K, E</w:t>
      </w:r>
    </w:p>
    <w:p w:rsidR="00DD3F18" w:rsidRDefault="00DD3F18" w:rsidP="0011778B">
      <w:pPr>
        <w:pStyle w:val="Bezmezer"/>
        <w:spacing w:after="360"/>
        <w:rPr>
          <w:sz w:val="36"/>
          <w:szCs w:val="36"/>
        </w:rPr>
      </w:pPr>
      <w:r w:rsidRPr="00D64F66">
        <w:rPr>
          <w:sz w:val="36"/>
          <w:szCs w:val="36"/>
        </w:rPr>
        <w:t xml:space="preserve">všežravec: D, H, </w:t>
      </w:r>
      <w:r w:rsidR="00D64F66" w:rsidRPr="00D64F66">
        <w:rPr>
          <w:sz w:val="36"/>
          <w:szCs w:val="36"/>
        </w:rPr>
        <w:t>L</w:t>
      </w:r>
    </w:p>
    <w:p w:rsidR="0011778B" w:rsidRDefault="0011778B" w:rsidP="0011778B">
      <w:pPr>
        <w:pStyle w:val="Bezmezer"/>
        <w:spacing w:before="720" w:after="240"/>
        <w:rPr>
          <w:sz w:val="36"/>
          <w:szCs w:val="36"/>
        </w:rPr>
      </w:pPr>
      <w:r w:rsidRPr="0011778B">
        <w:rPr>
          <w:b/>
          <w:i/>
          <w:sz w:val="36"/>
          <w:szCs w:val="36"/>
        </w:rPr>
        <w:t>řešení</w:t>
      </w:r>
      <w:r>
        <w:rPr>
          <w:sz w:val="36"/>
          <w:szCs w:val="36"/>
        </w:rPr>
        <w:t>: podle příjmu kyslík</w:t>
      </w:r>
    </w:p>
    <w:p w:rsidR="0011778B" w:rsidRPr="0011778B" w:rsidRDefault="008A7436" w:rsidP="0011778B">
      <w:pPr>
        <w:pStyle w:val="Bezmezer"/>
        <w:rPr>
          <w:sz w:val="36"/>
          <w:szCs w:val="36"/>
        </w:rPr>
      </w:pPr>
      <w:r>
        <w:rPr>
          <w:sz w:val="36"/>
          <w:szCs w:val="36"/>
        </w:rPr>
        <w:t>1.</w:t>
      </w:r>
      <w:r w:rsidR="00854EE7">
        <w:rPr>
          <w:sz w:val="36"/>
          <w:szCs w:val="36"/>
        </w:rPr>
        <w:t xml:space="preserve"> </w:t>
      </w:r>
      <w:r w:rsidR="0011778B" w:rsidRPr="0011778B">
        <w:rPr>
          <w:sz w:val="36"/>
          <w:szCs w:val="36"/>
        </w:rPr>
        <w:t>plícemi: delfín, velryba, opice, žába, žížala</w:t>
      </w:r>
    </w:p>
    <w:p w:rsidR="0011778B" w:rsidRDefault="0011778B" w:rsidP="0011778B">
      <w:pPr>
        <w:pStyle w:val="Bezmezer"/>
        <w:rPr>
          <w:sz w:val="36"/>
          <w:szCs w:val="36"/>
        </w:rPr>
      </w:pPr>
      <w:r w:rsidRPr="0011778B">
        <w:rPr>
          <w:sz w:val="36"/>
          <w:szCs w:val="36"/>
        </w:rPr>
        <w:t>žábrami: okoun, kapři, žralok</w:t>
      </w:r>
    </w:p>
    <w:p w:rsidR="008A7436" w:rsidRDefault="008A7436" w:rsidP="008A7436">
      <w:pPr>
        <w:pStyle w:val="Bezmezer"/>
        <w:tabs>
          <w:tab w:val="left" w:pos="284"/>
        </w:tabs>
        <w:spacing w:before="600"/>
        <w:rPr>
          <w:sz w:val="32"/>
          <w:szCs w:val="32"/>
        </w:rPr>
      </w:pPr>
      <w:r w:rsidRPr="008A7436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Pr="008A7436">
        <w:rPr>
          <w:sz w:val="32"/>
          <w:szCs w:val="32"/>
        </w:rPr>
        <w:t>Plícemi dýchají kyslík z</w:t>
      </w:r>
      <w:r>
        <w:rPr>
          <w:sz w:val="32"/>
          <w:szCs w:val="32"/>
        </w:rPr>
        <w:t xml:space="preserve">e </w:t>
      </w:r>
      <w:r>
        <w:rPr>
          <w:color w:val="000000" w:themeColor="text1"/>
          <w:sz w:val="32"/>
          <w:szCs w:val="32"/>
        </w:rPr>
        <w:t>vzduchu</w:t>
      </w:r>
      <w:r>
        <w:rPr>
          <w:sz w:val="32"/>
          <w:szCs w:val="32"/>
        </w:rPr>
        <w:t>.</w:t>
      </w:r>
    </w:p>
    <w:p w:rsidR="00854EE7" w:rsidRDefault="008A7436" w:rsidP="008A7436">
      <w:pPr>
        <w:pStyle w:val="Bezmezer"/>
        <w:tabs>
          <w:tab w:val="left" w:pos="284"/>
        </w:tabs>
        <w:spacing w:after="840"/>
        <w:rPr>
          <w:sz w:val="32"/>
          <w:szCs w:val="32"/>
        </w:rPr>
      </w:pPr>
      <w:r>
        <w:rPr>
          <w:sz w:val="32"/>
          <w:szCs w:val="32"/>
        </w:rPr>
        <w:tab/>
      </w:r>
      <w:r w:rsidRPr="008A7436">
        <w:rPr>
          <w:sz w:val="32"/>
          <w:szCs w:val="32"/>
        </w:rPr>
        <w:t xml:space="preserve">Žábrami </w:t>
      </w:r>
      <w:r>
        <w:rPr>
          <w:sz w:val="32"/>
          <w:szCs w:val="32"/>
        </w:rPr>
        <w:t>dýchají kyslík z vody.</w:t>
      </w:r>
    </w:p>
    <w:p w:rsidR="00854EE7" w:rsidRDefault="00854EE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54EE7" w:rsidRDefault="00854EE7" w:rsidP="00854EE7">
      <w:pPr>
        <w:rPr>
          <w:sz w:val="24"/>
          <w:szCs w:val="24"/>
        </w:rPr>
      </w:pPr>
      <w:r w:rsidRPr="00D64F66">
        <w:rPr>
          <w:sz w:val="24"/>
          <w:szCs w:val="24"/>
        </w:rPr>
        <w:lastRenderedPageBreak/>
        <w:t>Použité zdroje</w:t>
      </w:r>
    </w:p>
    <w:p w:rsidR="00854EE7" w:rsidRPr="00D64F66" w:rsidRDefault="00854EE7" w:rsidP="00854EE7">
      <w:pPr>
        <w:rPr>
          <w:sz w:val="28"/>
          <w:szCs w:val="28"/>
        </w:rPr>
      </w:pPr>
      <w:r>
        <w:rPr>
          <w:sz w:val="28"/>
          <w:szCs w:val="28"/>
        </w:rPr>
        <w:t xml:space="preserve">Ilustrace: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.microsoft.com, 22. 3. 2012</w:t>
      </w:r>
    </w:p>
    <w:p w:rsidR="008A7436" w:rsidRPr="008A7436" w:rsidRDefault="00854EE7" w:rsidP="00854EE7">
      <w:pPr>
        <w:pStyle w:val="Bezmezer"/>
        <w:tabs>
          <w:tab w:val="left" w:pos="284"/>
        </w:tabs>
        <w:spacing w:after="840"/>
        <w:rPr>
          <w:sz w:val="32"/>
          <w:szCs w:val="32"/>
        </w:rPr>
      </w:pPr>
      <w:r>
        <w:t>Krtek:</w:t>
      </w:r>
      <w:r w:rsidRPr="002F72F0">
        <w:rPr>
          <w:sz w:val="24"/>
          <w:szCs w:val="24"/>
        </w:rPr>
        <w:t>http://</w:t>
      </w:r>
      <w:proofErr w:type="gramStart"/>
      <w:r w:rsidRPr="002F72F0">
        <w:rPr>
          <w:sz w:val="24"/>
          <w:szCs w:val="24"/>
        </w:rPr>
        <w:t>www</w:t>
      </w:r>
      <w:proofErr w:type="gramEnd"/>
      <w:r w:rsidRPr="002F72F0">
        <w:rPr>
          <w:sz w:val="24"/>
          <w:szCs w:val="24"/>
        </w:rPr>
        <w:t>.</w:t>
      </w:r>
      <w:proofErr w:type="gramStart"/>
      <w:r w:rsidRPr="002F72F0">
        <w:rPr>
          <w:sz w:val="24"/>
          <w:szCs w:val="24"/>
        </w:rPr>
        <w:t>bing</w:t>
      </w:r>
      <w:proofErr w:type="gramEnd"/>
      <w:r w:rsidRPr="002F72F0">
        <w:rPr>
          <w:sz w:val="24"/>
          <w:szCs w:val="24"/>
        </w:rPr>
        <w:t>.com/images/search?q=krtek&amp;qs=n&amp;form=QBLH&amp;pq=krtek&amp;sc=8-5&amp;sp=-1&amp;sk=#x0y3854</w:t>
      </w:r>
    </w:p>
    <w:sectPr w:rsidR="008A7436" w:rsidRPr="008A7436" w:rsidSect="00D850EA"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A18" w:rsidRDefault="00825A18" w:rsidP="00B6341A">
      <w:pPr>
        <w:spacing w:after="0" w:line="240" w:lineRule="auto"/>
      </w:pPr>
      <w:r>
        <w:separator/>
      </w:r>
    </w:p>
  </w:endnote>
  <w:endnote w:type="continuationSeparator" w:id="0">
    <w:p w:rsidR="00825A18" w:rsidRDefault="00825A18" w:rsidP="00B63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41A" w:rsidRPr="00E7593A" w:rsidRDefault="00B6341A" w:rsidP="00B6341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B6341A" w:rsidRDefault="00B6341A" w:rsidP="00B6341A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A18" w:rsidRDefault="00825A18" w:rsidP="00B6341A">
      <w:pPr>
        <w:spacing w:after="0" w:line="240" w:lineRule="auto"/>
      </w:pPr>
      <w:r>
        <w:separator/>
      </w:r>
    </w:p>
  </w:footnote>
  <w:footnote w:type="continuationSeparator" w:id="0">
    <w:p w:rsidR="00825A18" w:rsidRDefault="00825A18" w:rsidP="00B63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24AC9"/>
    <w:multiLevelType w:val="hybridMultilevel"/>
    <w:tmpl w:val="672462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341A"/>
    <w:rsid w:val="00057E66"/>
    <w:rsid w:val="001128A0"/>
    <w:rsid w:val="001151FD"/>
    <w:rsid w:val="0011778B"/>
    <w:rsid w:val="0016282B"/>
    <w:rsid w:val="001826B1"/>
    <w:rsid w:val="001A213D"/>
    <w:rsid w:val="001B404D"/>
    <w:rsid w:val="001E4A10"/>
    <w:rsid w:val="002474D3"/>
    <w:rsid w:val="002F72F0"/>
    <w:rsid w:val="003110BE"/>
    <w:rsid w:val="0032035C"/>
    <w:rsid w:val="00327BC7"/>
    <w:rsid w:val="0041313D"/>
    <w:rsid w:val="004666B4"/>
    <w:rsid w:val="004D1E1A"/>
    <w:rsid w:val="004D27C1"/>
    <w:rsid w:val="00506372"/>
    <w:rsid w:val="005164BD"/>
    <w:rsid w:val="00566301"/>
    <w:rsid w:val="005C4B27"/>
    <w:rsid w:val="00606F27"/>
    <w:rsid w:val="00642681"/>
    <w:rsid w:val="00667E9D"/>
    <w:rsid w:val="00734B62"/>
    <w:rsid w:val="007516AE"/>
    <w:rsid w:val="00801469"/>
    <w:rsid w:val="00825A18"/>
    <w:rsid w:val="00854EE7"/>
    <w:rsid w:val="0085723E"/>
    <w:rsid w:val="008679AB"/>
    <w:rsid w:val="008A5468"/>
    <w:rsid w:val="008A7436"/>
    <w:rsid w:val="00981E7F"/>
    <w:rsid w:val="009F7E08"/>
    <w:rsid w:val="00B6341A"/>
    <w:rsid w:val="00B97063"/>
    <w:rsid w:val="00CA6F7C"/>
    <w:rsid w:val="00D3523A"/>
    <w:rsid w:val="00D64F66"/>
    <w:rsid w:val="00D75EB1"/>
    <w:rsid w:val="00D850EA"/>
    <w:rsid w:val="00DA725E"/>
    <w:rsid w:val="00DD3F18"/>
    <w:rsid w:val="00E51798"/>
    <w:rsid w:val="00EC3696"/>
    <w:rsid w:val="00F6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341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3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341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63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41A"/>
    <w:rPr>
      <w:lang w:eastAsia="cs-CZ"/>
    </w:rPr>
  </w:style>
  <w:style w:type="paragraph" w:styleId="Odstavecseseznamem">
    <w:name w:val="List Paragraph"/>
    <w:basedOn w:val="Normln"/>
    <w:uiPriority w:val="34"/>
    <w:qFormat/>
    <w:rsid w:val="00B6341A"/>
    <w:pPr>
      <w:ind w:left="720"/>
      <w:contextualSpacing/>
    </w:pPr>
  </w:style>
  <w:style w:type="table" w:styleId="Mkatabulky">
    <w:name w:val="Table Grid"/>
    <w:basedOn w:val="Normlntabulka"/>
    <w:uiPriority w:val="59"/>
    <w:rsid w:val="007516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7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725E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D3F18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DD3F18"/>
    <w:pPr>
      <w:spacing w:after="0" w:line="240" w:lineRule="auto"/>
    </w:pPr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2474D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474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474D3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474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474D3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18" Type="http://schemas.openxmlformats.org/officeDocument/2006/relationships/hyperlink" Target="http://www.ireceptar.cz/res/data/091/011133.jpg" TargetMode="External"/><Relationship Id="rId26" Type="http://schemas.openxmlformats.org/officeDocument/2006/relationships/image" Target="media/image18.emf"/><Relationship Id="rId3" Type="http://schemas.microsoft.com/office/2007/relationships/stylesWithEffects" Target="stylesWithEffect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7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2.e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6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5.emf"/><Relationship Id="rId28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4.jpeg"/><Relationship Id="rId27" Type="http://schemas.openxmlformats.org/officeDocument/2006/relationships/image" Target="media/image19.emf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23</cp:revision>
  <dcterms:created xsi:type="dcterms:W3CDTF">2012-03-25T16:21:00Z</dcterms:created>
  <dcterms:modified xsi:type="dcterms:W3CDTF">2012-06-06T09:31:00Z</dcterms:modified>
</cp:coreProperties>
</file>