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2C" w:rsidRDefault="00376E2C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76E2C" w:rsidRDefault="00735816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76E2C">
        <w:trPr>
          <w:trHeight w:val="264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76E2C">
        <w:trPr>
          <w:trHeight w:val="264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76E2C">
        <w:trPr>
          <w:trHeight w:val="264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111860">
              <w:rPr>
                <w:rFonts w:ascii="Verdana" w:hAnsi="Verdana" w:cs="Verdana"/>
                <w:lang w:eastAsia="en-US"/>
              </w:rPr>
              <w:t>_INOVACE_1258</w:t>
            </w:r>
            <w:bookmarkEnd w:id="0"/>
          </w:p>
        </w:tc>
      </w:tr>
      <w:tr w:rsidR="00376E2C">
        <w:trPr>
          <w:trHeight w:val="671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Rodina-útěky z domova</w:t>
            </w:r>
          </w:p>
        </w:tc>
      </w:tr>
      <w:tr w:rsidR="00376E2C">
        <w:trPr>
          <w:trHeight w:val="264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Útěky z domova</w:t>
            </w:r>
          </w:p>
        </w:tc>
      </w:tr>
      <w:tr w:rsidR="00376E2C">
        <w:trPr>
          <w:trHeight w:val="264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376E2C">
        <w:trPr>
          <w:trHeight w:val="264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376E2C">
        <w:trPr>
          <w:trHeight w:val="855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76E2C" w:rsidRDefault="00376E2C" w:rsidP="00B5597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rozvíjí čtenářskou a informační gramotnost prostřednictvím </w:t>
            </w:r>
            <w:proofErr w:type="gramStart"/>
            <w:r>
              <w:rPr>
                <w:rFonts w:ascii="Verdana" w:hAnsi="Verdana" w:cs="Verdana"/>
                <w:lang w:eastAsia="en-US"/>
              </w:rPr>
              <w:t>beletristického  textu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– úryvku z knihy Vojtěcha Steklače Bořík, Bohoušek a spol. Materiál je koncipován jako soubor otázek k tematice hodnot domova a rodiny a útěků od těchto hodnot. </w:t>
            </w:r>
          </w:p>
          <w:p w:rsidR="00376E2C" w:rsidRDefault="00376E2C" w:rsidP="00B5597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</w:p>
        </w:tc>
      </w:tr>
      <w:tr w:rsidR="00376E2C">
        <w:trPr>
          <w:trHeight w:val="995"/>
        </w:trPr>
        <w:tc>
          <w:tcPr>
            <w:tcW w:w="2142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76E2C" w:rsidRDefault="00376E2C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Dobře porozumí textu, vyhledává v textech informace, umí je použít, odpovídá na otázky, umí dobře s použitím textu formulovat odpovědi. </w:t>
            </w:r>
          </w:p>
        </w:tc>
      </w:tr>
      <w:tr w:rsidR="00376E2C">
        <w:trPr>
          <w:trHeight w:val="529"/>
        </w:trPr>
        <w:tc>
          <w:tcPr>
            <w:tcW w:w="2142" w:type="dxa"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76E2C" w:rsidRDefault="00376E2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/>
    <w:p w:rsidR="00376E2C" w:rsidRDefault="00376E2C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76E2C" w:rsidRDefault="00376E2C" w:rsidP="002201F5">
      <w:pPr>
        <w:jc w:val="center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sz w:val="18"/>
          <w:szCs w:val="18"/>
        </w:rPr>
      </w:pPr>
    </w:p>
    <w:p w:rsidR="00376E2C" w:rsidRDefault="00376E2C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Rodina – útěky z domova – „Uteč z domova a budeš svobodný“</w:t>
      </w:r>
    </w:p>
    <w:p w:rsidR="00376E2C" w:rsidRDefault="00376E2C" w:rsidP="00112848">
      <w:pPr>
        <w:spacing w:after="20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Tvým úkolem je na základě přečteného beletristického textu – úryvku z knížky Vojtěcha Steklače Bořík, Bohoušek a </w:t>
      </w:r>
      <w:proofErr w:type="spellStart"/>
      <w:r>
        <w:rPr>
          <w:i/>
          <w:iCs/>
          <w:sz w:val="28"/>
          <w:szCs w:val="28"/>
        </w:rPr>
        <w:t>spol.“Uteč</w:t>
      </w:r>
      <w:proofErr w:type="spellEnd"/>
      <w:r>
        <w:rPr>
          <w:i/>
          <w:iCs/>
          <w:sz w:val="28"/>
          <w:szCs w:val="28"/>
        </w:rPr>
        <w:t xml:space="preserve"> z domova a budeš svobodný“ v učebnici Občanské výchovy na str. 54 zodpovědět následující otázky:</w:t>
      </w:r>
    </w:p>
    <w:p w:rsidR="00376E2C" w:rsidRDefault="00376E2C" w:rsidP="00B55973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Vyjmenuj chlapce vystupující v </w:t>
      </w:r>
      <w:proofErr w:type="gramStart"/>
      <w:r>
        <w:rPr>
          <w:b/>
          <w:bCs/>
          <w:sz w:val="28"/>
          <w:szCs w:val="28"/>
        </w:rPr>
        <w:t>příběhu:  …</w:t>
      </w:r>
      <w:proofErr w:type="gramEnd"/>
      <w:r>
        <w:rPr>
          <w:b/>
          <w:bCs/>
          <w:sz w:val="28"/>
          <w:szCs w:val="28"/>
        </w:rPr>
        <w:t>…………………</w:t>
      </w:r>
    </w:p>
    <w:p w:rsidR="00376E2C" w:rsidRDefault="00376E2C" w:rsidP="00B55973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…………………….</w:t>
      </w:r>
    </w:p>
    <w:p w:rsidR="00376E2C" w:rsidRDefault="00376E2C" w:rsidP="00B55973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…………………….</w:t>
      </w: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……………………..</w:t>
      </w:r>
    </w:p>
    <w:p w:rsidR="00376E2C" w:rsidRPr="000E1190" w:rsidRDefault="00376E2C" w:rsidP="000E1190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 říká v úvodu příběhu o životě Čenda? </w:t>
      </w:r>
    </w:p>
    <w:p w:rsidR="00376E2C" w:rsidRDefault="00376E2C" w:rsidP="00B55973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</w:p>
    <w:p w:rsidR="00376E2C" w:rsidRDefault="00376E2C" w:rsidP="00B55973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Rozumné názory prezentuje Aleš? Vystihni jejich podstatu:</w:t>
      </w:r>
    </w:p>
    <w:p w:rsidR="00376E2C" w:rsidRDefault="00376E2C" w:rsidP="00B55973">
      <w:pPr>
        <w:pStyle w:val="Odstavecseseznamem"/>
        <w:spacing w:after="200" w:line="276" w:lineRule="auto"/>
        <w:rPr>
          <w:b/>
          <w:bCs/>
          <w:sz w:val="28"/>
          <w:szCs w:val="28"/>
        </w:rPr>
      </w:pPr>
    </w:p>
    <w:p w:rsidR="00376E2C" w:rsidRDefault="00376E2C" w:rsidP="00B55973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……………………………………………………………………………...</w:t>
      </w:r>
    </w:p>
    <w:p w:rsidR="00376E2C" w:rsidRDefault="00376E2C" w:rsidP="00B55973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Chlapci fantazírují, kam utečou, co budou dělat bez domova. Jak si takový život představuje Čenda?</w:t>
      </w:r>
    </w:p>
    <w:p w:rsidR="00376E2C" w:rsidRDefault="00376E2C" w:rsidP="00B55973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</w:p>
    <w:p w:rsidR="00376E2C" w:rsidRDefault="00376E2C" w:rsidP="00B55973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Komu z chlapců se postava poustevníka příliš nezamlouvala?</w:t>
      </w: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:rsidR="00376E2C" w:rsidRDefault="00376E2C" w:rsidP="000E1190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Mirek však vidí chlapce jinak. Vidí je jednak jako do……………, jednak jako možné muže ……………………………</w:t>
      </w:r>
      <w:proofErr w:type="gramStart"/>
      <w:r>
        <w:rPr>
          <w:b/>
          <w:bCs/>
          <w:sz w:val="28"/>
          <w:szCs w:val="28"/>
        </w:rPr>
        <w:t>…..</w:t>
      </w:r>
      <w:proofErr w:type="gramEnd"/>
    </w:p>
    <w:p w:rsidR="00376E2C" w:rsidRDefault="00376E2C" w:rsidP="000E1190">
      <w:pPr>
        <w:spacing w:after="200" w:line="276" w:lineRule="auto"/>
        <w:ind w:left="360"/>
        <w:rPr>
          <w:b/>
          <w:bCs/>
          <w:sz w:val="28"/>
          <w:szCs w:val="28"/>
        </w:rPr>
      </w:pPr>
    </w:p>
    <w:p w:rsidR="00376E2C" w:rsidRDefault="00376E2C" w:rsidP="000E1190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Mirek se dál zmiňuje o dobrém chování. Jaké dvě kvalitní lidské vlastnosti při možném útěku </w:t>
      </w:r>
      <w:proofErr w:type="gramStart"/>
      <w:r>
        <w:rPr>
          <w:b/>
          <w:bCs/>
          <w:sz w:val="28"/>
          <w:szCs w:val="28"/>
        </w:rPr>
        <w:t>zmiňuje?   …</w:t>
      </w:r>
      <w:proofErr w:type="gramEnd"/>
      <w:r>
        <w:rPr>
          <w:b/>
          <w:bCs/>
          <w:sz w:val="28"/>
          <w:szCs w:val="28"/>
        </w:rPr>
        <w:t>……………………….</w:t>
      </w:r>
    </w:p>
    <w:p w:rsidR="00376E2C" w:rsidRPr="000E1190" w:rsidRDefault="00376E2C" w:rsidP="000E1190">
      <w:pPr>
        <w:pStyle w:val="Odstavecseseznamem"/>
        <w:rPr>
          <w:b/>
          <w:bCs/>
          <w:sz w:val="28"/>
          <w:szCs w:val="28"/>
        </w:rPr>
      </w:pP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…………………………</w:t>
      </w:r>
    </w:p>
    <w:p w:rsidR="00376E2C" w:rsidRDefault="00376E2C" w:rsidP="000E1190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Kdo nakonec popíchne kluky ke konečnému rozhodnutí?</w:t>
      </w: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………………………………………..</w:t>
      </w:r>
    </w:p>
    <w:p w:rsidR="00376E2C" w:rsidRDefault="00376E2C" w:rsidP="00112848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Chlapci se spiklenecky domlouvají na druhý den. Na co se chystají?</w:t>
      </w: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…………………………………………………………………………..</w:t>
      </w:r>
    </w:p>
    <w:p w:rsidR="00376E2C" w:rsidRDefault="00376E2C" w:rsidP="000E1190">
      <w:pPr>
        <w:pStyle w:val="Odstavecseseznamem"/>
        <w:numPr>
          <w:ilvl w:val="0"/>
          <w:numId w:val="4"/>
        </w:num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Jak se k tomu jednotliví chlapci staví? Co následuje?</w:t>
      </w: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</w:t>
      </w:r>
    </w:p>
    <w:p w:rsidR="00376E2C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…………………………………………………………………………….</w:t>
      </w:r>
    </w:p>
    <w:p w:rsidR="00376E2C" w:rsidRPr="000E1190" w:rsidRDefault="00376E2C" w:rsidP="000E1190">
      <w:pPr>
        <w:pStyle w:val="Odstavecseseznamem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……………………………………………………………………………..</w:t>
      </w:r>
    </w:p>
    <w:p w:rsidR="00376E2C" w:rsidRPr="00967EFE" w:rsidRDefault="00376E2C" w:rsidP="00DA5AB8">
      <w:pPr>
        <w:tabs>
          <w:tab w:val="left" w:pos="7442"/>
        </w:tabs>
      </w:pPr>
      <w:r w:rsidRPr="00DA5AB8">
        <w:rPr>
          <w:b/>
          <w:bCs/>
          <w:u w:val="single"/>
        </w:rPr>
        <w:lastRenderedPageBreak/>
        <w:t>Zdroje:</w:t>
      </w:r>
    </w:p>
    <w:p w:rsidR="00376E2C" w:rsidRPr="00DA5AB8" w:rsidRDefault="00376E2C" w:rsidP="00DA5AB8">
      <w:pPr>
        <w:tabs>
          <w:tab w:val="left" w:pos="7442"/>
        </w:tabs>
      </w:pPr>
    </w:p>
    <w:p w:rsidR="00376E2C" w:rsidRPr="003B58F9" w:rsidRDefault="00376E2C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135 s. ISBN 80-7182-137-3.</w:t>
      </w:r>
    </w:p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p w:rsidR="00376E2C" w:rsidRPr="00DA5AB8" w:rsidRDefault="00376E2C" w:rsidP="00DA5AB8"/>
    <w:sectPr w:rsidR="00376E2C" w:rsidRPr="00DA5AB8" w:rsidSect="00004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E2C" w:rsidRDefault="00376E2C" w:rsidP="00DA5AB8">
      <w:r>
        <w:separator/>
      </w:r>
    </w:p>
  </w:endnote>
  <w:endnote w:type="continuationSeparator" w:id="0">
    <w:p w:rsidR="00376E2C" w:rsidRDefault="00376E2C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E2C" w:rsidRDefault="00376E2C" w:rsidP="00DA5AB8">
      <w:r>
        <w:separator/>
      </w:r>
    </w:p>
  </w:footnote>
  <w:footnote w:type="continuationSeparator" w:id="0">
    <w:p w:rsidR="00376E2C" w:rsidRDefault="00376E2C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6338E"/>
    <w:multiLevelType w:val="hybridMultilevel"/>
    <w:tmpl w:val="451836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04D80"/>
    <w:rsid w:val="0005435D"/>
    <w:rsid w:val="000E1190"/>
    <w:rsid w:val="00111860"/>
    <w:rsid w:val="00112848"/>
    <w:rsid w:val="001F0313"/>
    <w:rsid w:val="002201F5"/>
    <w:rsid w:val="002334E2"/>
    <w:rsid w:val="002A03AA"/>
    <w:rsid w:val="002D756C"/>
    <w:rsid w:val="00373298"/>
    <w:rsid w:val="00376E2C"/>
    <w:rsid w:val="003B58F9"/>
    <w:rsid w:val="003D1A5F"/>
    <w:rsid w:val="0060091F"/>
    <w:rsid w:val="00625761"/>
    <w:rsid w:val="00735816"/>
    <w:rsid w:val="00864576"/>
    <w:rsid w:val="008C3B1E"/>
    <w:rsid w:val="00967EFE"/>
    <w:rsid w:val="009D4208"/>
    <w:rsid w:val="009D7BF7"/>
    <w:rsid w:val="00A17D48"/>
    <w:rsid w:val="00A64EA9"/>
    <w:rsid w:val="00B55973"/>
    <w:rsid w:val="00BB00A6"/>
    <w:rsid w:val="00DA5AB8"/>
    <w:rsid w:val="00E56FE7"/>
    <w:rsid w:val="00E813B2"/>
    <w:rsid w:val="00ED456C"/>
    <w:rsid w:val="00F114C4"/>
    <w:rsid w:val="00FA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20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</Words>
  <Characters>2198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2011-10-14T14:45:00Z</cp:lastPrinted>
  <dcterms:created xsi:type="dcterms:W3CDTF">2011-10-14T14:45:00Z</dcterms:created>
  <dcterms:modified xsi:type="dcterms:W3CDTF">2011-10-14T14:45:00Z</dcterms:modified>
</cp:coreProperties>
</file>