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C65C2B">
              <w:rPr>
                <w:rFonts w:ascii="Verdana" w:hAnsi="Verdana" w:cs="Verdana"/>
                <w:lang w:eastAsia="en-US"/>
              </w:rPr>
              <w:t>84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C65C2B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Lidské potřeby a stresory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271F3C" w:rsidRDefault="00C65C2B" w:rsidP="0026081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Lidské potřeby a stresory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271F3C" w:rsidRDefault="00271F3C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8. </w:t>
            </w:r>
          </w:p>
        </w:tc>
      </w:tr>
      <w:tr w:rsidR="00271F3C">
        <w:trPr>
          <w:trHeight w:val="855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271F3C" w:rsidRDefault="00271F3C" w:rsidP="004240B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je určen k</w:t>
            </w:r>
            <w:r w:rsidR="00446D77">
              <w:rPr>
                <w:rFonts w:ascii="Verdana" w:hAnsi="Verdana" w:cs="Verdana"/>
                <w:lang w:eastAsia="en-US"/>
              </w:rPr>
              <w:t> </w:t>
            </w:r>
            <w:r w:rsidR="00806D96">
              <w:rPr>
                <w:rFonts w:ascii="Verdana" w:hAnsi="Verdana" w:cs="Verdana"/>
                <w:lang w:eastAsia="en-US"/>
              </w:rPr>
              <w:t>upevnění</w:t>
            </w:r>
            <w:r w:rsidR="00446D77">
              <w:rPr>
                <w:rFonts w:ascii="Verdana" w:hAnsi="Verdana" w:cs="Verdana"/>
                <w:lang w:eastAsia="en-US"/>
              </w:rPr>
              <w:t xml:space="preserve"> učiva o </w:t>
            </w:r>
            <w:r w:rsidR="00C65C2B">
              <w:rPr>
                <w:rFonts w:ascii="Verdana" w:hAnsi="Verdana" w:cs="Verdana"/>
                <w:lang w:eastAsia="en-US"/>
              </w:rPr>
              <w:t xml:space="preserve">lidských potřebách a stresorech </w:t>
            </w:r>
            <w:r>
              <w:rPr>
                <w:rFonts w:ascii="Verdana" w:hAnsi="Verdana" w:cs="Verdana"/>
                <w:lang w:eastAsia="en-US"/>
              </w:rPr>
              <w:t xml:space="preserve">a </w:t>
            </w:r>
            <w:proofErr w:type="gramStart"/>
            <w:r>
              <w:rPr>
                <w:rFonts w:ascii="Verdana" w:hAnsi="Verdana" w:cs="Verdana"/>
                <w:lang w:eastAsia="en-US"/>
              </w:rPr>
              <w:t>je  zaměřen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na rozvoj informační </w:t>
            </w:r>
            <w:r w:rsidR="00446D77">
              <w:rPr>
                <w:rFonts w:ascii="Verdana" w:hAnsi="Verdana" w:cs="Verdana"/>
                <w:lang w:eastAsia="en-US"/>
              </w:rPr>
              <w:t xml:space="preserve">a čtenářské </w:t>
            </w:r>
            <w:r>
              <w:rPr>
                <w:rFonts w:ascii="Verdana" w:hAnsi="Verdana" w:cs="Verdana"/>
                <w:lang w:eastAsia="en-US"/>
              </w:rPr>
              <w:t>gramotnosti se zaměřením na vyhledávání informací</w:t>
            </w:r>
            <w:r w:rsidR="004240B5">
              <w:rPr>
                <w:rFonts w:ascii="Verdana" w:hAnsi="Verdana" w:cs="Verdana"/>
                <w:lang w:eastAsia="en-US"/>
              </w:rPr>
              <w:t xml:space="preserve"> ve věcném textu</w:t>
            </w:r>
            <w:r>
              <w:rPr>
                <w:rFonts w:ascii="Verdana" w:hAnsi="Verdana" w:cs="Verdana"/>
                <w:lang w:eastAsia="en-US"/>
              </w:rPr>
              <w:t xml:space="preserve">, výběru, třídění a posouzení </w:t>
            </w:r>
            <w:r w:rsidR="004240B5">
              <w:rPr>
                <w:rFonts w:ascii="Verdana" w:hAnsi="Verdana" w:cs="Verdana"/>
                <w:lang w:eastAsia="en-US"/>
              </w:rPr>
              <w:t xml:space="preserve">informací </w:t>
            </w:r>
            <w:r>
              <w:rPr>
                <w:rFonts w:ascii="Verdana" w:hAnsi="Verdana" w:cs="Verdana"/>
                <w:lang w:eastAsia="en-US"/>
              </w:rPr>
              <w:t>v</w:t>
            </w:r>
            <w:r w:rsidR="00446D77">
              <w:rPr>
                <w:rFonts w:ascii="Verdana" w:hAnsi="Verdana" w:cs="Verdana"/>
                <w:lang w:eastAsia="en-US"/>
              </w:rPr>
              <w:t> učebnici Občanské výchovy pro 8. ročník.</w:t>
            </w:r>
            <w:r w:rsidR="00B56E45">
              <w:rPr>
                <w:rFonts w:ascii="Verdana" w:hAnsi="Verdana" w:cs="Verdana"/>
                <w:lang w:eastAsia="en-US"/>
              </w:rPr>
              <w:t xml:space="preserve"> Vyhledává </w:t>
            </w:r>
            <w:r w:rsidR="004240B5">
              <w:rPr>
                <w:rFonts w:ascii="Verdana" w:hAnsi="Verdana" w:cs="Verdana"/>
                <w:lang w:eastAsia="en-US"/>
              </w:rPr>
              <w:t xml:space="preserve">ve Slovníku cizích slov podle potřeby. </w:t>
            </w:r>
          </w:p>
        </w:tc>
      </w:tr>
      <w:tr w:rsidR="00271F3C">
        <w:trPr>
          <w:trHeight w:val="995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271F3C" w:rsidRDefault="00446D77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 a </w:t>
            </w:r>
            <w:r w:rsidR="00271F3C">
              <w:rPr>
                <w:rFonts w:ascii="Verdana" w:hAnsi="Verdana" w:cs="Verdana"/>
                <w:lang w:eastAsia="en-US"/>
              </w:rPr>
              <w:t>vybírá správné informace</w:t>
            </w:r>
            <w:r>
              <w:rPr>
                <w:rFonts w:ascii="Verdana" w:hAnsi="Verdana" w:cs="Verdana"/>
                <w:lang w:eastAsia="en-US"/>
              </w:rPr>
              <w:t xml:space="preserve"> týkající se </w:t>
            </w:r>
            <w:r w:rsidR="00B56E45">
              <w:rPr>
                <w:rFonts w:ascii="Verdana" w:hAnsi="Verdana" w:cs="Verdana"/>
                <w:lang w:eastAsia="en-US"/>
              </w:rPr>
              <w:t xml:space="preserve">učiva </w:t>
            </w:r>
            <w:r w:rsidR="00806D96">
              <w:rPr>
                <w:rFonts w:ascii="Verdana" w:hAnsi="Verdana" w:cs="Verdana"/>
                <w:lang w:eastAsia="en-US"/>
              </w:rPr>
              <w:t xml:space="preserve">o </w:t>
            </w:r>
            <w:r w:rsidR="004240B5">
              <w:rPr>
                <w:rFonts w:ascii="Verdana" w:hAnsi="Verdana" w:cs="Verdana"/>
                <w:lang w:eastAsia="en-US"/>
              </w:rPr>
              <w:t>lidských potřebách a stresorech</w:t>
            </w:r>
            <w:r w:rsidR="00B56E45">
              <w:rPr>
                <w:rFonts w:ascii="Verdana" w:hAnsi="Verdana" w:cs="Verdana"/>
                <w:lang w:eastAsia="en-US"/>
              </w:rPr>
              <w:t>. Žák pracuje s</w:t>
            </w:r>
            <w:r w:rsidR="004240B5">
              <w:rPr>
                <w:rFonts w:ascii="Verdana" w:hAnsi="Verdana" w:cs="Verdana"/>
                <w:lang w:eastAsia="en-US"/>
              </w:rPr>
              <w:t xml:space="preserve"> učebnicí, případně vyhledává neznámé odborné pojmy a termíny ve Slovníku cizích slov. </w:t>
            </w:r>
            <w:r w:rsidR="00B56E45">
              <w:rPr>
                <w:rFonts w:ascii="Verdana" w:hAnsi="Verdana" w:cs="Verdana"/>
                <w:lang w:eastAsia="en-US"/>
              </w:rPr>
              <w:t xml:space="preserve">Získává cennou dovednost orientace v odborných termínech a zdrojích. </w:t>
            </w:r>
            <w:r w:rsidR="00271F3C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271F3C">
        <w:trPr>
          <w:trHeight w:val="529"/>
        </w:trPr>
        <w:tc>
          <w:tcPr>
            <w:tcW w:w="2142" w:type="dxa"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FE1619" w:rsidP="002201F5">
      <w:r>
        <w:t>.</w:t>
      </w:r>
    </w:p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446D77" w:rsidRPr="00B56E45" w:rsidRDefault="004240B5" w:rsidP="00446D77">
      <w:pPr>
        <w:jc w:val="center"/>
        <w:rPr>
          <w:i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Lidské potřeby a stresory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B56E45" w:rsidP="00446D77">
      <w:pPr>
        <w:rPr>
          <w:i/>
          <w:sz w:val="26"/>
          <w:szCs w:val="26"/>
        </w:rPr>
      </w:pPr>
      <w:r w:rsidRPr="00B56E45">
        <w:rPr>
          <w:i/>
          <w:sz w:val="26"/>
          <w:szCs w:val="26"/>
        </w:rPr>
        <w:t xml:space="preserve">V učebnici Občanské výchovy pro 8. ročník vyhledávej informace týkající se učiva </w:t>
      </w:r>
      <w:r w:rsidR="004240B5">
        <w:rPr>
          <w:i/>
          <w:sz w:val="26"/>
          <w:szCs w:val="26"/>
        </w:rPr>
        <w:t xml:space="preserve">o lidských potřebách a </w:t>
      </w:r>
      <w:proofErr w:type="gramStart"/>
      <w:r w:rsidR="004240B5">
        <w:rPr>
          <w:i/>
          <w:sz w:val="26"/>
          <w:szCs w:val="26"/>
        </w:rPr>
        <w:t xml:space="preserve">stresorech, </w:t>
      </w:r>
      <w:r w:rsidRPr="00B56E45">
        <w:rPr>
          <w:i/>
          <w:sz w:val="26"/>
          <w:szCs w:val="26"/>
        </w:rPr>
        <w:t xml:space="preserve"> odborné</w:t>
      </w:r>
      <w:proofErr w:type="gramEnd"/>
      <w:r w:rsidRPr="00B56E45">
        <w:rPr>
          <w:i/>
          <w:sz w:val="26"/>
          <w:szCs w:val="26"/>
        </w:rPr>
        <w:t xml:space="preserve"> termíny si ověřuj ve Slovníku cizích slov.</w:t>
      </w:r>
    </w:p>
    <w:p w:rsidR="00B56E45" w:rsidRDefault="00B56E45" w:rsidP="00446D77">
      <w:pPr>
        <w:rPr>
          <w:i/>
          <w:sz w:val="26"/>
          <w:szCs w:val="26"/>
        </w:rPr>
      </w:pPr>
    </w:p>
    <w:p w:rsidR="00B56E45" w:rsidRPr="00B56E45" w:rsidRDefault="00B56E45" w:rsidP="00446D77">
      <w:pPr>
        <w:rPr>
          <w:i/>
          <w:sz w:val="26"/>
          <w:szCs w:val="26"/>
        </w:rPr>
      </w:pPr>
      <w:r>
        <w:rPr>
          <w:i/>
          <w:sz w:val="26"/>
          <w:szCs w:val="26"/>
        </w:rPr>
        <w:t>--------------------------------------------------------------------------------------------------------</w:t>
      </w:r>
    </w:p>
    <w:p w:rsidR="004240B5" w:rsidRDefault="004240B5" w:rsidP="006E49AF">
      <w:pPr>
        <w:rPr>
          <w:b/>
          <w:i/>
          <w:u w:val="single"/>
        </w:rPr>
      </w:pPr>
    </w:p>
    <w:p w:rsidR="004240B5" w:rsidRDefault="004240B5" w:rsidP="006E49AF">
      <w:pPr>
        <w:rPr>
          <w:b/>
          <w:i/>
          <w:u w:val="single"/>
        </w:rPr>
      </w:pPr>
    </w:p>
    <w:p w:rsidR="004240B5" w:rsidRPr="004240B5" w:rsidRDefault="004240B5" w:rsidP="004240B5">
      <w:pPr>
        <w:rPr>
          <w:b/>
          <w:sz w:val="26"/>
          <w:szCs w:val="26"/>
        </w:rPr>
      </w:pPr>
      <w:r w:rsidRPr="004240B5">
        <w:rPr>
          <w:b/>
          <w:sz w:val="26"/>
          <w:szCs w:val="26"/>
        </w:rPr>
        <w:t>Vypiš tři různé stresové reakce a stručně je charakterizuj: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>………………………  ………………………………………………………………………….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>………………………  ………………………………………………………………………….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>………………………  ………………………………………………………………………….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b/>
          <w:sz w:val="26"/>
          <w:szCs w:val="26"/>
        </w:rPr>
      </w:pPr>
    </w:p>
    <w:p w:rsidR="004240B5" w:rsidRPr="004240B5" w:rsidRDefault="004240B5" w:rsidP="004240B5">
      <w:pPr>
        <w:rPr>
          <w:b/>
          <w:sz w:val="26"/>
          <w:szCs w:val="26"/>
        </w:rPr>
      </w:pPr>
      <w:r w:rsidRPr="004240B5">
        <w:rPr>
          <w:b/>
          <w:sz w:val="26"/>
          <w:szCs w:val="26"/>
        </w:rPr>
        <w:t>Na připravený řádek spoj k sobě údaje z obou sloupečků:  /druh lidského stresoru a příklad/</w:t>
      </w:r>
      <w:r>
        <w:rPr>
          <w:b/>
          <w:sz w:val="26"/>
          <w:szCs w:val="26"/>
        </w:rPr>
        <w:t xml:space="preserve"> Svá rozhodnutí si neustále ověřuj v učebnici:</w:t>
      </w:r>
    </w:p>
    <w:p w:rsidR="004240B5" w:rsidRPr="004240B5" w:rsidRDefault="004240B5" w:rsidP="004240B5">
      <w:pPr>
        <w:rPr>
          <w:b/>
          <w:sz w:val="26"/>
          <w:szCs w:val="26"/>
        </w:rPr>
      </w:pPr>
    </w:p>
    <w:p w:rsidR="004240B5" w:rsidRPr="004240B5" w:rsidRDefault="004240B5" w:rsidP="004240B5">
      <w:pPr>
        <w:rPr>
          <w:sz w:val="26"/>
          <w:szCs w:val="26"/>
        </w:rPr>
      </w:pPr>
      <w:proofErr w:type="gramStart"/>
      <w:r w:rsidRPr="004240B5">
        <w:rPr>
          <w:sz w:val="26"/>
          <w:szCs w:val="26"/>
        </w:rPr>
        <w:t>1   individuální</w:t>
      </w:r>
      <w:proofErr w:type="gramEnd"/>
      <w:r w:rsidRPr="004240B5">
        <w:rPr>
          <w:sz w:val="26"/>
          <w:szCs w:val="26"/>
        </w:rPr>
        <w:t xml:space="preserve"> stresor                                          A   pobyt na lůžkovém oddělení </w:t>
      </w:r>
      <w:r>
        <w:rPr>
          <w:sz w:val="26"/>
          <w:szCs w:val="26"/>
        </w:rPr>
        <w:t xml:space="preserve">                    </w:t>
      </w:r>
    </w:p>
    <w:p w:rsidR="004240B5" w:rsidRPr="004240B5" w:rsidRDefault="004240B5" w:rsidP="004240B5">
      <w:pPr>
        <w:rPr>
          <w:sz w:val="26"/>
          <w:szCs w:val="26"/>
        </w:rPr>
      </w:pPr>
      <w:proofErr w:type="gramStart"/>
      <w:r w:rsidRPr="004240B5">
        <w:rPr>
          <w:sz w:val="26"/>
          <w:szCs w:val="26"/>
        </w:rPr>
        <w:t>2   sociální</w:t>
      </w:r>
      <w:proofErr w:type="gramEnd"/>
      <w:r w:rsidRPr="004240B5">
        <w:rPr>
          <w:sz w:val="26"/>
          <w:szCs w:val="26"/>
        </w:rPr>
        <w:t xml:space="preserve"> stresor                                                 B   vystoupení před publikem</w:t>
      </w:r>
    </w:p>
    <w:p w:rsidR="004240B5" w:rsidRPr="004240B5" w:rsidRDefault="004240B5" w:rsidP="004240B5">
      <w:pPr>
        <w:rPr>
          <w:sz w:val="26"/>
          <w:szCs w:val="26"/>
        </w:rPr>
      </w:pPr>
      <w:proofErr w:type="gramStart"/>
      <w:r w:rsidRPr="004240B5">
        <w:rPr>
          <w:sz w:val="26"/>
          <w:szCs w:val="26"/>
        </w:rPr>
        <w:t>3   stresor</w:t>
      </w:r>
      <w:proofErr w:type="gramEnd"/>
      <w:r w:rsidRPr="004240B5">
        <w:rPr>
          <w:sz w:val="26"/>
          <w:szCs w:val="26"/>
        </w:rPr>
        <w:t xml:space="preserve"> z nemoci                                               C   nově příchozí žák nepřijatý třídou</w:t>
      </w:r>
    </w:p>
    <w:p w:rsidR="004240B5" w:rsidRPr="004240B5" w:rsidRDefault="004240B5" w:rsidP="004240B5">
      <w:pPr>
        <w:rPr>
          <w:sz w:val="26"/>
          <w:szCs w:val="26"/>
        </w:rPr>
      </w:pPr>
      <w:proofErr w:type="gramStart"/>
      <w:r w:rsidRPr="004240B5">
        <w:rPr>
          <w:sz w:val="26"/>
          <w:szCs w:val="26"/>
        </w:rPr>
        <w:t>4   stresor</w:t>
      </w:r>
      <w:proofErr w:type="gramEnd"/>
      <w:r w:rsidRPr="004240B5">
        <w:rPr>
          <w:sz w:val="26"/>
          <w:szCs w:val="26"/>
        </w:rPr>
        <w:t xml:space="preserve"> sociální                                                 D   pobyt na lůžkovém oddělení 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b/>
          <w:sz w:val="26"/>
          <w:szCs w:val="26"/>
        </w:rPr>
      </w:pPr>
      <w:r w:rsidRPr="004240B5">
        <w:rPr>
          <w:sz w:val="26"/>
          <w:szCs w:val="26"/>
        </w:rPr>
        <w:t xml:space="preserve">Jak rozumíš výrazu  </w:t>
      </w:r>
      <w:r w:rsidRPr="004240B5">
        <w:rPr>
          <w:b/>
          <w:sz w:val="26"/>
          <w:szCs w:val="26"/>
        </w:rPr>
        <w:t xml:space="preserve">stres </w:t>
      </w:r>
      <w:r>
        <w:rPr>
          <w:b/>
          <w:sz w:val="26"/>
          <w:szCs w:val="26"/>
        </w:rPr>
        <w:t xml:space="preserve">- </w:t>
      </w:r>
      <w:r w:rsidRPr="004240B5">
        <w:rPr>
          <w:b/>
          <w:sz w:val="26"/>
          <w:szCs w:val="26"/>
        </w:rPr>
        <w:t>……………………………………………………………………….</w:t>
      </w:r>
    </w:p>
    <w:p w:rsidR="004240B5" w:rsidRPr="004240B5" w:rsidRDefault="004240B5" w:rsidP="004240B5">
      <w:pPr>
        <w:rPr>
          <w:b/>
          <w:sz w:val="26"/>
          <w:szCs w:val="26"/>
        </w:rPr>
      </w:pPr>
      <w:r w:rsidRPr="004240B5">
        <w:rPr>
          <w:b/>
          <w:sz w:val="26"/>
          <w:szCs w:val="26"/>
        </w:rPr>
        <w:t>……………………………………………………………………</w:t>
      </w:r>
    </w:p>
    <w:p w:rsidR="004240B5" w:rsidRPr="004240B5" w:rsidRDefault="004240B5" w:rsidP="004240B5">
      <w:pPr>
        <w:rPr>
          <w:b/>
          <w:sz w:val="26"/>
          <w:szCs w:val="26"/>
        </w:rPr>
      </w:pPr>
    </w:p>
    <w:p w:rsidR="004240B5" w:rsidRPr="004240B5" w:rsidRDefault="004240B5" w:rsidP="004240B5">
      <w:pPr>
        <w:rPr>
          <w:b/>
          <w:sz w:val="26"/>
          <w:szCs w:val="26"/>
        </w:rPr>
      </w:pPr>
    </w:p>
    <w:p w:rsidR="004240B5" w:rsidRPr="004240B5" w:rsidRDefault="004240B5" w:rsidP="004240B5">
      <w:pPr>
        <w:rPr>
          <w:b/>
          <w:sz w:val="26"/>
          <w:szCs w:val="26"/>
        </w:rPr>
      </w:pPr>
      <w:r w:rsidRPr="004240B5">
        <w:rPr>
          <w:b/>
          <w:sz w:val="26"/>
          <w:szCs w:val="26"/>
        </w:rPr>
        <w:t>Z následující nabídky lidských potřeb správně přiřaď k základním potřebám člověka:</w:t>
      </w:r>
    </w:p>
    <w:p w:rsidR="004240B5" w:rsidRPr="004240B5" w:rsidRDefault="004240B5" w:rsidP="004240B5">
      <w:pPr>
        <w:rPr>
          <w:b/>
          <w:sz w:val="26"/>
          <w:szCs w:val="26"/>
        </w:rPr>
      </w:pPr>
    </w:p>
    <w:p w:rsidR="004240B5" w:rsidRPr="004240B5" w:rsidRDefault="004240B5" w:rsidP="004240B5">
      <w:pPr>
        <w:rPr>
          <w:i/>
          <w:sz w:val="26"/>
          <w:szCs w:val="26"/>
        </w:rPr>
      </w:pPr>
      <w:r w:rsidRPr="004240B5">
        <w:rPr>
          <w:i/>
          <w:sz w:val="26"/>
          <w:szCs w:val="26"/>
        </w:rPr>
        <w:t>Dýchání, vnímání hudby, navštívit divadelní představení, láska, potřeba pomoci, odpočinek, něco tvořit, rozmnožování, najíst se, vylučování, mít společenskou prestiž, vidět umělecký film, potřeba zábavy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>P……………………………         K ………………………</w:t>
      </w:r>
      <w:proofErr w:type="gramStart"/>
      <w:r w:rsidRPr="004240B5">
        <w:rPr>
          <w:sz w:val="26"/>
          <w:szCs w:val="26"/>
        </w:rPr>
        <w:t>…   B…</w:t>
      </w:r>
      <w:proofErr w:type="gramEnd"/>
      <w:r w:rsidRPr="004240B5">
        <w:rPr>
          <w:sz w:val="26"/>
          <w:szCs w:val="26"/>
        </w:rPr>
        <w:t>……………………….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>………………………….                     ……………………….           ……………………</w:t>
      </w: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>………………………..                        ……………………….            ……………………..</w:t>
      </w: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>………………………..                         ……………………….            ……………………</w:t>
      </w:r>
    </w:p>
    <w:p w:rsidR="004240B5" w:rsidRPr="004240B5" w:rsidRDefault="004240B5" w:rsidP="004240B5">
      <w:pPr>
        <w:rPr>
          <w:sz w:val="26"/>
          <w:szCs w:val="26"/>
        </w:rPr>
      </w:pPr>
    </w:p>
    <w:p w:rsidR="004240B5" w:rsidRPr="004240B5" w:rsidRDefault="004240B5" w:rsidP="004240B5">
      <w:pPr>
        <w:rPr>
          <w:sz w:val="26"/>
          <w:szCs w:val="26"/>
        </w:rPr>
      </w:pPr>
      <w:r w:rsidRPr="004240B5">
        <w:rPr>
          <w:sz w:val="26"/>
          <w:szCs w:val="26"/>
        </w:rPr>
        <w:t xml:space="preserve">Jak se mohou projevovat </w:t>
      </w:r>
      <w:proofErr w:type="gramStart"/>
      <w:r w:rsidRPr="004240B5">
        <w:rPr>
          <w:b/>
          <w:i/>
          <w:sz w:val="26"/>
          <w:szCs w:val="26"/>
        </w:rPr>
        <w:t>deprese</w:t>
      </w:r>
      <w:r w:rsidRPr="004240B5">
        <w:rPr>
          <w:sz w:val="26"/>
          <w:szCs w:val="26"/>
        </w:rPr>
        <w:t>:  …</w:t>
      </w:r>
      <w:proofErr w:type="gramEnd"/>
      <w:r w:rsidRPr="004240B5">
        <w:rPr>
          <w:sz w:val="26"/>
          <w:szCs w:val="26"/>
        </w:rPr>
        <w:t>……………………………………………</w:t>
      </w:r>
    </w:p>
    <w:p w:rsidR="004240B5" w:rsidRDefault="004240B5" w:rsidP="006E49AF">
      <w:pPr>
        <w:rPr>
          <w:sz w:val="26"/>
          <w:szCs w:val="26"/>
        </w:rPr>
      </w:pPr>
      <w:r w:rsidRPr="004240B5">
        <w:rPr>
          <w:sz w:val="26"/>
          <w:szCs w:val="26"/>
        </w:rPr>
        <w:t xml:space="preserve">                                          </w:t>
      </w:r>
      <w:r>
        <w:rPr>
          <w:sz w:val="26"/>
          <w:szCs w:val="26"/>
        </w:rPr>
        <w:t xml:space="preserve">              ……………………………………………</w:t>
      </w:r>
    </w:p>
    <w:p w:rsidR="004240B5" w:rsidRDefault="004240B5" w:rsidP="006E49AF">
      <w:pPr>
        <w:rPr>
          <w:sz w:val="26"/>
          <w:szCs w:val="26"/>
        </w:rPr>
      </w:pPr>
    </w:p>
    <w:p w:rsidR="004240B5" w:rsidRDefault="004240B5" w:rsidP="006E49AF">
      <w:pPr>
        <w:rPr>
          <w:sz w:val="26"/>
          <w:szCs w:val="26"/>
        </w:rPr>
      </w:pPr>
    </w:p>
    <w:p w:rsidR="004240B5" w:rsidRPr="004240B5" w:rsidRDefault="004240B5" w:rsidP="006E49AF">
      <w:pPr>
        <w:rPr>
          <w:sz w:val="26"/>
          <w:szCs w:val="26"/>
        </w:rPr>
      </w:pPr>
      <w:r>
        <w:rPr>
          <w:sz w:val="26"/>
          <w:szCs w:val="26"/>
        </w:rPr>
        <w:t>Tento termín s použitím slovníku vysvětli: ……………………………………………</w:t>
      </w:r>
      <w:proofErr w:type="gramStart"/>
      <w:r>
        <w:rPr>
          <w:sz w:val="26"/>
          <w:szCs w:val="26"/>
        </w:rPr>
        <w:t>…..</w:t>
      </w:r>
      <w:proofErr w:type="gramEnd"/>
    </w:p>
    <w:p w:rsidR="00FE1619" w:rsidRDefault="00FE1619" w:rsidP="006E49AF">
      <w:pPr>
        <w:rPr>
          <w:b/>
          <w:i/>
          <w:u w:val="single"/>
        </w:rPr>
      </w:pPr>
      <w:r w:rsidRPr="00FE1619">
        <w:rPr>
          <w:b/>
          <w:i/>
          <w:u w:val="single"/>
        </w:rPr>
        <w:lastRenderedPageBreak/>
        <w:t>Prameny a zdroje:</w:t>
      </w:r>
    </w:p>
    <w:p w:rsidR="00446D77" w:rsidRDefault="00446D77" w:rsidP="00446D77"/>
    <w:p w:rsidR="00446D77" w:rsidRDefault="00446D77" w:rsidP="00446D77">
      <w:r>
        <w:t xml:space="preserve">HRACHOVCOVÁ, </w:t>
      </w:r>
      <w:proofErr w:type="gramStart"/>
      <w:r>
        <w:t xml:space="preserve">Marie . </w:t>
      </w:r>
      <w:r>
        <w:rPr>
          <w:rStyle w:val="Zvraznn"/>
        </w:rPr>
        <w:t>Občanská</w:t>
      </w:r>
      <w:proofErr w:type="gramEnd"/>
      <w:r>
        <w:rPr>
          <w:rStyle w:val="Zvraznn"/>
        </w:rPr>
        <w:t xml:space="preserve"> výchova : pro 8. ročník základní školy </w:t>
      </w:r>
      <w:r>
        <w:t>. 2 . Olomouc : Olomouc, 2005. 191 s. ISBN 80-7182-186-1.</w:t>
      </w:r>
    </w:p>
    <w:p w:rsidR="00446D77" w:rsidRDefault="00446D77" w:rsidP="00446D77"/>
    <w:p w:rsidR="006E49AF" w:rsidRPr="00FE1619" w:rsidRDefault="006E49AF" w:rsidP="006E49AF">
      <w:pPr>
        <w:rPr>
          <w:b/>
        </w:rPr>
      </w:pPr>
    </w:p>
    <w:p w:rsidR="006E49AF" w:rsidRPr="00FE1619" w:rsidRDefault="006E49AF" w:rsidP="006E49AF">
      <w:pPr>
        <w:rPr>
          <w:b/>
        </w:rPr>
      </w:pPr>
    </w:p>
    <w:p w:rsidR="00BD2EA1" w:rsidRDefault="00BD2EA1" w:rsidP="006E49AF">
      <w:pPr>
        <w:spacing w:after="200" w:line="276" w:lineRule="auto"/>
        <w:rPr>
          <w:b/>
        </w:rPr>
      </w:pPr>
    </w:p>
    <w:sectPr w:rsidR="00BD2EA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7209A"/>
    <w:rsid w:val="000A1096"/>
    <w:rsid w:val="00162EEC"/>
    <w:rsid w:val="001A60B7"/>
    <w:rsid w:val="002201F5"/>
    <w:rsid w:val="002334E2"/>
    <w:rsid w:val="002370B1"/>
    <w:rsid w:val="00271C94"/>
    <w:rsid w:val="00271F3C"/>
    <w:rsid w:val="00275810"/>
    <w:rsid w:val="002F1F8B"/>
    <w:rsid w:val="003045E0"/>
    <w:rsid w:val="00373298"/>
    <w:rsid w:val="003B4A34"/>
    <w:rsid w:val="003B58F9"/>
    <w:rsid w:val="004240B5"/>
    <w:rsid w:val="00446D77"/>
    <w:rsid w:val="00457EC8"/>
    <w:rsid w:val="0046048B"/>
    <w:rsid w:val="00461E13"/>
    <w:rsid w:val="004E1F7E"/>
    <w:rsid w:val="005A67CA"/>
    <w:rsid w:val="0060091F"/>
    <w:rsid w:val="00625761"/>
    <w:rsid w:val="006322B4"/>
    <w:rsid w:val="00632505"/>
    <w:rsid w:val="006B1B87"/>
    <w:rsid w:val="006C17E7"/>
    <w:rsid w:val="006C612F"/>
    <w:rsid w:val="006E49AF"/>
    <w:rsid w:val="00724431"/>
    <w:rsid w:val="007663B2"/>
    <w:rsid w:val="007964CF"/>
    <w:rsid w:val="007B0C9A"/>
    <w:rsid w:val="007D6585"/>
    <w:rsid w:val="00806D96"/>
    <w:rsid w:val="00864576"/>
    <w:rsid w:val="008A0515"/>
    <w:rsid w:val="008A5955"/>
    <w:rsid w:val="008A7253"/>
    <w:rsid w:val="008B5033"/>
    <w:rsid w:val="008C3B1E"/>
    <w:rsid w:val="008C642E"/>
    <w:rsid w:val="008E0B01"/>
    <w:rsid w:val="00967EFE"/>
    <w:rsid w:val="009A5449"/>
    <w:rsid w:val="009D4208"/>
    <w:rsid w:val="009D7BF7"/>
    <w:rsid w:val="00A66432"/>
    <w:rsid w:val="00AB1390"/>
    <w:rsid w:val="00AD3BC9"/>
    <w:rsid w:val="00AD4D3E"/>
    <w:rsid w:val="00AE1C43"/>
    <w:rsid w:val="00B56E45"/>
    <w:rsid w:val="00B87B1A"/>
    <w:rsid w:val="00BD2EA1"/>
    <w:rsid w:val="00BE1368"/>
    <w:rsid w:val="00C35817"/>
    <w:rsid w:val="00C65C2B"/>
    <w:rsid w:val="00CB250D"/>
    <w:rsid w:val="00CD32B8"/>
    <w:rsid w:val="00CE1B8F"/>
    <w:rsid w:val="00DA5AB8"/>
    <w:rsid w:val="00DE1F14"/>
    <w:rsid w:val="00E41A75"/>
    <w:rsid w:val="00E630F7"/>
    <w:rsid w:val="00E6498E"/>
    <w:rsid w:val="00ED456C"/>
    <w:rsid w:val="00ED7B86"/>
    <w:rsid w:val="00F01F8C"/>
    <w:rsid w:val="00F114C4"/>
    <w:rsid w:val="00F11BF9"/>
    <w:rsid w:val="00F21E45"/>
    <w:rsid w:val="00F64460"/>
    <w:rsid w:val="00F95BAD"/>
    <w:rsid w:val="00FC4F03"/>
    <w:rsid w:val="00FE1619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93082-C5CF-49F2-90F0-A70EABDFD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2011-10-14T15:19:00Z</cp:lastPrinted>
  <dcterms:created xsi:type="dcterms:W3CDTF">2011-10-14T15:19:00Z</dcterms:created>
  <dcterms:modified xsi:type="dcterms:W3CDTF">2011-10-14T15:19:00Z</dcterms:modified>
</cp:coreProperties>
</file>