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952" w:rsidRDefault="00F809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F80952" w:rsidRDefault="00C76CCF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0952" w:rsidRDefault="00F80952" w:rsidP="002201F5"/>
    <w:p w:rsidR="00F80952" w:rsidRDefault="00F80952" w:rsidP="002201F5"/>
    <w:p w:rsidR="00F80952" w:rsidRDefault="00F80952" w:rsidP="002201F5"/>
    <w:p w:rsidR="00F80952" w:rsidRDefault="00F80952" w:rsidP="002201F5"/>
    <w:p w:rsidR="00F80952" w:rsidRDefault="00F80952" w:rsidP="002201F5"/>
    <w:p w:rsidR="00F80952" w:rsidRDefault="00F80952" w:rsidP="002201F5"/>
    <w:p w:rsidR="00F80952" w:rsidRDefault="00F80952" w:rsidP="002201F5"/>
    <w:p w:rsidR="00F80952" w:rsidRDefault="00F80952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F80952">
        <w:trPr>
          <w:trHeight w:val="264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F80952">
        <w:trPr>
          <w:trHeight w:val="264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F80952">
        <w:trPr>
          <w:trHeight w:val="264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F80952" w:rsidRDefault="00F80952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>
              <w:rPr>
                <w:rFonts w:ascii="Verdana" w:hAnsi="Verdana" w:cs="Verdana"/>
                <w:lang w:eastAsia="en-US"/>
              </w:rPr>
              <w:t>86</w:t>
            </w:r>
            <w:bookmarkEnd w:id="0"/>
          </w:p>
        </w:tc>
      </w:tr>
      <w:tr w:rsidR="00F80952">
        <w:trPr>
          <w:trHeight w:val="671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F80952" w:rsidRDefault="00F80952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Prvky demokratického právního státu</w:t>
            </w:r>
          </w:p>
        </w:tc>
      </w:tr>
      <w:tr w:rsidR="00F80952">
        <w:trPr>
          <w:trHeight w:val="264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F80952" w:rsidRDefault="00F80952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Prvky demokratického právního státu</w:t>
            </w:r>
          </w:p>
        </w:tc>
      </w:tr>
      <w:tr w:rsidR="00F80952">
        <w:trPr>
          <w:trHeight w:val="264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F80952">
        <w:trPr>
          <w:trHeight w:val="264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F80952" w:rsidRDefault="00F80952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8. </w:t>
            </w:r>
          </w:p>
        </w:tc>
      </w:tr>
      <w:tr w:rsidR="00F80952">
        <w:trPr>
          <w:trHeight w:val="855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F80952" w:rsidRDefault="00F80952" w:rsidP="004240B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určen k upevnění základního učiva z právní oblasti, rozvíjí informační a čtenářskou gramotnost prostřednictvím práce s věcnými texty z oblasti práva v učebnici Občanské výchovy pro 8. ročník na str. 86-96. Slouží k vyhledávání a třídění informací z této oblasti. Obsahuje deset srozumitelně formulovaných otázek a tři možnosti odpovědí, z nichž je správná vždy jen jedna. Materiál slouží k ověření správných odpovědí v dané učebnici.  </w:t>
            </w:r>
          </w:p>
        </w:tc>
      </w:tr>
      <w:tr w:rsidR="00F80952">
        <w:trPr>
          <w:trHeight w:val="995"/>
        </w:trPr>
        <w:tc>
          <w:tcPr>
            <w:tcW w:w="2142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F80952" w:rsidRDefault="00F80952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vybírá správné informace týkající se učiva o právu.  Žák pracuje s učebnicí, případně vyhledává neznámé odborné pojmy a termíny ve Slovníku cizích slov. Získává cennou dovednost orientace v odborných termínech a zdrojích.  </w:t>
            </w:r>
          </w:p>
        </w:tc>
      </w:tr>
      <w:tr w:rsidR="00F80952">
        <w:trPr>
          <w:trHeight w:val="529"/>
        </w:trPr>
        <w:tc>
          <w:tcPr>
            <w:tcW w:w="2142" w:type="dxa"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F80952" w:rsidRDefault="00F809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F80952" w:rsidRDefault="00F80952" w:rsidP="002201F5"/>
    <w:p w:rsidR="00F80952" w:rsidRDefault="00F80952" w:rsidP="002201F5">
      <w:r>
        <w:t>.</w:t>
      </w:r>
    </w:p>
    <w:p w:rsidR="00F80952" w:rsidRDefault="00F80952" w:rsidP="002201F5"/>
    <w:p w:rsidR="00F80952" w:rsidRDefault="00F80952" w:rsidP="002201F5"/>
    <w:p w:rsidR="00F80952" w:rsidRDefault="00F809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F80952" w:rsidRDefault="00F80952" w:rsidP="002201F5">
      <w:pPr>
        <w:jc w:val="center"/>
        <w:rPr>
          <w:sz w:val="18"/>
          <w:szCs w:val="18"/>
        </w:rPr>
      </w:pPr>
    </w:p>
    <w:p w:rsidR="00F80952" w:rsidRDefault="00F80952" w:rsidP="00967EFE">
      <w:pPr>
        <w:spacing w:after="200" w:line="276" w:lineRule="auto"/>
        <w:rPr>
          <w:sz w:val="18"/>
          <w:szCs w:val="18"/>
        </w:rPr>
      </w:pPr>
    </w:p>
    <w:p w:rsidR="00F80952" w:rsidRDefault="00F80952" w:rsidP="00967EFE">
      <w:pPr>
        <w:spacing w:after="200" w:line="276" w:lineRule="auto"/>
        <w:rPr>
          <w:sz w:val="18"/>
          <w:szCs w:val="18"/>
        </w:rPr>
      </w:pPr>
    </w:p>
    <w:p w:rsidR="00F80952" w:rsidRDefault="00F80952" w:rsidP="00967EFE">
      <w:pPr>
        <w:spacing w:after="200" w:line="276" w:lineRule="auto"/>
        <w:rPr>
          <w:sz w:val="18"/>
          <w:szCs w:val="18"/>
        </w:rPr>
      </w:pPr>
    </w:p>
    <w:p w:rsidR="00F80952" w:rsidRDefault="00F80952" w:rsidP="00967EFE">
      <w:pPr>
        <w:spacing w:after="200" w:line="276" w:lineRule="auto"/>
        <w:rPr>
          <w:sz w:val="18"/>
          <w:szCs w:val="18"/>
        </w:rPr>
      </w:pPr>
    </w:p>
    <w:p w:rsidR="00F80952" w:rsidRDefault="00F809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80952" w:rsidRPr="00BC3034" w:rsidRDefault="00F80952" w:rsidP="00280EF7">
      <w:pPr>
        <w:spacing w:after="200" w:line="276" w:lineRule="auto"/>
        <w:rPr>
          <w:b/>
          <w:bCs/>
          <w:sz w:val="40"/>
          <w:szCs w:val="40"/>
        </w:rPr>
      </w:pPr>
    </w:p>
    <w:p w:rsidR="00F80952" w:rsidRPr="00BC3034" w:rsidRDefault="00F80952" w:rsidP="00BC3034">
      <w:pPr>
        <w:spacing w:after="200" w:line="276" w:lineRule="auto"/>
        <w:jc w:val="center"/>
        <w:rPr>
          <w:b/>
          <w:bCs/>
          <w:sz w:val="40"/>
          <w:szCs w:val="40"/>
          <w:u w:val="single"/>
        </w:rPr>
      </w:pPr>
      <w:r w:rsidRPr="00BC3034">
        <w:rPr>
          <w:rFonts w:ascii="Verdana" w:hAnsi="Verdana" w:cs="Verdana"/>
          <w:b/>
          <w:bCs/>
          <w:sz w:val="40"/>
          <w:szCs w:val="40"/>
          <w:u w:val="single"/>
          <w:lang w:eastAsia="en-US"/>
        </w:rPr>
        <w:lastRenderedPageBreak/>
        <w:t>Prvky demokratického právního státu</w:t>
      </w:r>
    </w:p>
    <w:p w:rsidR="00F80952" w:rsidRDefault="00F80952" w:rsidP="00967EFE">
      <w:pPr>
        <w:spacing w:after="200" w:line="276" w:lineRule="auto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V </w:t>
      </w:r>
      <w:proofErr w:type="spellStart"/>
      <w:r>
        <w:rPr>
          <w:i/>
          <w:iCs/>
          <w:sz w:val="28"/>
          <w:szCs w:val="28"/>
          <w:u w:val="single"/>
        </w:rPr>
        <w:t>následujícíh</w:t>
      </w:r>
      <w:proofErr w:type="spellEnd"/>
      <w:r>
        <w:rPr>
          <w:i/>
          <w:iCs/>
          <w:sz w:val="28"/>
          <w:szCs w:val="28"/>
          <w:u w:val="single"/>
        </w:rPr>
        <w:t xml:space="preserve"> otázkách, jejichž odpovědi si můžeš ověřit a vyhledat v učebnici Občanské výchovy pro 8. ročník na str. 86-96, zakroužkuj pouze jednu správnou odpověď:</w:t>
      </w:r>
    </w:p>
    <w:p w:rsidR="00F80952" w:rsidRDefault="00F80952" w:rsidP="00967EFE">
      <w:pPr>
        <w:spacing w:after="200" w:line="276" w:lineRule="auto"/>
        <w:rPr>
          <w:i/>
          <w:iCs/>
          <w:sz w:val="28"/>
          <w:szCs w:val="28"/>
          <w:u w:val="single"/>
        </w:rPr>
      </w:pPr>
    </w:p>
    <w:p w:rsidR="00F80952" w:rsidRPr="00BC3034" w:rsidRDefault="00F80952" w:rsidP="00967EFE">
      <w:pPr>
        <w:spacing w:after="200" w:line="276" w:lineRule="auto"/>
        <w:rPr>
          <w:i/>
          <w:iCs/>
          <w:sz w:val="28"/>
          <w:szCs w:val="28"/>
          <w:u w:val="single"/>
        </w:rPr>
      </w:pPr>
    </w:p>
    <w:p w:rsidR="00F80952" w:rsidRPr="00BC3034" w:rsidRDefault="00F80952" w:rsidP="00BC3034">
      <w:pPr>
        <w:numPr>
          <w:ilvl w:val="0"/>
          <w:numId w:val="19"/>
        </w:numPr>
        <w:rPr>
          <w:sz w:val="28"/>
          <w:szCs w:val="28"/>
        </w:rPr>
      </w:pPr>
      <w:r w:rsidRPr="00BC3034">
        <w:rPr>
          <w:sz w:val="28"/>
          <w:szCs w:val="28"/>
        </w:rPr>
        <w:t>Souhrn právní</w:t>
      </w:r>
      <w:r>
        <w:rPr>
          <w:sz w:val="28"/>
          <w:szCs w:val="28"/>
        </w:rPr>
        <w:t>ch</w:t>
      </w:r>
      <w:r w:rsidRPr="00BC3034">
        <w:rPr>
          <w:sz w:val="28"/>
          <w:szCs w:val="28"/>
        </w:rPr>
        <w:t xml:space="preserve"> norem o státní správě a územní samosprávě řeší:</w:t>
      </w: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         a) obchodní právní odvětví            b) ústavní právní odvětví    c) správní právní odvětví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2. Nejvyšším zákonem státu je   a)  nařízení vlády      b) Ústava a ústavní zákony c) Krajská vyhláška 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3. Organizaci státu v 16. státu vypracoval ve svém díle Všenáprava  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>a) T.G. Masaryk</w:t>
      </w:r>
    </w:p>
    <w:p w:rsidR="00F80952" w:rsidRPr="00BC3034" w:rsidRDefault="00F80952" w:rsidP="00BC303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C3034">
        <w:rPr>
          <w:sz w:val="28"/>
          <w:szCs w:val="28"/>
        </w:rPr>
        <w:t xml:space="preserve"> b) Jan Amos Komenský</w:t>
      </w:r>
    </w:p>
    <w:p w:rsidR="00F80952" w:rsidRDefault="00F80952" w:rsidP="00BC303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C3034">
        <w:rPr>
          <w:sz w:val="28"/>
          <w:szCs w:val="28"/>
        </w:rPr>
        <w:t xml:space="preserve"> c) Viktorin Kornel ze Všehrd</w:t>
      </w:r>
    </w:p>
    <w:p w:rsidR="00F80952" w:rsidRPr="00BC3034" w:rsidRDefault="00F80952" w:rsidP="00BC3034">
      <w:pPr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>4. Při dědění majetku musíme oslovit   a) předsedu senátu   b) obhájce   c) notáře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5. Osobu s přirozenými právy a povinnosti označujeme  jako a) osobu právnickou  b) osobu nesvéprávnou    c) osobu fyzickou 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>6. Právní řád označuje   a) všechny volné živnosti   b) podnikatelské subjekty   c) souhrn všech právních předpisů platných v daném státě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>7. Dědit, mít majetek umožňuje   a) způsobilost k právům a povinnostem   b) způsobilost volit</w:t>
      </w:r>
      <w:r>
        <w:rPr>
          <w:sz w:val="28"/>
          <w:szCs w:val="28"/>
        </w:rPr>
        <w:t xml:space="preserve">     </w:t>
      </w:r>
      <w:r w:rsidRPr="00BC3034">
        <w:rPr>
          <w:sz w:val="28"/>
          <w:szCs w:val="28"/>
        </w:rPr>
        <w:t>c) způsobilost k právním úkonům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8. Předpisy krajů a obcí  nepatří   a) mezi základní a zákonné předpisy    b) mezi prováděcí  a zákonné předpisy     c) mezi podzákonné a prováděcí předpisy 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9. Státní rozpočet a hospodaření s prostředky řeší a) živnostenské právní odvětví  b) správní právní odvětví   c) finanční právní odvětví 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Pr="00BC3034" w:rsidRDefault="00F80952" w:rsidP="00BC3034">
      <w:pPr>
        <w:ind w:left="360"/>
        <w:rPr>
          <w:sz w:val="28"/>
          <w:szCs w:val="28"/>
        </w:rPr>
      </w:pPr>
      <w:r w:rsidRPr="00BC3034">
        <w:rPr>
          <w:sz w:val="28"/>
          <w:szCs w:val="28"/>
        </w:rPr>
        <w:t xml:space="preserve">10. Mezi důležité právní dokumenty 14. stolení nepatří  a)  Všenáprava   b) Ústava  c) </w:t>
      </w:r>
      <w:proofErr w:type="spellStart"/>
      <w:r w:rsidRPr="00BC3034">
        <w:rPr>
          <w:sz w:val="28"/>
          <w:szCs w:val="28"/>
        </w:rPr>
        <w:t>Majestas</w:t>
      </w:r>
      <w:proofErr w:type="spellEnd"/>
      <w:r w:rsidRPr="00BC3034">
        <w:rPr>
          <w:sz w:val="28"/>
          <w:szCs w:val="28"/>
        </w:rPr>
        <w:t xml:space="preserve"> Karolina </w:t>
      </w:r>
    </w:p>
    <w:p w:rsidR="00F80952" w:rsidRPr="00BC3034" w:rsidRDefault="00F80952" w:rsidP="00BC3034">
      <w:pPr>
        <w:ind w:left="360"/>
        <w:rPr>
          <w:sz w:val="28"/>
          <w:szCs w:val="28"/>
        </w:rPr>
      </w:pPr>
    </w:p>
    <w:p w:rsidR="00F80952" w:rsidRPr="00BC3034" w:rsidRDefault="00F80952" w:rsidP="006E49AF">
      <w:pPr>
        <w:rPr>
          <w:sz w:val="28"/>
          <w:szCs w:val="28"/>
        </w:rPr>
      </w:pPr>
    </w:p>
    <w:p w:rsidR="00F80952" w:rsidRPr="00BC3034" w:rsidRDefault="00F80952" w:rsidP="006E49AF">
      <w:pPr>
        <w:rPr>
          <w:sz w:val="28"/>
          <w:szCs w:val="28"/>
        </w:rPr>
      </w:pPr>
    </w:p>
    <w:p w:rsidR="00F80952" w:rsidRPr="00BC3034" w:rsidRDefault="00F80952" w:rsidP="006E49AF">
      <w:pPr>
        <w:rPr>
          <w:sz w:val="28"/>
          <w:szCs w:val="28"/>
        </w:rPr>
      </w:pPr>
    </w:p>
    <w:p w:rsidR="00F80952" w:rsidRDefault="00F80952" w:rsidP="006E49AF">
      <w:pPr>
        <w:rPr>
          <w:sz w:val="26"/>
          <w:szCs w:val="26"/>
        </w:rPr>
      </w:pPr>
    </w:p>
    <w:p w:rsidR="00F80952" w:rsidRDefault="00F80952" w:rsidP="006E49AF">
      <w:pPr>
        <w:rPr>
          <w:sz w:val="26"/>
          <w:szCs w:val="26"/>
        </w:rPr>
      </w:pPr>
    </w:p>
    <w:p w:rsidR="00F80952" w:rsidRPr="004240B5" w:rsidRDefault="00F80952" w:rsidP="006E49AF">
      <w:pPr>
        <w:rPr>
          <w:sz w:val="26"/>
          <w:szCs w:val="26"/>
        </w:rPr>
      </w:pPr>
    </w:p>
    <w:p w:rsidR="00F80952" w:rsidRDefault="00F80952" w:rsidP="006E49AF">
      <w:pPr>
        <w:rPr>
          <w:b/>
          <w:bCs/>
          <w:i/>
          <w:iCs/>
          <w:u w:val="single"/>
        </w:rPr>
      </w:pPr>
      <w:r w:rsidRPr="00FE1619">
        <w:rPr>
          <w:b/>
          <w:bCs/>
          <w:i/>
          <w:iCs/>
          <w:u w:val="single"/>
        </w:rPr>
        <w:lastRenderedPageBreak/>
        <w:t>Prameny a zdroje:</w:t>
      </w:r>
    </w:p>
    <w:p w:rsidR="00F80952" w:rsidRDefault="00F80952" w:rsidP="00446D77"/>
    <w:p w:rsidR="00F80952" w:rsidRDefault="00F80952" w:rsidP="00446D77">
      <w:r>
        <w:t xml:space="preserve">HRACHOVCOVÁ, Marie . </w:t>
      </w:r>
      <w:r>
        <w:rPr>
          <w:rStyle w:val="Zvraznn"/>
        </w:rPr>
        <w:t xml:space="preserve">Občanská výchova : pro 8. ročník základní školy </w:t>
      </w:r>
      <w:r>
        <w:t>. 2 . Olomouc : Olomouc, 2005. 191 s. ISBN 80-7182-186-1.</w:t>
      </w:r>
    </w:p>
    <w:p w:rsidR="00F80952" w:rsidRDefault="00F80952" w:rsidP="00446D77"/>
    <w:p w:rsidR="00F80952" w:rsidRPr="00FE1619" w:rsidRDefault="00F80952" w:rsidP="006E49AF">
      <w:pPr>
        <w:rPr>
          <w:b/>
          <w:bCs/>
        </w:rPr>
      </w:pPr>
    </w:p>
    <w:p w:rsidR="00F80952" w:rsidRPr="00FE1619" w:rsidRDefault="00F80952" w:rsidP="006E49AF">
      <w:pPr>
        <w:rPr>
          <w:b/>
          <w:bCs/>
        </w:rPr>
      </w:pPr>
    </w:p>
    <w:p w:rsidR="00F80952" w:rsidRDefault="00F80952" w:rsidP="006E49AF">
      <w:pPr>
        <w:spacing w:after="200" w:line="276" w:lineRule="auto"/>
        <w:rPr>
          <w:b/>
          <w:bCs/>
        </w:rPr>
      </w:pPr>
    </w:p>
    <w:sectPr w:rsidR="00F80952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952" w:rsidRDefault="00F80952" w:rsidP="00DA5AB8">
      <w:r>
        <w:separator/>
      </w:r>
    </w:p>
  </w:endnote>
  <w:endnote w:type="continuationSeparator" w:id="0">
    <w:p w:rsidR="00F80952" w:rsidRDefault="00F80952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952" w:rsidRDefault="00F80952" w:rsidP="00DA5AB8">
      <w:r>
        <w:separator/>
      </w:r>
    </w:p>
  </w:footnote>
  <w:footnote w:type="continuationSeparator" w:id="0">
    <w:p w:rsidR="00F80952" w:rsidRDefault="00F80952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2F42D5"/>
    <w:multiLevelType w:val="hybridMultilevel"/>
    <w:tmpl w:val="89B6A1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4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2"/>
  </w:num>
  <w:num w:numId="5">
    <w:abstractNumId w:val="3"/>
  </w:num>
  <w:num w:numId="6">
    <w:abstractNumId w:val="14"/>
  </w:num>
  <w:num w:numId="7">
    <w:abstractNumId w:val="17"/>
  </w:num>
  <w:num w:numId="8">
    <w:abstractNumId w:val="7"/>
  </w:num>
  <w:num w:numId="9">
    <w:abstractNumId w:val="0"/>
  </w:num>
  <w:num w:numId="10">
    <w:abstractNumId w:val="12"/>
  </w:num>
  <w:num w:numId="11">
    <w:abstractNumId w:val="18"/>
  </w:num>
  <w:num w:numId="12">
    <w:abstractNumId w:val="1"/>
  </w:num>
  <w:num w:numId="13">
    <w:abstractNumId w:val="9"/>
  </w:num>
  <w:num w:numId="14">
    <w:abstractNumId w:val="5"/>
  </w:num>
  <w:num w:numId="15">
    <w:abstractNumId w:val="13"/>
  </w:num>
  <w:num w:numId="16">
    <w:abstractNumId w:val="15"/>
  </w:num>
  <w:num w:numId="17">
    <w:abstractNumId w:val="10"/>
  </w:num>
  <w:num w:numId="18">
    <w:abstractNumId w:val="6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21C33"/>
    <w:rsid w:val="00036B04"/>
    <w:rsid w:val="0005435D"/>
    <w:rsid w:val="0007075F"/>
    <w:rsid w:val="000A1096"/>
    <w:rsid w:val="00162EEC"/>
    <w:rsid w:val="001A60B7"/>
    <w:rsid w:val="002201F5"/>
    <w:rsid w:val="002334E2"/>
    <w:rsid w:val="002370B1"/>
    <w:rsid w:val="0026081F"/>
    <w:rsid w:val="00271C94"/>
    <w:rsid w:val="00271F3C"/>
    <w:rsid w:val="00275810"/>
    <w:rsid w:val="00280EF7"/>
    <w:rsid w:val="002F1F8B"/>
    <w:rsid w:val="003045E0"/>
    <w:rsid w:val="00373298"/>
    <w:rsid w:val="003B4A34"/>
    <w:rsid w:val="003B58F9"/>
    <w:rsid w:val="004240B5"/>
    <w:rsid w:val="00446D77"/>
    <w:rsid w:val="00457EC8"/>
    <w:rsid w:val="0046048B"/>
    <w:rsid w:val="00461E13"/>
    <w:rsid w:val="004E1F7E"/>
    <w:rsid w:val="005A67CA"/>
    <w:rsid w:val="0060091F"/>
    <w:rsid w:val="00625761"/>
    <w:rsid w:val="006322B4"/>
    <w:rsid w:val="00632505"/>
    <w:rsid w:val="00642AE5"/>
    <w:rsid w:val="006B1B87"/>
    <w:rsid w:val="006C17E7"/>
    <w:rsid w:val="006C612F"/>
    <w:rsid w:val="006E49AF"/>
    <w:rsid w:val="00714A99"/>
    <w:rsid w:val="00724431"/>
    <w:rsid w:val="007663B2"/>
    <w:rsid w:val="007964CF"/>
    <w:rsid w:val="007B0C9A"/>
    <w:rsid w:val="007D6585"/>
    <w:rsid w:val="00806D96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56E45"/>
    <w:rsid w:val="00B87B1A"/>
    <w:rsid w:val="00BC3034"/>
    <w:rsid w:val="00BD2EA1"/>
    <w:rsid w:val="00BE1368"/>
    <w:rsid w:val="00C35817"/>
    <w:rsid w:val="00C65C2B"/>
    <w:rsid w:val="00C76CCF"/>
    <w:rsid w:val="00C86C84"/>
    <w:rsid w:val="00CB250D"/>
    <w:rsid w:val="00CD32B8"/>
    <w:rsid w:val="00CE1B8F"/>
    <w:rsid w:val="00DA5AB8"/>
    <w:rsid w:val="00DE1F14"/>
    <w:rsid w:val="00E404D0"/>
    <w:rsid w:val="00E41A75"/>
    <w:rsid w:val="00E630F7"/>
    <w:rsid w:val="00E6498E"/>
    <w:rsid w:val="00ED456C"/>
    <w:rsid w:val="00ED7B86"/>
    <w:rsid w:val="00F01F8C"/>
    <w:rsid w:val="00F114C4"/>
    <w:rsid w:val="00F11BF9"/>
    <w:rsid w:val="00F21E45"/>
    <w:rsid w:val="00F64460"/>
    <w:rsid w:val="00F80952"/>
    <w:rsid w:val="00F95BAD"/>
    <w:rsid w:val="00FC4F03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95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2011-10-14T15:21:00Z</cp:lastPrinted>
  <dcterms:created xsi:type="dcterms:W3CDTF">2011-10-14T15:21:00Z</dcterms:created>
  <dcterms:modified xsi:type="dcterms:W3CDTF">2011-10-14T15:21:00Z</dcterms:modified>
</cp:coreProperties>
</file>