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41" w:rsidRDefault="00ED1841" w:rsidP="00ED1841">
      <w:pPr>
        <w:jc w:val="center"/>
        <w:rPr>
          <w:rFonts w:ascii="Comic Sans MS" w:hAnsi="Comic Sans MS" w:cs="Comic Sans MS"/>
          <w:b/>
          <w:bCs/>
          <w:color w:val="FF0000"/>
          <w:sz w:val="40"/>
          <w:szCs w:val="40"/>
        </w:rPr>
      </w:pPr>
    </w:p>
    <w:p w:rsidR="00ED1841" w:rsidRDefault="00ED1841" w:rsidP="00ED1841">
      <w:r>
        <w:rPr>
          <w:noProof/>
          <w:lang w:eastAsia="cs-CZ"/>
        </w:rPr>
        <w:drawing>
          <wp:anchor distT="0" distB="0" distL="0" distR="0" simplePos="0" relativeHeight="251660288" behindDoc="1" locked="0" layoutInCell="1" allowOverlap="1" wp14:anchorId="11ED62DA" wp14:editId="5AF60D20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41" w:rsidRDefault="00ED1841" w:rsidP="00ED1841"/>
    <w:p w:rsidR="00ED1841" w:rsidRDefault="00ED1841" w:rsidP="00ED1841"/>
    <w:p w:rsidR="00ED1841" w:rsidRDefault="00ED1841" w:rsidP="00ED1841"/>
    <w:p w:rsidR="00ED1841" w:rsidRDefault="00ED1841" w:rsidP="00ED1841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ED1841" w:rsidRPr="00AE5746" w:rsidTr="002259C3">
        <w:trPr>
          <w:trHeight w:val="264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Škola</w:t>
            </w:r>
          </w:p>
        </w:tc>
        <w:tc>
          <w:tcPr>
            <w:tcW w:w="7013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</w:rPr>
            </w:pPr>
            <w:r w:rsidRPr="00AE5746">
              <w:rPr>
                <w:rFonts w:ascii="Verdana" w:hAnsi="Verdana" w:cs="Verdana"/>
              </w:rPr>
              <w:t>ZŠ Třeboň, Sokolská 296, 379 01 Třeboň</w:t>
            </w:r>
          </w:p>
        </w:tc>
      </w:tr>
      <w:tr w:rsidR="00ED1841" w:rsidRPr="00AE5746" w:rsidTr="002259C3">
        <w:trPr>
          <w:trHeight w:val="264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Autor</w:t>
            </w:r>
          </w:p>
        </w:tc>
        <w:tc>
          <w:tcPr>
            <w:tcW w:w="7013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</w:rPr>
            </w:pPr>
            <w:r w:rsidRPr="00AE5746">
              <w:rPr>
                <w:rFonts w:ascii="Verdana" w:hAnsi="Verdana" w:cs="Verdana"/>
              </w:rPr>
              <w:t>Mgr. Jarmila Nováková</w:t>
            </w:r>
          </w:p>
        </w:tc>
      </w:tr>
      <w:tr w:rsidR="00ED1841" w:rsidRPr="00AE5746" w:rsidTr="002259C3">
        <w:trPr>
          <w:trHeight w:val="264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Číslo</w:t>
            </w:r>
          </w:p>
        </w:tc>
        <w:tc>
          <w:tcPr>
            <w:tcW w:w="7013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VY_62_Inovace_6051</w:t>
            </w:r>
          </w:p>
        </w:tc>
      </w:tr>
      <w:tr w:rsidR="00ED1841" w:rsidRPr="00AE5746" w:rsidTr="002259C3">
        <w:trPr>
          <w:trHeight w:val="264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Název</w:t>
            </w:r>
          </w:p>
        </w:tc>
        <w:tc>
          <w:tcPr>
            <w:tcW w:w="7013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Spoření</w:t>
            </w:r>
          </w:p>
        </w:tc>
      </w:tr>
      <w:tr w:rsidR="00ED1841" w:rsidRPr="00AE5746" w:rsidTr="002259C3">
        <w:trPr>
          <w:trHeight w:val="264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Téma hodiny</w:t>
            </w:r>
          </w:p>
        </w:tc>
        <w:tc>
          <w:tcPr>
            <w:tcW w:w="7013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Přirozená čísla v oboru do 1000</w:t>
            </w:r>
          </w:p>
        </w:tc>
      </w:tr>
      <w:tr w:rsidR="00ED1841" w:rsidRPr="00AE5746" w:rsidTr="002259C3">
        <w:trPr>
          <w:trHeight w:val="264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Předmět</w:t>
            </w:r>
          </w:p>
        </w:tc>
        <w:tc>
          <w:tcPr>
            <w:tcW w:w="7013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</w:rPr>
            </w:pPr>
            <w:r w:rsidRPr="00AE5746">
              <w:rPr>
                <w:rFonts w:ascii="Verdana" w:hAnsi="Verdana" w:cs="Verdana"/>
              </w:rPr>
              <w:t>Matematika</w:t>
            </w:r>
          </w:p>
        </w:tc>
      </w:tr>
      <w:tr w:rsidR="00ED1841" w:rsidRPr="00AE5746" w:rsidTr="002259C3">
        <w:trPr>
          <w:trHeight w:val="264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Ročník/y/</w:t>
            </w:r>
          </w:p>
        </w:tc>
        <w:tc>
          <w:tcPr>
            <w:tcW w:w="7013" w:type="dxa"/>
            <w:noWrap/>
          </w:tcPr>
          <w:p w:rsidR="00ED1841" w:rsidRPr="00AE5746" w:rsidRDefault="00A0754C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3. </w:t>
            </w:r>
          </w:p>
        </w:tc>
      </w:tr>
      <w:tr w:rsidR="00ED1841" w:rsidRPr="00AE5746" w:rsidTr="002259C3">
        <w:trPr>
          <w:trHeight w:val="855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Anotace</w:t>
            </w:r>
          </w:p>
        </w:tc>
        <w:tc>
          <w:tcPr>
            <w:tcW w:w="7013" w:type="dxa"/>
          </w:tcPr>
          <w:p w:rsidR="00ED1841" w:rsidRDefault="00ED1841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Materiál obsahuje slovní úlohy týkající se </w:t>
            </w:r>
            <w:r w:rsidR="00A0754C">
              <w:rPr>
                <w:rFonts w:ascii="Verdana" w:hAnsi="Verdana" w:cs="Verdana"/>
              </w:rPr>
              <w:t>spoření, zahrnuje tabulku a porovnávání úspor</w:t>
            </w:r>
            <w:r w:rsidR="00E76CD4">
              <w:rPr>
                <w:rFonts w:ascii="Verdana" w:hAnsi="Verdana" w:cs="Verdana"/>
              </w:rPr>
              <w:t xml:space="preserve"> v</w:t>
            </w:r>
            <w:bookmarkStart w:id="0" w:name="_GoBack"/>
            <w:bookmarkEnd w:id="0"/>
            <w:r w:rsidR="00E76CD4">
              <w:rPr>
                <w:rFonts w:ascii="Verdana" w:hAnsi="Verdana" w:cs="Verdana"/>
              </w:rPr>
              <w:t xml:space="preserve"> korunách</w:t>
            </w:r>
            <w:r w:rsidR="00496DAD">
              <w:rPr>
                <w:rFonts w:ascii="Verdana" w:hAnsi="Verdana" w:cs="Verdana"/>
              </w:rPr>
              <w:t>. V závěru pracovního listu se má žák zamyslet nad tím, jak nejlépe naložit se svými penězi.</w:t>
            </w:r>
          </w:p>
          <w:p w:rsidR="00ED1841" w:rsidRPr="00AE5746" w:rsidRDefault="00ED1841" w:rsidP="002259C3">
            <w:pPr>
              <w:rPr>
                <w:rFonts w:ascii="Verdana" w:hAnsi="Verdana" w:cs="Verdana"/>
              </w:rPr>
            </w:pPr>
          </w:p>
        </w:tc>
      </w:tr>
      <w:tr w:rsidR="00ED1841" w:rsidRPr="00AE5746" w:rsidTr="002259C3">
        <w:trPr>
          <w:trHeight w:val="995"/>
        </w:trPr>
        <w:tc>
          <w:tcPr>
            <w:tcW w:w="2142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Očekávaný výstup</w:t>
            </w:r>
          </w:p>
        </w:tc>
        <w:tc>
          <w:tcPr>
            <w:tcW w:w="7013" w:type="dxa"/>
          </w:tcPr>
          <w:p w:rsidR="00ED1841" w:rsidRPr="00AE5746" w:rsidRDefault="00ED1841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Žák poznává</w:t>
            </w:r>
            <w:r w:rsidR="00A0754C">
              <w:rPr>
                <w:rFonts w:ascii="Verdana" w:hAnsi="Verdana" w:cs="Verdana"/>
              </w:rPr>
              <w:t xml:space="preserve"> a </w:t>
            </w:r>
            <w:proofErr w:type="gramStart"/>
            <w:r w:rsidR="00A0754C">
              <w:rPr>
                <w:rFonts w:ascii="Verdana" w:hAnsi="Verdana" w:cs="Verdana"/>
              </w:rPr>
              <w:t xml:space="preserve">zjišťuje </w:t>
            </w:r>
            <w:r>
              <w:rPr>
                <w:rFonts w:ascii="Verdana" w:hAnsi="Verdana" w:cs="Verdana"/>
              </w:rPr>
              <w:t xml:space="preserve"> hodnotu</w:t>
            </w:r>
            <w:proofErr w:type="gramEnd"/>
            <w:r>
              <w:rPr>
                <w:rFonts w:ascii="Verdana" w:hAnsi="Verdana" w:cs="Verdana"/>
              </w:rPr>
              <w:t xml:space="preserve"> peněz</w:t>
            </w:r>
            <w:r w:rsidR="00A0754C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</w:rPr>
              <w:t>uvědomuje si roli spoření v životě.</w:t>
            </w:r>
            <w:r w:rsidR="00A0754C">
              <w:rPr>
                <w:rFonts w:ascii="Verdana" w:hAnsi="Verdana" w:cs="Verdana"/>
              </w:rPr>
              <w:t xml:space="preserve"> Orientuje se v </w:t>
            </w:r>
            <w:proofErr w:type="gramStart"/>
            <w:r w:rsidR="00A0754C">
              <w:rPr>
                <w:rFonts w:ascii="Verdana" w:hAnsi="Verdana" w:cs="Verdana"/>
              </w:rPr>
              <w:t>tabulce  a umí</w:t>
            </w:r>
            <w:proofErr w:type="gramEnd"/>
            <w:r w:rsidR="00A0754C">
              <w:rPr>
                <w:rFonts w:ascii="Verdana" w:hAnsi="Verdana" w:cs="Verdana"/>
              </w:rPr>
              <w:t xml:space="preserve"> ji vyplnit.</w:t>
            </w:r>
          </w:p>
        </w:tc>
      </w:tr>
      <w:tr w:rsidR="00ED1841" w:rsidRPr="00AE5746" w:rsidTr="002259C3">
        <w:trPr>
          <w:trHeight w:val="529"/>
        </w:trPr>
        <w:tc>
          <w:tcPr>
            <w:tcW w:w="2142" w:type="dxa"/>
          </w:tcPr>
          <w:p w:rsidR="00ED1841" w:rsidRPr="00AE5746" w:rsidRDefault="00ED1841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Druh učebního materiálu</w:t>
            </w:r>
          </w:p>
        </w:tc>
        <w:tc>
          <w:tcPr>
            <w:tcW w:w="7013" w:type="dxa"/>
            <w:noWrap/>
          </w:tcPr>
          <w:p w:rsidR="00ED1841" w:rsidRPr="00AE5746" w:rsidRDefault="00ED1841" w:rsidP="002259C3">
            <w:pPr>
              <w:rPr>
                <w:rFonts w:ascii="Verdana" w:hAnsi="Verdana" w:cs="Verdana"/>
              </w:rPr>
            </w:pPr>
            <w:r w:rsidRPr="00AE5746">
              <w:rPr>
                <w:rFonts w:ascii="Verdana" w:hAnsi="Verdana" w:cs="Verdana"/>
              </w:rPr>
              <w:t>Pracovní list</w:t>
            </w:r>
          </w:p>
        </w:tc>
      </w:tr>
    </w:tbl>
    <w:p w:rsidR="00ED1841" w:rsidRDefault="00ED1841" w:rsidP="00ED1841">
      <w:pPr>
        <w:jc w:val="center"/>
        <w:rPr>
          <w:color w:val="7030A0"/>
          <w:sz w:val="32"/>
          <w:szCs w:val="32"/>
        </w:rPr>
      </w:pPr>
    </w:p>
    <w:p w:rsidR="00ED1841" w:rsidRDefault="00ED1841" w:rsidP="00155377">
      <w:pPr>
        <w:jc w:val="center"/>
        <w:rPr>
          <w:b/>
          <w:noProof/>
          <w:color w:val="FF0000"/>
          <w:sz w:val="32"/>
          <w:szCs w:val="32"/>
          <w:lang w:eastAsia="cs-CZ"/>
        </w:rPr>
      </w:pPr>
    </w:p>
    <w:p w:rsidR="00ED1841" w:rsidRDefault="00ED1841" w:rsidP="00155377">
      <w:pPr>
        <w:jc w:val="center"/>
        <w:rPr>
          <w:b/>
          <w:noProof/>
          <w:color w:val="FF0000"/>
          <w:sz w:val="32"/>
          <w:szCs w:val="32"/>
          <w:lang w:eastAsia="cs-CZ"/>
        </w:rPr>
      </w:pPr>
    </w:p>
    <w:p w:rsidR="00ED1841" w:rsidRDefault="00ED1841" w:rsidP="00155377">
      <w:pPr>
        <w:jc w:val="center"/>
        <w:rPr>
          <w:b/>
          <w:noProof/>
          <w:color w:val="FF0000"/>
          <w:sz w:val="32"/>
          <w:szCs w:val="32"/>
          <w:lang w:eastAsia="cs-CZ"/>
        </w:rPr>
      </w:pPr>
    </w:p>
    <w:p w:rsidR="00ED1841" w:rsidRDefault="00ED1841" w:rsidP="00155377">
      <w:pPr>
        <w:jc w:val="center"/>
        <w:rPr>
          <w:b/>
          <w:noProof/>
          <w:color w:val="FF0000"/>
          <w:sz w:val="32"/>
          <w:szCs w:val="32"/>
          <w:lang w:eastAsia="cs-CZ"/>
        </w:rPr>
      </w:pPr>
    </w:p>
    <w:p w:rsidR="00ED1841" w:rsidRDefault="00ED1841" w:rsidP="00155377">
      <w:pPr>
        <w:jc w:val="center"/>
        <w:rPr>
          <w:b/>
          <w:noProof/>
          <w:color w:val="FF0000"/>
          <w:sz w:val="32"/>
          <w:szCs w:val="32"/>
          <w:lang w:eastAsia="cs-CZ"/>
        </w:rPr>
      </w:pPr>
    </w:p>
    <w:p w:rsidR="00155377" w:rsidRDefault="00155377" w:rsidP="00155377">
      <w:pPr>
        <w:jc w:val="center"/>
        <w:rPr>
          <w:b/>
          <w:noProof/>
          <w:color w:val="FF0000"/>
          <w:sz w:val="32"/>
          <w:szCs w:val="32"/>
          <w:lang w:eastAsia="cs-CZ"/>
        </w:rPr>
      </w:pPr>
      <w:r>
        <w:rPr>
          <w:b/>
          <w:noProof/>
          <w:color w:val="FF0000"/>
          <w:sz w:val="32"/>
          <w:szCs w:val="32"/>
          <w:lang w:eastAsia="cs-CZ"/>
        </w:rPr>
        <w:t>SPOŘENÍ</w:t>
      </w:r>
    </w:p>
    <w:p w:rsidR="008633A9" w:rsidRPr="00C548E8" w:rsidRDefault="008633A9" w:rsidP="00C548E8">
      <w:pPr>
        <w:rPr>
          <w:b/>
          <w:noProof/>
          <w:sz w:val="28"/>
          <w:szCs w:val="28"/>
          <w:lang w:eastAsia="cs-CZ"/>
        </w:rPr>
      </w:pPr>
      <w:r w:rsidRPr="00C548E8">
        <w:rPr>
          <w:b/>
          <w:noProof/>
          <w:sz w:val="28"/>
          <w:szCs w:val="28"/>
          <w:lang w:eastAsia="cs-CZ"/>
        </w:rPr>
        <w:t xml:space="preserve">Tomáš dostal k Vánocům kasičku. Rozhodl se, že začne spořit. Zaznamenával </w:t>
      </w:r>
      <w:r w:rsidR="00C548E8">
        <w:rPr>
          <w:b/>
          <w:noProof/>
          <w:sz w:val="28"/>
          <w:szCs w:val="28"/>
          <w:lang w:eastAsia="cs-CZ"/>
        </w:rPr>
        <w:t xml:space="preserve">        </w:t>
      </w:r>
      <w:r w:rsidRPr="00C548E8">
        <w:rPr>
          <w:b/>
          <w:noProof/>
          <w:sz w:val="28"/>
          <w:szCs w:val="28"/>
          <w:lang w:eastAsia="cs-CZ"/>
        </w:rPr>
        <w:t>si po dobu 1 roku průběh svého spoření.</w:t>
      </w:r>
    </w:p>
    <w:p w:rsidR="008633A9" w:rsidRDefault="008633A9" w:rsidP="008633A9">
      <w:pPr>
        <w:pStyle w:val="Odstavecseseznamem"/>
        <w:rPr>
          <w:b/>
          <w:noProof/>
          <w:sz w:val="28"/>
          <w:szCs w:val="28"/>
          <w:lang w:eastAsia="cs-CZ"/>
        </w:rPr>
      </w:pPr>
    </w:p>
    <w:p w:rsidR="008633A9" w:rsidRPr="00C548E8" w:rsidRDefault="008633A9" w:rsidP="00C548E8">
      <w:pPr>
        <w:pStyle w:val="Odstavecseseznamem"/>
        <w:numPr>
          <w:ilvl w:val="0"/>
          <w:numId w:val="3"/>
        </w:numPr>
        <w:rPr>
          <w:b/>
          <w:noProof/>
          <w:sz w:val="28"/>
          <w:szCs w:val="28"/>
          <w:lang w:eastAsia="cs-CZ"/>
        </w:rPr>
      </w:pPr>
      <w:r w:rsidRPr="00C548E8">
        <w:rPr>
          <w:b/>
          <w:noProof/>
          <w:sz w:val="28"/>
          <w:szCs w:val="28"/>
          <w:lang w:eastAsia="cs-CZ"/>
        </w:rPr>
        <w:t>Doplň do jeho záznamu zůstatkovou částku v každém měsíci</w:t>
      </w:r>
    </w:p>
    <w:p w:rsidR="008633A9" w:rsidRPr="008633A9" w:rsidRDefault="008633A9" w:rsidP="008633A9">
      <w:pPr>
        <w:pStyle w:val="Odstavecseseznamem"/>
        <w:rPr>
          <w:b/>
          <w:noProof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633A9" w:rsidTr="008633A9">
        <w:tc>
          <w:tcPr>
            <w:tcW w:w="1535" w:type="dxa"/>
          </w:tcPr>
          <w:p w:rsidR="008633A9" w:rsidRDefault="008633A9" w:rsidP="00C651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měsíc</w:t>
            </w:r>
          </w:p>
        </w:tc>
        <w:tc>
          <w:tcPr>
            <w:tcW w:w="1535" w:type="dxa"/>
          </w:tcPr>
          <w:p w:rsidR="008633A9" w:rsidRDefault="008633A9" w:rsidP="00C651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ušetřeno</w:t>
            </w:r>
          </w:p>
        </w:tc>
        <w:tc>
          <w:tcPr>
            <w:tcW w:w="1535" w:type="dxa"/>
          </w:tcPr>
          <w:p w:rsidR="008633A9" w:rsidRDefault="008633A9" w:rsidP="00C651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zůstatek</w:t>
            </w:r>
          </w:p>
        </w:tc>
        <w:tc>
          <w:tcPr>
            <w:tcW w:w="1535" w:type="dxa"/>
          </w:tcPr>
          <w:p w:rsidR="008633A9" w:rsidRDefault="00C6513B" w:rsidP="00C651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  <w:r w:rsidR="008633A9">
              <w:rPr>
                <w:b/>
                <w:color w:val="FF0000"/>
                <w:sz w:val="32"/>
                <w:szCs w:val="32"/>
              </w:rPr>
              <w:t>ěsíc</w:t>
            </w:r>
          </w:p>
        </w:tc>
        <w:tc>
          <w:tcPr>
            <w:tcW w:w="1536" w:type="dxa"/>
          </w:tcPr>
          <w:p w:rsidR="008633A9" w:rsidRDefault="008633A9" w:rsidP="00C651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ušetřeno</w:t>
            </w:r>
          </w:p>
        </w:tc>
        <w:tc>
          <w:tcPr>
            <w:tcW w:w="1536" w:type="dxa"/>
          </w:tcPr>
          <w:p w:rsidR="008633A9" w:rsidRDefault="008633A9" w:rsidP="00C651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zůstatek</w:t>
            </w:r>
          </w:p>
        </w:tc>
      </w:tr>
      <w:tr w:rsidR="008633A9" w:rsidTr="008633A9"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50,- Kč</w:t>
            </w: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50,- Kč</w:t>
            </w: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červenec</w:t>
            </w:r>
          </w:p>
        </w:tc>
        <w:tc>
          <w:tcPr>
            <w:tcW w:w="1536" w:type="dxa"/>
          </w:tcPr>
          <w:p w:rsidR="008633A9" w:rsidRPr="00C077BB" w:rsidRDefault="00C077B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40,- Kč</w:t>
            </w:r>
          </w:p>
        </w:tc>
        <w:tc>
          <w:tcPr>
            <w:tcW w:w="1536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633A9" w:rsidTr="008633A9"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</w:tc>
        <w:tc>
          <w:tcPr>
            <w:tcW w:w="1535" w:type="dxa"/>
          </w:tcPr>
          <w:p w:rsidR="008633A9" w:rsidRPr="00C6513B" w:rsidRDefault="00C077B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100,-</w:t>
            </w:r>
            <w:r w:rsidR="00C6513B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1535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srpen</w:t>
            </w:r>
          </w:p>
        </w:tc>
        <w:tc>
          <w:tcPr>
            <w:tcW w:w="1536" w:type="dxa"/>
          </w:tcPr>
          <w:p w:rsidR="008633A9" w:rsidRPr="00C077BB" w:rsidRDefault="00C077B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70,- Kč</w:t>
            </w:r>
          </w:p>
        </w:tc>
        <w:tc>
          <w:tcPr>
            <w:tcW w:w="1536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633A9" w:rsidTr="008633A9"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70,- Kč</w:t>
            </w:r>
          </w:p>
        </w:tc>
        <w:tc>
          <w:tcPr>
            <w:tcW w:w="1535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</w:tc>
        <w:tc>
          <w:tcPr>
            <w:tcW w:w="1536" w:type="dxa"/>
          </w:tcPr>
          <w:p w:rsidR="008633A9" w:rsidRPr="00C077BB" w:rsidRDefault="00C077B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130,- Kč</w:t>
            </w:r>
          </w:p>
        </w:tc>
        <w:tc>
          <w:tcPr>
            <w:tcW w:w="1536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633A9" w:rsidTr="008633A9"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60,- Kč</w:t>
            </w:r>
          </w:p>
        </w:tc>
        <w:tc>
          <w:tcPr>
            <w:tcW w:w="1535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říjen</w:t>
            </w:r>
          </w:p>
        </w:tc>
        <w:tc>
          <w:tcPr>
            <w:tcW w:w="1536" w:type="dxa"/>
          </w:tcPr>
          <w:p w:rsidR="008633A9" w:rsidRPr="00C077BB" w:rsidRDefault="00C077B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180,- Kč</w:t>
            </w:r>
          </w:p>
        </w:tc>
        <w:tc>
          <w:tcPr>
            <w:tcW w:w="1536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633A9" w:rsidTr="008633A9"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90,- Kč</w:t>
            </w:r>
          </w:p>
        </w:tc>
        <w:tc>
          <w:tcPr>
            <w:tcW w:w="1535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</w:tc>
        <w:tc>
          <w:tcPr>
            <w:tcW w:w="1536" w:type="dxa"/>
          </w:tcPr>
          <w:p w:rsidR="008633A9" w:rsidRPr="00C077BB" w:rsidRDefault="00C077B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70,- Kč</w:t>
            </w:r>
          </w:p>
        </w:tc>
        <w:tc>
          <w:tcPr>
            <w:tcW w:w="1536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633A9" w:rsidTr="008633A9"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40,- Kč</w:t>
            </w:r>
          </w:p>
        </w:tc>
        <w:tc>
          <w:tcPr>
            <w:tcW w:w="1535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8633A9" w:rsidRPr="00C6513B" w:rsidRDefault="00C6513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</w:tc>
        <w:tc>
          <w:tcPr>
            <w:tcW w:w="1536" w:type="dxa"/>
          </w:tcPr>
          <w:p w:rsidR="008633A9" w:rsidRPr="00C077BB" w:rsidRDefault="00C077BB" w:rsidP="00C077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50,- Kč</w:t>
            </w:r>
          </w:p>
        </w:tc>
        <w:tc>
          <w:tcPr>
            <w:tcW w:w="1536" w:type="dxa"/>
          </w:tcPr>
          <w:p w:rsidR="008633A9" w:rsidRDefault="008633A9" w:rsidP="00C077B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C077BB" w:rsidRDefault="00C077BB" w:rsidP="00C077BB">
      <w:pPr>
        <w:rPr>
          <w:b/>
          <w:color w:val="FF0000"/>
          <w:sz w:val="32"/>
          <w:szCs w:val="32"/>
        </w:rPr>
      </w:pPr>
    </w:p>
    <w:p w:rsidR="00531195" w:rsidRDefault="00531195" w:rsidP="00C077BB">
      <w:pPr>
        <w:rPr>
          <w:b/>
          <w:color w:val="FF0000"/>
          <w:sz w:val="32"/>
          <w:szCs w:val="32"/>
        </w:rPr>
      </w:pPr>
    </w:p>
    <w:p w:rsidR="00C077BB" w:rsidRPr="00C548E8" w:rsidRDefault="00531195" w:rsidP="00C548E8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3A2D7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69176AC" wp14:editId="15825A49">
            <wp:simplePos x="0" y="0"/>
            <wp:positionH relativeFrom="column">
              <wp:posOffset>4424045</wp:posOffset>
            </wp:positionH>
            <wp:positionV relativeFrom="paragraph">
              <wp:posOffset>358775</wp:posOffset>
            </wp:positionV>
            <wp:extent cx="1680845" cy="1814830"/>
            <wp:effectExtent l="0" t="0" r="0" b="0"/>
            <wp:wrapThrough wrapText="bothSides">
              <wp:wrapPolygon edited="0">
                <wp:start x="0" y="0"/>
                <wp:lineTo x="0" y="21313"/>
                <wp:lineTo x="21298" y="21313"/>
                <wp:lineTo x="21298" y="0"/>
                <wp:lineTo x="0" y="0"/>
              </wp:wrapPolygon>
            </wp:wrapThrough>
            <wp:docPr id="6" name="Obrázek 6" descr="C:\Users\jnovakova\AppData\Local\Microsoft\Windows\Temporary Internet Files\Content.IE5\97J1TD00\MC900323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novakova\AppData\Local\Microsoft\Windows\Temporary Internet Files\Content.IE5\97J1TD00\MC90032354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084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BB" w:rsidRPr="003A2D74">
        <w:rPr>
          <w:b/>
          <w:sz w:val="28"/>
          <w:szCs w:val="28"/>
        </w:rPr>
        <w:t>Napiš, ve kterém měsíci ušetřil Tomáš nejvíce a ve kterém</w:t>
      </w:r>
      <w:r w:rsidR="00C077BB" w:rsidRPr="00C548E8">
        <w:rPr>
          <w:b/>
          <w:sz w:val="32"/>
          <w:szCs w:val="32"/>
        </w:rPr>
        <w:t xml:space="preserve"> nejméně?</w:t>
      </w:r>
      <w:r w:rsidR="00352B5A" w:rsidRPr="00C548E8">
        <w:rPr>
          <w:b/>
          <w:sz w:val="32"/>
          <w:szCs w:val="32"/>
        </w:rPr>
        <w:t xml:space="preserve"> </w:t>
      </w:r>
      <w:r w:rsidR="00352B5A" w:rsidRPr="003A2D74">
        <w:rPr>
          <w:b/>
          <w:sz w:val="28"/>
          <w:szCs w:val="28"/>
        </w:rPr>
        <w:t>Částky porovnej!</w:t>
      </w:r>
    </w:p>
    <w:p w:rsidR="00352B5A" w:rsidRDefault="00352B5A" w:rsidP="00352B5A">
      <w:pPr>
        <w:pStyle w:val="Odstavecseseznamem"/>
        <w:rPr>
          <w:b/>
          <w:sz w:val="32"/>
          <w:szCs w:val="32"/>
        </w:rPr>
      </w:pPr>
    </w:p>
    <w:p w:rsidR="00352B5A" w:rsidRDefault="00352B5A" w:rsidP="00352B5A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nejméně  -----------------------</w:t>
      </w:r>
      <w:r>
        <w:rPr>
          <w:b/>
          <w:sz w:val="32"/>
          <w:szCs w:val="32"/>
        </w:rPr>
        <w:softHyphen/>
      </w:r>
    </w:p>
    <w:p w:rsidR="00352B5A" w:rsidRDefault="00352B5A" w:rsidP="00352B5A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nejvíce     -----------------------</w:t>
      </w:r>
    </w:p>
    <w:p w:rsidR="00352B5A" w:rsidRDefault="00352B5A" w:rsidP="00352B5A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porovnej  -----------------------</w:t>
      </w:r>
    </w:p>
    <w:p w:rsidR="00352B5A" w:rsidRPr="00352B5A" w:rsidRDefault="00352B5A" w:rsidP="00352B5A">
      <w:pPr>
        <w:pStyle w:val="Odstavecseseznamem"/>
        <w:rPr>
          <w:sz w:val="32"/>
          <w:szCs w:val="32"/>
        </w:rPr>
      </w:pPr>
    </w:p>
    <w:p w:rsidR="00531195" w:rsidRDefault="00352B5A" w:rsidP="00C548E8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C548E8">
        <w:rPr>
          <w:b/>
          <w:sz w:val="32"/>
          <w:szCs w:val="32"/>
        </w:rPr>
        <w:t>Napiš, jestli u</w:t>
      </w:r>
      <w:r w:rsidR="00887DA3">
        <w:rPr>
          <w:b/>
          <w:sz w:val="32"/>
          <w:szCs w:val="32"/>
        </w:rPr>
        <w:t xml:space="preserve">šetřil Tomáš více v prvním nebo </w:t>
      </w:r>
      <w:r w:rsidRPr="00C548E8">
        <w:rPr>
          <w:b/>
          <w:sz w:val="32"/>
          <w:szCs w:val="32"/>
        </w:rPr>
        <w:t>ve</w:t>
      </w:r>
      <w:r w:rsidR="00887DA3">
        <w:rPr>
          <w:b/>
          <w:sz w:val="32"/>
          <w:szCs w:val="32"/>
        </w:rPr>
        <w:t xml:space="preserve"> druhém </w:t>
      </w:r>
      <w:r w:rsidR="00531195">
        <w:rPr>
          <w:b/>
          <w:sz w:val="32"/>
          <w:szCs w:val="32"/>
        </w:rPr>
        <w:t>půlroce a o kolik?</w:t>
      </w:r>
      <w:r w:rsidRPr="00C548E8">
        <w:rPr>
          <w:b/>
          <w:sz w:val="32"/>
          <w:szCs w:val="32"/>
        </w:rPr>
        <w:t xml:space="preserve">   </w:t>
      </w:r>
    </w:p>
    <w:p w:rsidR="00352B5A" w:rsidRPr="00C548E8" w:rsidRDefault="00531195" w:rsidP="00531195">
      <w:pPr>
        <w:pStyle w:val="Odstavecseseznamem"/>
        <w:ind w:left="555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</w:t>
      </w:r>
      <w:r w:rsidR="00352B5A" w:rsidRPr="00C548E8">
        <w:rPr>
          <w:b/>
          <w:sz w:val="32"/>
          <w:szCs w:val="32"/>
        </w:rPr>
        <w:t xml:space="preserve">     </w:t>
      </w:r>
    </w:p>
    <w:p w:rsidR="00531195" w:rsidRPr="00887DA3" w:rsidRDefault="00531195" w:rsidP="00887DA3">
      <w:pPr>
        <w:pStyle w:val="Odstavecseseznamem"/>
        <w:numPr>
          <w:ilvl w:val="0"/>
          <w:numId w:val="3"/>
        </w:numPr>
        <w:pBdr>
          <w:bottom w:val="single" w:sz="6" w:space="31" w:color="auto"/>
        </w:pBdr>
        <w:rPr>
          <w:b/>
          <w:sz w:val="32"/>
          <w:szCs w:val="32"/>
        </w:rPr>
      </w:pPr>
      <w:r w:rsidRPr="00887DA3">
        <w:rPr>
          <w:b/>
          <w:sz w:val="32"/>
          <w:szCs w:val="32"/>
        </w:rPr>
        <w:t>Napiš, co všechno může Tomáš se svými penězi udělat?</w:t>
      </w:r>
    </w:p>
    <w:p w:rsidR="00C077BB" w:rsidRDefault="00352B5A" w:rsidP="003F3614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</w:t>
      </w:r>
    </w:p>
    <w:p w:rsidR="003F3614" w:rsidRDefault="003F3614" w:rsidP="003F361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Použité zdroje:</w:t>
      </w:r>
    </w:p>
    <w:p w:rsidR="003F3614" w:rsidRDefault="003F3614" w:rsidP="003F3614">
      <w:pPr>
        <w:rPr>
          <w:b/>
          <w:sz w:val="32"/>
          <w:szCs w:val="32"/>
        </w:rPr>
      </w:pPr>
      <w:r>
        <w:rPr>
          <w:b/>
          <w:sz w:val="32"/>
          <w:szCs w:val="32"/>
        </w:rPr>
        <w:t>Archiv autora</w:t>
      </w:r>
    </w:p>
    <w:p w:rsidR="003F3614" w:rsidRDefault="003F3614" w:rsidP="003F361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www</w:t>
      </w:r>
      <w:proofErr w:type="gramEnd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office</w:t>
      </w:r>
      <w:proofErr w:type="gramEnd"/>
      <w:r>
        <w:rPr>
          <w:b/>
          <w:sz w:val="32"/>
          <w:szCs w:val="32"/>
        </w:rPr>
        <w:t>.microsoft.com</w:t>
      </w:r>
    </w:p>
    <w:p w:rsidR="003F3614" w:rsidRPr="003F3614" w:rsidRDefault="003F3614" w:rsidP="003F3614">
      <w:pPr>
        <w:rPr>
          <w:b/>
          <w:sz w:val="28"/>
          <w:szCs w:val="28"/>
        </w:rPr>
      </w:pPr>
    </w:p>
    <w:sectPr w:rsidR="003F3614" w:rsidRPr="003F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274"/>
    <w:multiLevelType w:val="hybridMultilevel"/>
    <w:tmpl w:val="B336C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2AB0"/>
    <w:multiLevelType w:val="hybridMultilevel"/>
    <w:tmpl w:val="FC46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18A1"/>
    <w:multiLevelType w:val="hybridMultilevel"/>
    <w:tmpl w:val="4810DA04"/>
    <w:lvl w:ilvl="0" w:tplc="4BA2FD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7"/>
    <w:rsid w:val="00155377"/>
    <w:rsid w:val="002B6485"/>
    <w:rsid w:val="00352B5A"/>
    <w:rsid w:val="00371603"/>
    <w:rsid w:val="003A2D74"/>
    <w:rsid w:val="003F3614"/>
    <w:rsid w:val="00496DAD"/>
    <w:rsid w:val="00531195"/>
    <w:rsid w:val="008633A9"/>
    <w:rsid w:val="00887DA3"/>
    <w:rsid w:val="00A0754C"/>
    <w:rsid w:val="00C077BB"/>
    <w:rsid w:val="00C548E8"/>
    <w:rsid w:val="00C6513B"/>
    <w:rsid w:val="00E76CD4"/>
    <w:rsid w:val="00E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3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33A9"/>
    <w:pPr>
      <w:ind w:left="720"/>
      <w:contextualSpacing/>
    </w:pPr>
  </w:style>
  <w:style w:type="table" w:styleId="Mkatabulky">
    <w:name w:val="Table Grid"/>
    <w:basedOn w:val="Normlntabulka"/>
    <w:uiPriority w:val="59"/>
    <w:rsid w:val="0086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3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33A9"/>
    <w:pPr>
      <w:ind w:left="720"/>
      <w:contextualSpacing/>
    </w:pPr>
  </w:style>
  <w:style w:type="table" w:styleId="Mkatabulky">
    <w:name w:val="Table Grid"/>
    <w:basedOn w:val="Normlntabulka"/>
    <w:uiPriority w:val="59"/>
    <w:rsid w:val="0086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7</cp:revision>
  <dcterms:created xsi:type="dcterms:W3CDTF">2012-03-13T20:20:00Z</dcterms:created>
  <dcterms:modified xsi:type="dcterms:W3CDTF">2012-03-19T19:54:00Z</dcterms:modified>
</cp:coreProperties>
</file>