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0A729A">
        <w:t xml:space="preserve">  </w:t>
      </w:r>
      <w:r w:rsidR="000A729A">
        <w:rPr>
          <w:rFonts w:eastAsia="Times New Roman"/>
          <w:b/>
          <w:color w:val="000000"/>
          <w:lang w:eastAsia="cs-CZ"/>
        </w:rPr>
        <w:t>VY_32_INOVACE_13_18_50.léta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0A729A">
        <w:t xml:space="preserve">  </w:t>
      </w:r>
      <w:r w:rsidR="000A729A" w:rsidRPr="0078364C">
        <w:rPr>
          <w:b/>
        </w:rPr>
        <w:t>3</w:t>
      </w:r>
    </w:p>
    <w:p w:rsidR="008322C6" w:rsidRDefault="008322C6" w:rsidP="008322C6">
      <w:r>
        <w:t>Autor:</w:t>
      </w:r>
      <w:r w:rsidR="000A729A">
        <w:t xml:space="preserve">  </w:t>
      </w:r>
      <w:r w:rsidR="000A729A" w:rsidRPr="006C042B">
        <w:rPr>
          <w:b/>
        </w:rPr>
        <w:t>Radomír Krejčí</w:t>
      </w:r>
    </w:p>
    <w:p w:rsidR="008322C6" w:rsidRPr="000A729A" w:rsidRDefault="001D6227" w:rsidP="008322C6">
      <w:pPr>
        <w:rPr>
          <w:b/>
        </w:rPr>
      </w:pPr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0A729A">
        <w:t xml:space="preserve">  </w:t>
      </w:r>
      <w:r w:rsidR="000A729A" w:rsidRPr="000A729A">
        <w:rPr>
          <w:b/>
        </w:rPr>
        <w:t>Dějepis/Dějepis/ Konec kolonialismu, ČSR v 50. letech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0A729A">
        <w:t xml:space="preserve">  </w:t>
      </w:r>
      <w:r w:rsidR="000A729A" w:rsidRPr="006C042B">
        <w:rPr>
          <w:b/>
        </w:rPr>
        <w:t>opakovací</w:t>
      </w:r>
      <w:proofErr w:type="gramEnd"/>
      <w:r w:rsidR="000A729A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0A729A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0A729A">
        <w:t xml:space="preserve">  </w:t>
      </w:r>
      <w:r w:rsidR="000A729A" w:rsidRPr="006C042B">
        <w:t xml:space="preserve">Opakování probraného učiva </w:t>
      </w:r>
      <w:r w:rsidR="000A729A" w:rsidRPr="00562208">
        <w:t>(</w:t>
      </w:r>
      <w:r w:rsidR="000A729A" w:rsidRPr="000A729A">
        <w:t xml:space="preserve">Konec kolonialismu, ČSR v 50. </w:t>
      </w:r>
      <w:proofErr w:type="gramStart"/>
      <w:r w:rsidR="000A729A" w:rsidRPr="000A729A">
        <w:t>letech</w:t>
      </w:r>
      <w:r w:rsidR="000A729A" w:rsidRPr="00985376">
        <w:t>)</w:t>
      </w:r>
      <w:r w:rsidR="000A729A">
        <w:t xml:space="preserve"> ; prověření</w:t>
      </w:r>
      <w:proofErr w:type="gramEnd"/>
      <w:r w:rsidR="000A729A">
        <w:t xml:space="preserve"> schopnosti popisování rozpadu koloniálního systému a vzniku nových států; prověření schopnosti popsat nástup a metody komunistické vlády v ČSR a charakterizovat patřičné osobnosti. Inovace spočívá ve využití PC k vypracování.</w:t>
      </w:r>
    </w:p>
    <w:p w:rsidR="008322C6" w:rsidRDefault="008322C6" w:rsidP="008322C6">
      <w:r>
        <w:t>Ověřeno ve třídě:</w:t>
      </w:r>
      <w:r w:rsidR="000A729A">
        <w:t xml:space="preserve">  </w:t>
      </w:r>
      <w:proofErr w:type="gramStart"/>
      <w:r w:rsidR="000A729A">
        <w:rPr>
          <w:b/>
        </w:rPr>
        <w:t>9</w:t>
      </w:r>
      <w:r w:rsidR="000A729A" w:rsidRPr="006C042B">
        <w:rPr>
          <w:b/>
        </w:rPr>
        <w:t>.A</w:t>
      </w:r>
      <w:proofErr w:type="gramEnd"/>
    </w:p>
    <w:p w:rsidR="008322C6" w:rsidRDefault="008322C6" w:rsidP="000A729A">
      <w:r>
        <w:t>Datum ověření:</w:t>
      </w:r>
      <w:r w:rsidR="000A729A">
        <w:t xml:space="preserve">  </w:t>
      </w:r>
      <w:proofErr w:type="gramStart"/>
      <w:r w:rsidR="000A729A" w:rsidRPr="000A729A">
        <w:rPr>
          <w:b/>
        </w:rPr>
        <w:t>23.4.2012</w:t>
      </w:r>
      <w:proofErr w:type="gramEnd"/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0A729A" w:rsidRDefault="008322C6" w:rsidP="008322C6">
      <w:pPr>
        <w:spacing w:after="0"/>
        <w:sectPr w:rsidR="000A729A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</w:t>
      </w:r>
      <w:proofErr w:type="gramStart"/>
      <w:r w:rsidR="000A729A" w:rsidRPr="000A729A">
        <w:t>23.4.2012</w:t>
      </w:r>
      <w:proofErr w:type="gramEnd"/>
      <w:r w:rsidRPr="000A729A">
        <w:t xml:space="preserve"> </w:t>
      </w:r>
      <w:r>
        <w:tab/>
      </w:r>
      <w:r>
        <w:tab/>
      </w:r>
      <w:r>
        <w:tab/>
        <w:t>Podpis:</w:t>
      </w:r>
    </w:p>
    <w:p w:rsidR="000A729A" w:rsidRPr="00ED3056" w:rsidRDefault="000A729A" w:rsidP="000A729A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50</w:t>
      </w:r>
      <w:proofErr w:type="gramEnd"/>
      <w:r>
        <w:rPr>
          <w:rFonts w:ascii="Times New Roman" w:hAnsi="Times New Roman"/>
          <w:sz w:val="28"/>
          <w:szCs w:val="28"/>
        </w:rPr>
        <w:t>. léta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0A729A" w:rsidRPr="009A4986" w:rsidRDefault="000A729A" w:rsidP="000A729A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A4986">
        <w:rPr>
          <w:rFonts w:ascii="Times New Roman" w:hAnsi="Times New Roman"/>
          <w:sz w:val="24"/>
          <w:szCs w:val="24"/>
        </w:rPr>
        <w:t>Připiš ke každému jménu zemi, ve které osoba působí.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Gurion</w:t>
            </w:r>
            <w:proofErr w:type="spellEnd"/>
          </w:p>
        </w:tc>
        <w:tc>
          <w:tcPr>
            <w:tcW w:w="42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Gamal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Násir</w:t>
            </w:r>
            <w:proofErr w:type="spellEnd"/>
          </w:p>
        </w:tc>
        <w:tc>
          <w:tcPr>
            <w:tcW w:w="42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Ho</w:t>
            </w:r>
            <w:proofErr w:type="gramEnd"/>
            <w:r>
              <w:rPr>
                <w:sz w:val="28"/>
                <w:szCs w:val="28"/>
              </w:rPr>
              <w:t xml:space="preserve"> Či </w:t>
            </w:r>
            <w:proofErr w:type="spellStart"/>
            <w:r>
              <w:rPr>
                <w:sz w:val="28"/>
                <w:szCs w:val="28"/>
              </w:rPr>
              <w:t>Minh</w:t>
            </w:r>
            <w:proofErr w:type="spellEnd"/>
          </w:p>
        </w:tc>
        <w:tc>
          <w:tcPr>
            <w:tcW w:w="42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0A729A" w:rsidRPr="00ED3056" w:rsidRDefault="000A729A" w:rsidP="000A729A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0A729A" w:rsidRDefault="000A729A" w:rsidP="000A729A">
      <w:pPr>
        <w:pStyle w:val="Odstavecseseznamem"/>
        <w:jc w:val="both"/>
      </w:pPr>
    </w:p>
    <w:p w:rsidR="000A729A" w:rsidRDefault="000A729A" w:rsidP="000A729A">
      <w:pPr>
        <w:pStyle w:val="Odstavecseseznamem"/>
        <w:numPr>
          <w:ilvl w:val="0"/>
          <w:numId w:val="1"/>
        </w:numPr>
        <w:jc w:val="both"/>
      </w:pPr>
      <w:r>
        <w:t xml:space="preserve">Popiš vývoj na indickém </w:t>
      </w:r>
      <w:proofErr w:type="spellStart"/>
      <w:r>
        <w:t>subkontinentě</w:t>
      </w:r>
      <w:proofErr w:type="spellEnd"/>
      <w:r>
        <w:t xml:space="preserve"> po roce 1945.  </w:t>
      </w:r>
    </w:p>
    <w:p w:rsidR="000A729A" w:rsidRDefault="000A729A" w:rsidP="000A729A">
      <w:pPr>
        <w:pStyle w:val="Odstavecseseznamem"/>
        <w:jc w:val="both"/>
      </w:pPr>
    </w:p>
    <w:p w:rsidR="000A729A" w:rsidRDefault="000A729A" w:rsidP="000A729A">
      <w:pPr>
        <w:pStyle w:val="Odstavecseseznamem"/>
        <w:ind w:left="0"/>
        <w:jc w:val="both"/>
      </w:pPr>
    </w:p>
    <w:p w:rsidR="000A729A" w:rsidRDefault="000A729A" w:rsidP="000A729A">
      <w:pPr>
        <w:pStyle w:val="Odstavecseseznamem"/>
        <w:jc w:val="both"/>
      </w:pPr>
    </w:p>
    <w:p w:rsidR="000A729A" w:rsidRDefault="000A729A" w:rsidP="000A729A">
      <w:pPr>
        <w:pStyle w:val="Odstavecseseznamem"/>
        <w:jc w:val="both"/>
      </w:pPr>
    </w:p>
    <w:p w:rsidR="000A729A" w:rsidRPr="00ED3056" w:rsidRDefault="000A729A" w:rsidP="000A729A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0A729A" w:rsidRDefault="000A729A" w:rsidP="000A729A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0A729A" w:rsidRDefault="000A729A" w:rsidP="000A729A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 w:rsidRPr="009A4986">
        <w:rPr>
          <w:rFonts w:ascii="Times New Roman" w:hAnsi="Times New Roman"/>
          <w:i/>
        </w:rPr>
        <w:t>bantustan</w:t>
      </w:r>
      <w:proofErr w:type="spellEnd"/>
      <w:r>
        <w:t xml:space="preserve"> – </w:t>
      </w:r>
    </w:p>
    <w:p w:rsidR="000A729A" w:rsidRDefault="000A729A" w:rsidP="000A729A">
      <w:pPr>
        <w:jc w:val="both"/>
      </w:pPr>
      <w:r>
        <w:t xml:space="preserve">       </w:t>
      </w:r>
      <w:proofErr w:type="spellStart"/>
      <w:r w:rsidRPr="009A4986">
        <w:rPr>
          <w:rFonts w:ascii="Times New Roman" w:hAnsi="Times New Roman"/>
          <w:i/>
        </w:rPr>
        <w:t>Viet</w:t>
      </w:r>
      <w:proofErr w:type="spellEnd"/>
      <w:r w:rsidRPr="009A4986">
        <w:rPr>
          <w:rFonts w:ascii="Times New Roman" w:hAnsi="Times New Roman"/>
          <w:i/>
        </w:rPr>
        <w:t xml:space="preserve"> </w:t>
      </w:r>
      <w:proofErr w:type="spellStart"/>
      <w:r w:rsidRPr="009A4986">
        <w:rPr>
          <w:rFonts w:ascii="Times New Roman" w:hAnsi="Times New Roman"/>
          <w:i/>
        </w:rPr>
        <w:t>Minh</w:t>
      </w:r>
      <w:proofErr w:type="spellEnd"/>
      <w:r w:rsidRPr="009A4986">
        <w:rPr>
          <w:rFonts w:ascii="Times New Roman" w:hAnsi="Times New Roman"/>
        </w:rPr>
        <w:t xml:space="preserve"> </w:t>
      </w:r>
      <w:r>
        <w:t xml:space="preserve">–                                                                    </w:t>
      </w:r>
    </w:p>
    <w:p w:rsidR="000A729A" w:rsidRDefault="000A729A" w:rsidP="000A729A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0A729A" w:rsidRDefault="000A729A" w:rsidP="000A729A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0A729A" w:rsidRDefault="000A729A" w:rsidP="000A729A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počátku 50. let došla KSČ k závěru, že je třeba změnit poměry v zemědělství. Nastává proces ……………………………, při které jsou zakládány společné zemědělské podniky, známé pod zkratkou ………</w:t>
      </w:r>
      <w:proofErr w:type="gramStart"/>
      <w:r>
        <w:rPr>
          <w:rFonts w:ascii="Times New Roman" w:hAnsi="Times New Roman"/>
        </w:rPr>
        <w:t>….. . Sedláci</w:t>
      </w:r>
      <w:proofErr w:type="gramEnd"/>
      <w:r>
        <w:rPr>
          <w:rFonts w:ascii="Times New Roman" w:hAnsi="Times New Roman"/>
        </w:rPr>
        <w:t>, kteří odmítají vstupovat do těchto podniků jsou označeni jako ………………… a jejich majetek je postupně násilím zabavován. Během tohoto procesu dochází také k </w:t>
      </w:r>
      <w:proofErr w:type="spellStart"/>
      <w:r>
        <w:rPr>
          <w:rFonts w:ascii="Times New Roman" w:hAnsi="Times New Roman"/>
        </w:rPr>
        <w:t>zcelování</w:t>
      </w:r>
      <w:proofErr w:type="spellEnd"/>
      <w:r>
        <w:rPr>
          <w:rFonts w:ascii="Times New Roman" w:hAnsi="Times New Roman"/>
        </w:rPr>
        <w:t>, což je………………………………………………………………………………………</w:t>
      </w:r>
    </w:p>
    <w:p w:rsidR="000A729A" w:rsidRDefault="000A729A" w:rsidP="000A729A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0A729A" w:rsidRDefault="000A729A" w:rsidP="000A729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Doplň, co mají společného </w:t>
      </w:r>
      <w:proofErr w:type="spellStart"/>
      <w:r w:rsidRPr="009A4986">
        <w:rPr>
          <w:rFonts w:ascii="Times New Roman" w:hAnsi="Times New Roman"/>
        </w:rPr>
        <w:t>Vlado</w:t>
      </w:r>
      <w:proofErr w:type="spellEnd"/>
      <w:r w:rsidRPr="009A4986">
        <w:rPr>
          <w:rFonts w:ascii="Times New Roman" w:hAnsi="Times New Roman"/>
        </w:rPr>
        <w:t xml:space="preserve"> </w:t>
      </w:r>
      <w:proofErr w:type="spellStart"/>
      <w:r w:rsidRPr="009A4986">
        <w:rPr>
          <w:rFonts w:ascii="Times New Roman" w:hAnsi="Times New Roman"/>
        </w:rPr>
        <w:t>Klementis</w:t>
      </w:r>
      <w:proofErr w:type="spellEnd"/>
      <w:r w:rsidRPr="009A4986">
        <w:rPr>
          <w:rFonts w:ascii="Times New Roman" w:hAnsi="Times New Roman"/>
        </w:rPr>
        <w:t xml:space="preserve"> a Rudolf Slánský.</w:t>
      </w:r>
    </w:p>
    <w:p w:rsidR="000A729A" w:rsidRDefault="000A729A" w:rsidP="000A729A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0A729A" w:rsidRDefault="000A729A" w:rsidP="000A729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Jako nepřátelé komunismu jsou označováni příslušníci inteligence, církve, bohatí a dělníci.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Když v roce 1947 slibuje OSN vznik Izraele, slibuje stát i Palestincům.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V bitvě u </w:t>
      </w:r>
      <w:proofErr w:type="gramStart"/>
      <w:r>
        <w:rPr>
          <w:rFonts w:ascii="Times New Roman" w:hAnsi="Times New Roman"/>
        </w:rPr>
        <w:t>Dien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Phu</w:t>
      </w:r>
      <w:proofErr w:type="spellEnd"/>
      <w:r>
        <w:rPr>
          <w:rFonts w:ascii="Times New Roman" w:hAnsi="Times New Roman"/>
        </w:rPr>
        <w:t xml:space="preserve"> je Francie poražena britskými vojsky a Sýrie získává nezávislost.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Po smrti K. </w:t>
      </w:r>
      <w:proofErr w:type="spellStart"/>
      <w:r>
        <w:rPr>
          <w:rFonts w:ascii="Times New Roman" w:hAnsi="Times New Roman"/>
        </w:rPr>
        <w:t>Gotwalda</w:t>
      </w:r>
      <w:proofErr w:type="spellEnd"/>
      <w:r>
        <w:rPr>
          <w:rFonts w:ascii="Times New Roman" w:hAnsi="Times New Roman"/>
        </w:rPr>
        <w:t xml:space="preserve"> se předseda vlády Ant. Zápotocký stává novým prezidentem ČSR.</w:t>
      </w:r>
    </w:p>
    <w:p w:rsidR="000A729A" w:rsidRPr="00A95271" w:rsidRDefault="000A729A" w:rsidP="000A729A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</w:t>
      </w:r>
      <w:r w:rsidRPr="00A95271">
        <w:rPr>
          <w:rFonts w:ascii="Times New Roman" w:hAnsi="Times New Roman"/>
          <w:b/>
        </w:rPr>
        <w:t>2b</w:t>
      </w:r>
    </w:p>
    <w:p w:rsidR="000A729A" w:rsidRPr="00ED3056" w:rsidRDefault="000A729A" w:rsidP="000A729A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50</w:t>
      </w:r>
      <w:proofErr w:type="gramEnd"/>
      <w:r>
        <w:rPr>
          <w:rFonts w:ascii="Times New Roman" w:hAnsi="Times New Roman"/>
          <w:sz w:val="28"/>
          <w:szCs w:val="28"/>
        </w:rPr>
        <w:t>. léta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0A729A" w:rsidRPr="009A4986" w:rsidRDefault="000A729A" w:rsidP="000A729A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9A4986">
        <w:rPr>
          <w:rFonts w:ascii="Times New Roman" w:hAnsi="Times New Roman"/>
          <w:sz w:val="24"/>
          <w:szCs w:val="24"/>
        </w:rPr>
        <w:t>Připiš ke každému jménu zemi, ve které osoba působí.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Charles de </w:t>
            </w:r>
            <w:proofErr w:type="spellStart"/>
            <w:r>
              <w:rPr>
                <w:sz w:val="28"/>
                <w:szCs w:val="28"/>
              </w:rPr>
              <w:t>Gaulle</w:t>
            </w:r>
            <w:proofErr w:type="spellEnd"/>
          </w:p>
        </w:tc>
        <w:tc>
          <w:tcPr>
            <w:tcW w:w="42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Mahátma </w:t>
            </w:r>
            <w:proofErr w:type="spellStart"/>
            <w:r>
              <w:rPr>
                <w:sz w:val="28"/>
                <w:szCs w:val="28"/>
              </w:rPr>
              <w:t>Gándhí</w:t>
            </w:r>
            <w:proofErr w:type="spellEnd"/>
          </w:p>
        </w:tc>
        <w:tc>
          <w:tcPr>
            <w:tcW w:w="42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Josif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Vissarionovič</w:t>
            </w:r>
            <w:proofErr w:type="spellEnd"/>
            <w:r>
              <w:rPr>
                <w:sz w:val="28"/>
                <w:szCs w:val="28"/>
              </w:rPr>
              <w:t xml:space="preserve"> Stalin</w:t>
            </w:r>
          </w:p>
        </w:tc>
        <w:tc>
          <w:tcPr>
            <w:tcW w:w="42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0A729A" w:rsidRPr="00ED3056" w:rsidRDefault="000A729A" w:rsidP="000A729A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0A729A" w:rsidRDefault="000A729A" w:rsidP="000A729A">
      <w:pPr>
        <w:pStyle w:val="Odstavecseseznamem"/>
        <w:jc w:val="both"/>
      </w:pPr>
    </w:p>
    <w:p w:rsidR="000A729A" w:rsidRDefault="000A729A" w:rsidP="000A729A">
      <w:pPr>
        <w:pStyle w:val="Odstavecseseznamem"/>
        <w:numPr>
          <w:ilvl w:val="0"/>
          <w:numId w:val="2"/>
        </w:numPr>
        <w:jc w:val="both"/>
      </w:pPr>
      <w:r>
        <w:t xml:space="preserve">Popiš vývoj v Jihoafrické republice po roce 1945.  </w:t>
      </w:r>
    </w:p>
    <w:p w:rsidR="000A729A" w:rsidRDefault="000A729A" w:rsidP="000A729A">
      <w:pPr>
        <w:pStyle w:val="Odstavecseseznamem"/>
        <w:jc w:val="both"/>
      </w:pPr>
    </w:p>
    <w:p w:rsidR="000A729A" w:rsidRDefault="000A729A" w:rsidP="000A729A">
      <w:pPr>
        <w:pStyle w:val="Odstavecseseznamem"/>
        <w:ind w:left="0"/>
        <w:jc w:val="both"/>
      </w:pPr>
    </w:p>
    <w:p w:rsidR="000A729A" w:rsidRDefault="000A729A" w:rsidP="000A729A">
      <w:pPr>
        <w:pStyle w:val="Odstavecseseznamem"/>
        <w:jc w:val="both"/>
      </w:pPr>
    </w:p>
    <w:p w:rsidR="000A729A" w:rsidRDefault="000A729A" w:rsidP="000A729A">
      <w:pPr>
        <w:pStyle w:val="Odstavecseseznamem"/>
        <w:jc w:val="both"/>
      </w:pPr>
    </w:p>
    <w:p w:rsidR="000A729A" w:rsidRPr="00ED3056" w:rsidRDefault="000A729A" w:rsidP="000A729A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0A729A" w:rsidRDefault="000A729A" w:rsidP="000A729A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0A729A" w:rsidRDefault="000A729A" w:rsidP="000A729A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bitva u </w:t>
      </w:r>
      <w:proofErr w:type="gramStart"/>
      <w:r>
        <w:rPr>
          <w:rFonts w:ascii="Times New Roman" w:hAnsi="Times New Roman"/>
          <w:i/>
        </w:rPr>
        <w:t>Dien</w:t>
      </w:r>
      <w:proofErr w:type="gram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Bien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Phu</w:t>
      </w:r>
      <w:proofErr w:type="spellEnd"/>
      <w:r>
        <w:t xml:space="preserve"> – </w:t>
      </w:r>
    </w:p>
    <w:p w:rsidR="000A729A" w:rsidRDefault="000A729A" w:rsidP="000A729A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pětiletka</w:t>
      </w:r>
      <w:r w:rsidRPr="009A4986">
        <w:rPr>
          <w:rFonts w:ascii="Times New Roman" w:hAnsi="Times New Roman"/>
        </w:rPr>
        <w:t xml:space="preserve"> </w:t>
      </w:r>
      <w:r>
        <w:t xml:space="preserve">–                                                                    </w:t>
      </w:r>
    </w:p>
    <w:p w:rsidR="000A729A" w:rsidRDefault="000A729A" w:rsidP="000A729A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0A729A" w:rsidRDefault="000A729A" w:rsidP="000A729A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0A729A" w:rsidRPr="00193709" w:rsidRDefault="000A729A" w:rsidP="000A729A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KSČ rozděluje čs. společnost na skupinu spolehlivých a nespolehlivých. Synové nespolehlivých jsou nuceni </w:t>
      </w:r>
      <w:proofErr w:type="spellStart"/>
      <w:r>
        <w:rPr>
          <w:rFonts w:ascii="Times New Roman" w:hAnsi="Times New Roman"/>
        </w:rPr>
        <w:t>odslouži</w:t>
      </w:r>
      <w:proofErr w:type="spellEnd"/>
      <w:r>
        <w:rPr>
          <w:rFonts w:ascii="Times New Roman" w:hAnsi="Times New Roman"/>
        </w:rPr>
        <w:t xml:space="preserve"> si vojnu v rámci </w:t>
      </w:r>
      <w:proofErr w:type="spellStart"/>
      <w:r>
        <w:rPr>
          <w:rFonts w:ascii="Times New Roman" w:hAnsi="Times New Roman"/>
        </w:rPr>
        <w:t>tzv</w:t>
      </w:r>
      <w:proofErr w:type="spellEnd"/>
      <w:r>
        <w:rPr>
          <w:rFonts w:ascii="Times New Roman" w:hAnsi="Times New Roman"/>
        </w:rPr>
        <w:t xml:space="preserve"> „černých baronů“, známých pod zkratkou……</w:t>
      </w:r>
      <w:proofErr w:type="gramStart"/>
      <w:r>
        <w:rPr>
          <w:rFonts w:ascii="Times New Roman" w:hAnsi="Times New Roman"/>
        </w:rPr>
        <w:t>… . Teroru</w:t>
      </w:r>
      <w:proofErr w:type="gramEnd"/>
      <w:r>
        <w:rPr>
          <w:rFonts w:ascii="Times New Roman" w:hAnsi="Times New Roman"/>
        </w:rPr>
        <w:t xml:space="preserve"> se nevyhnou ani českoslovenští sportovci, a sice čs. …………………., z nichž nejznámější je ……………………………………………. . Během měnové reformy v roce 1953 dochází také ke zrušení………………………………………. . Ve stejném roce se čs. prezidentem stává ……………………………………………… .                                                                             </w:t>
      </w:r>
      <w:r w:rsidRPr="009A4986">
        <w:rPr>
          <w:rFonts w:ascii="Times New Roman" w:hAnsi="Times New Roman"/>
          <w:b/>
        </w:rPr>
        <w:t>5b</w:t>
      </w:r>
    </w:p>
    <w:p w:rsidR="000A729A" w:rsidRDefault="000A729A" w:rsidP="000A729A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Doplň, co mají společného </w:t>
      </w:r>
      <w:proofErr w:type="spellStart"/>
      <w:r>
        <w:rPr>
          <w:rFonts w:ascii="Times New Roman" w:hAnsi="Times New Roman"/>
        </w:rPr>
        <w:t>Heliodor</w:t>
      </w:r>
      <w:proofErr w:type="spellEnd"/>
      <w:r>
        <w:rPr>
          <w:rFonts w:ascii="Times New Roman" w:hAnsi="Times New Roman"/>
        </w:rPr>
        <w:t xml:space="preserve"> Pika</w:t>
      </w:r>
      <w:r w:rsidRPr="009A4986">
        <w:rPr>
          <w:rFonts w:ascii="Times New Roman" w:hAnsi="Times New Roman"/>
        </w:rPr>
        <w:t xml:space="preserve"> a </w:t>
      </w:r>
      <w:r>
        <w:rPr>
          <w:rFonts w:ascii="Times New Roman" w:hAnsi="Times New Roman"/>
        </w:rPr>
        <w:t>Milada Horáková</w:t>
      </w:r>
      <w:r w:rsidRPr="009A4986">
        <w:rPr>
          <w:rFonts w:ascii="Times New Roman" w:hAnsi="Times New Roman"/>
        </w:rPr>
        <w:t>.</w:t>
      </w:r>
    </w:p>
    <w:p w:rsidR="000A729A" w:rsidRDefault="000A729A" w:rsidP="000A729A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0A729A" w:rsidRDefault="000A729A" w:rsidP="000A729A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Po svém vzniku se Indie štěpí na islámský Bangladéš a převážně hinduistickou Indii.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Velká Británie odmítá uznat nezávislost Alžíru, protože v něm žije 1 milion Britů.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Nezávislý Vietnam není jednotný, na severu přebírají moc komunisté, na jihu nikoliv.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Mezi významné členy KSČ patří Klement </w:t>
      </w:r>
      <w:proofErr w:type="spellStart"/>
      <w:r>
        <w:rPr>
          <w:rFonts w:ascii="Times New Roman" w:hAnsi="Times New Roman"/>
        </w:rPr>
        <w:t>Gotwald</w:t>
      </w:r>
      <w:proofErr w:type="spellEnd"/>
      <w:r>
        <w:rPr>
          <w:rFonts w:ascii="Times New Roman" w:hAnsi="Times New Roman"/>
        </w:rPr>
        <w:t xml:space="preserve">, Antonín Zápotocký a Rudolf Slánský. </w:t>
      </w:r>
    </w:p>
    <w:p w:rsidR="000A729A" w:rsidRPr="00A95271" w:rsidRDefault="000A729A" w:rsidP="000A729A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</w:t>
      </w:r>
      <w:r w:rsidRPr="00A95271">
        <w:rPr>
          <w:rFonts w:ascii="Times New Roman" w:hAnsi="Times New Roman"/>
          <w:b/>
        </w:rPr>
        <w:t>2b</w:t>
      </w:r>
    </w:p>
    <w:p w:rsidR="000A729A" w:rsidRPr="00ED3056" w:rsidRDefault="000A729A" w:rsidP="000A729A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Test–50</w:t>
      </w:r>
      <w:proofErr w:type="gramEnd"/>
      <w:r w:rsidRPr="009A4986">
        <w:rPr>
          <w:rFonts w:ascii="Times New Roman" w:hAnsi="Times New Roman"/>
          <w:sz w:val="28"/>
          <w:szCs w:val="28"/>
        </w:rPr>
        <w:t>. l</w:t>
      </w:r>
      <w:r>
        <w:rPr>
          <w:rFonts w:ascii="Times New Roman" w:hAnsi="Times New Roman"/>
          <w:sz w:val="28"/>
          <w:szCs w:val="28"/>
        </w:rPr>
        <w:t>éta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0A729A" w:rsidRPr="009A4986" w:rsidRDefault="000A729A" w:rsidP="000A729A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A4986">
        <w:rPr>
          <w:rFonts w:ascii="Times New Roman" w:hAnsi="Times New Roman"/>
          <w:sz w:val="24"/>
          <w:szCs w:val="24"/>
        </w:rPr>
        <w:t>Připiš ke každému jménu zemi, ve které osoba působí.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Gurion</w:t>
            </w:r>
            <w:proofErr w:type="spellEnd"/>
          </w:p>
        </w:tc>
        <w:tc>
          <w:tcPr>
            <w:tcW w:w="4234" w:type="dxa"/>
          </w:tcPr>
          <w:p w:rsidR="000A729A" w:rsidRPr="008561A7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561A7">
              <w:rPr>
                <w:color w:val="FF0000"/>
              </w:rPr>
              <w:t>první izraelský prezident</w:t>
            </w:r>
          </w:p>
        </w:tc>
      </w:tr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Gamal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Násir</w:t>
            </w:r>
            <w:proofErr w:type="spellEnd"/>
          </w:p>
        </w:tc>
        <w:tc>
          <w:tcPr>
            <w:tcW w:w="4234" w:type="dxa"/>
          </w:tcPr>
          <w:p w:rsidR="000A729A" w:rsidRPr="008561A7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561A7">
              <w:rPr>
                <w:color w:val="FF0000"/>
              </w:rPr>
              <w:t>egyptský prezident</w:t>
            </w:r>
          </w:p>
        </w:tc>
      </w:tr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Ho</w:t>
            </w:r>
            <w:proofErr w:type="gramEnd"/>
            <w:r>
              <w:rPr>
                <w:sz w:val="28"/>
                <w:szCs w:val="28"/>
              </w:rPr>
              <w:t xml:space="preserve"> Či Min</w:t>
            </w:r>
          </w:p>
        </w:tc>
        <w:tc>
          <w:tcPr>
            <w:tcW w:w="4234" w:type="dxa"/>
          </w:tcPr>
          <w:p w:rsidR="000A729A" w:rsidRPr="008561A7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561A7">
              <w:rPr>
                <w:color w:val="FF0000"/>
              </w:rPr>
              <w:t>tvůrce nezávislosti Vietnamu</w:t>
            </w:r>
          </w:p>
        </w:tc>
      </w:tr>
    </w:tbl>
    <w:p w:rsidR="000A729A" w:rsidRPr="00ED3056" w:rsidRDefault="000A729A" w:rsidP="000A729A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0A729A" w:rsidRDefault="000A729A" w:rsidP="000A729A">
      <w:pPr>
        <w:pStyle w:val="Odstavecseseznamem"/>
        <w:jc w:val="both"/>
      </w:pPr>
    </w:p>
    <w:p w:rsidR="000A729A" w:rsidRDefault="000A729A" w:rsidP="000A729A">
      <w:pPr>
        <w:pStyle w:val="Odstavecseseznamem"/>
        <w:numPr>
          <w:ilvl w:val="0"/>
          <w:numId w:val="3"/>
        </w:numPr>
        <w:jc w:val="both"/>
      </w:pPr>
      <w:r>
        <w:t xml:space="preserve">Popiš vývoj na indickém </w:t>
      </w:r>
      <w:proofErr w:type="spellStart"/>
      <w:r>
        <w:t>subkontinentě</w:t>
      </w:r>
      <w:proofErr w:type="spellEnd"/>
      <w:r>
        <w:t xml:space="preserve"> po roce 1945.  </w:t>
      </w:r>
    </w:p>
    <w:p w:rsidR="000A729A" w:rsidRPr="008561A7" w:rsidRDefault="000A729A" w:rsidP="000A729A">
      <w:pPr>
        <w:pStyle w:val="Odstavecseseznamem"/>
        <w:jc w:val="both"/>
        <w:rPr>
          <w:color w:val="FF0000"/>
        </w:rPr>
      </w:pPr>
      <w:proofErr w:type="gramStart"/>
      <w:r w:rsidRPr="008561A7">
        <w:rPr>
          <w:color w:val="FF0000"/>
        </w:rPr>
        <w:t>1947 –Indie</w:t>
      </w:r>
      <w:proofErr w:type="gramEnd"/>
      <w:r w:rsidRPr="008561A7">
        <w:rPr>
          <w:color w:val="FF0000"/>
        </w:rPr>
        <w:t xml:space="preserve"> získává nezávislost a dělí se na Indii a Pákistán</w:t>
      </w:r>
    </w:p>
    <w:p w:rsidR="000A729A" w:rsidRPr="008561A7" w:rsidRDefault="000A729A" w:rsidP="000A729A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8561A7">
        <w:rPr>
          <w:color w:val="FF0000"/>
        </w:rPr>
        <w:t xml:space="preserve">ostré náboženské nepokoje </w:t>
      </w:r>
    </w:p>
    <w:p w:rsidR="000A729A" w:rsidRPr="008561A7" w:rsidRDefault="000A729A" w:rsidP="000A729A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8561A7">
        <w:rPr>
          <w:color w:val="FF0000"/>
        </w:rPr>
        <w:t>spory o Kašmír</w:t>
      </w:r>
    </w:p>
    <w:p w:rsidR="000A729A" w:rsidRPr="008561A7" w:rsidRDefault="000A729A" w:rsidP="000A729A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8561A7">
        <w:rPr>
          <w:color w:val="FF0000"/>
        </w:rPr>
        <w:t>z Pákistánu se nakonec vyděluje Bangladéš</w:t>
      </w:r>
    </w:p>
    <w:p w:rsidR="000A729A" w:rsidRDefault="000A729A" w:rsidP="000A729A">
      <w:pPr>
        <w:pStyle w:val="Odstavecseseznamem"/>
        <w:ind w:left="0"/>
        <w:jc w:val="both"/>
      </w:pPr>
    </w:p>
    <w:p w:rsidR="000A729A" w:rsidRPr="00ED3056" w:rsidRDefault="000A729A" w:rsidP="000A729A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0A729A" w:rsidRDefault="000A729A" w:rsidP="000A729A">
      <w:pPr>
        <w:pStyle w:val="Odstavecseseznamem"/>
        <w:numPr>
          <w:ilvl w:val="0"/>
          <w:numId w:val="3"/>
        </w:numPr>
        <w:jc w:val="both"/>
      </w:pPr>
      <w:r>
        <w:t xml:space="preserve">vysvětli:  </w:t>
      </w:r>
    </w:p>
    <w:p w:rsidR="000A729A" w:rsidRPr="008561A7" w:rsidRDefault="000A729A" w:rsidP="000A729A">
      <w:pPr>
        <w:jc w:val="both"/>
        <w:rPr>
          <w:color w:val="FF0000"/>
        </w:rPr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 w:rsidRPr="009A4986">
        <w:rPr>
          <w:rFonts w:ascii="Times New Roman" w:hAnsi="Times New Roman"/>
          <w:i/>
        </w:rPr>
        <w:t>bantustan</w:t>
      </w:r>
      <w:proofErr w:type="spellEnd"/>
      <w:r>
        <w:t xml:space="preserve"> – </w:t>
      </w:r>
      <w:r w:rsidRPr="008561A7">
        <w:rPr>
          <w:color w:val="FF0000"/>
        </w:rPr>
        <w:t>území v JAR vyčleněné pro černošské obyvatelstvo</w:t>
      </w:r>
    </w:p>
    <w:p w:rsidR="000A729A" w:rsidRDefault="000A729A" w:rsidP="000A729A">
      <w:pPr>
        <w:jc w:val="both"/>
      </w:pPr>
      <w:r>
        <w:t xml:space="preserve">       </w:t>
      </w:r>
      <w:proofErr w:type="spellStart"/>
      <w:r w:rsidRPr="009A4986">
        <w:rPr>
          <w:rFonts w:ascii="Times New Roman" w:hAnsi="Times New Roman"/>
          <w:i/>
        </w:rPr>
        <w:t>Viet</w:t>
      </w:r>
      <w:proofErr w:type="spellEnd"/>
      <w:r w:rsidRPr="009A4986">
        <w:rPr>
          <w:rFonts w:ascii="Times New Roman" w:hAnsi="Times New Roman"/>
          <w:i/>
        </w:rPr>
        <w:t xml:space="preserve"> </w:t>
      </w:r>
      <w:proofErr w:type="spellStart"/>
      <w:proofErr w:type="gramStart"/>
      <w:r w:rsidRPr="009A4986">
        <w:rPr>
          <w:rFonts w:ascii="Times New Roman" w:hAnsi="Times New Roman"/>
          <w:i/>
        </w:rPr>
        <w:t>Minh</w:t>
      </w:r>
      <w:proofErr w:type="spellEnd"/>
      <w:r w:rsidRPr="009A4986">
        <w:rPr>
          <w:rFonts w:ascii="Times New Roman" w:hAnsi="Times New Roman"/>
        </w:rPr>
        <w:t xml:space="preserve"> </w:t>
      </w:r>
      <w:r>
        <w:t xml:space="preserve">–  </w:t>
      </w:r>
      <w:r w:rsidRPr="008561A7">
        <w:rPr>
          <w:color w:val="FF0000"/>
        </w:rPr>
        <w:t>vietnamské</w:t>
      </w:r>
      <w:proofErr w:type="gramEnd"/>
      <w:r w:rsidRPr="008561A7">
        <w:rPr>
          <w:color w:val="FF0000"/>
        </w:rPr>
        <w:t xml:space="preserve"> hnutí za nezávislost                                                                  </w:t>
      </w:r>
    </w:p>
    <w:p w:rsidR="000A729A" w:rsidRDefault="000A729A" w:rsidP="000A729A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0A729A" w:rsidRDefault="000A729A" w:rsidP="000A729A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0A729A" w:rsidRDefault="000A729A" w:rsidP="000A729A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počátku 50. let došla KSČ k závěru, že je třeba změnit poměry v zemědělství. Nastává proces </w:t>
      </w:r>
      <w:r w:rsidRPr="008561A7">
        <w:rPr>
          <w:rFonts w:ascii="Times New Roman" w:hAnsi="Times New Roman"/>
          <w:color w:val="FF0000"/>
        </w:rPr>
        <w:t>kolektivizace</w:t>
      </w:r>
      <w:r>
        <w:rPr>
          <w:rFonts w:ascii="Times New Roman" w:hAnsi="Times New Roman"/>
        </w:rPr>
        <w:t xml:space="preserve">, při které jsou zakládány společné zemědělské podniky, známé pod </w:t>
      </w:r>
      <w:proofErr w:type="gramStart"/>
      <w:r>
        <w:rPr>
          <w:rFonts w:ascii="Times New Roman" w:hAnsi="Times New Roman"/>
        </w:rPr>
        <w:t xml:space="preserve">zkratkou  </w:t>
      </w:r>
      <w:r w:rsidRPr="008561A7">
        <w:rPr>
          <w:rFonts w:ascii="Times New Roman" w:hAnsi="Times New Roman"/>
          <w:color w:val="FF0000"/>
        </w:rPr>
        <w:t>JZD</w:t>
      </w:r>
      <w:proofErr w:type="gramEnd"/>
      <w:r>
        <w:rPr>
          <w:rFonts w:ascii="Times New Roman" w:hAnsi="Times New Roman"/>
        </w:rPr>
        <w:t xml:space="preserve">. Sedláci, kteří </w:t>
      </w:r>
      <w:proofErr w:type="gramStart"/>
      <w:r>
        <w:rPr>
          <w:rFonts w:ascii="Times New Roman" w:hAnsi="Times New Roman"/>
        </w:rPr>
        <w:t>odmítají</w:t>
      </w:r>
      <w:proofErr w:type="gramEnd"/>
      <w:r>
        <w:rPr>
          <w:rFonts w:ascii="Times New Roman" w:hAnsi="Times New Roman"/>
        </w:rPr>
        <w:t xml:space="preserve"> vstupovat do těchto podniků </w:t>
      </w:r>
      <w:proofErr w:type="gramStart"/>
      <w:r>
        <w:rPr>
          <w:rFonts w:ascii="Times New Roman" w:hAnsi="Times New Roman"/>
        </w:rPr>
        <w:t>jsou</w:t>
      </w:r>
      <w:proofErr w:type="gramEnd"/>
      <w:r>
        <w:rPr>
          <w:rFonts w:ascii="Times New Roman" w:hAnsi="Times New Roman"/>
        </w:rPr>
        <w:t xml:space="preserve"> označeni jako </w:t>
      </w:r>
      <w:proofErr w:type="spellStart"/>
      <w:r w:rsidRPr="008561A7">
        <w:rPr>
          <w:rFonts w:ascii="Times New Roman" w:hAnsi="Times New Roman"/>
          <w:color w:val="FF0000"/>
        </w:rPr>
        <w:t>kulaci</w:t>
      </w:r>
      <w:proofErr w:type="spellEnd"/>
      <w:r>
        <w:rPr>
          <w:rFonts w:ascii="Times New Roman" w:hAnsi="Times New Roman"/>
        </w:rPr>
        <w:t xml:space="preserve"> a jejich majetek je postupně násilím zabavován. Během tohoto procesu dochází také k </w:t>
      </w:r>
      <w:proofErr w:type="spellStart"/>
      <w:r>
        <w:rPr>
          <w:rFonts w:ascii="Times New Roman" w:hAnsi="Times New Roman"/>
        </w:rPr>
        <w:t>zcelování</w:t>
      </w:r>
      <w:proofErr w:type="spellEnd"/>
      <w:r>
        <w:rPr>
          <w:rFonts w:ascii="Times New Roman" w:hAnsi="Times New Roman"/>
        </w:rPr>
        <w:t xml:space="preserve">, což je spojování </w:t>
      </w:r>
      <w:r w:rsidRPr="008561A7">
        <w:rPr>
          <w:rFonts w:ascii="Times New Roman" w:hAnsi="Times New Roman"/>
          <w:color w:val="FF0000"/>
        </w:rPr>
        <w:t>polí do velkých lánů</w:t>
      </w:r>
      <w:r>
        <w:rPr>
          <w:rFonts w:ascii="Times New Roman" w:hAnsi="Times New Roman"/>
        </w:rPr>
        <w:t>.</w:t>
      </w:r>
    </w:p>
    <w:p w:rsidR="000A729A" w:rsidRDefault="000A729A" w:rsidP="000A729A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0A729A" w:rsidRDefault="000A729A" w:rsidP="000A729A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Doplň, co mají společného </w:t>
      </w:r>
      <w:proofErr w:type="spellStart"/>
      <w:r w:rsidRPr="009A4986">
        <w:rPr>
          <w:rFonts w:ascii="Times New Roman" w:hAnsi="Times New Roman"/>
        </w:rPr>
        <w:t>Vlado</w:t>
      </w:r>
      <w:proofErr w:type="spellEnd"/>
      <w:r w:rsidRPr="009A4986">
        <w:rPr>
          <w:rFonts w:ascii="Times New Roman" w:hAnsi="Times New Roman"/>
        </w:rPr>
        <w:t xml:space="preserve"> </w:t>
      </w:r>
      <w:proofErr w:type="spellStart"/>
      <w:r w:rsidRPr="009A4986">
        <w:rPr>
          <w:rFonts w:ascii="Times New Roman" w:hAnsi="Times New Roman"/>
        </w:rPr>
        <w:t>Klementis</w:t>
      </w:r>
      <w:proofErr w:type="spellEnd"/>
      <w:r w:rsidRPr="009A4986">
        <w:rPr>
          <w:rFonts w:ascii="Times New Roman" w:hAnsi="Times New Roman"/>
        </w:rPr>
        <w:t xml:space="preserve"> a Rudolf Slánský.</w:t>
      </w:r>
    </w:p>
    <w:p w:rsidR="000A729A" w:rsidRDefault="000A729A" w:rsidP="000A729A">
      <w:pPr>
        <w:numPr>
          <w:ilvl w:val="0"/>
          <w:numId w:val="4"/>
        </w:numPr>
        <w:spacing w:line="240" w:lineRule="auto"/>
        <w:rPr>
          <w:rFonts w:ascii="Times New Roman" w:hAnsi="Times New Roman"/>
          <w:b/>
        </w:rPr>
      </w:pPr>
      <w:r w:rsidRPr="008561A7">
        <w:rPr>
          <w:rFonts w:ascii="Times New Roman" w:hAnsi="Times New Roman"/>
          <w:color w:val="FF0000"/>
        </w:rPr>
        <w:t xml:space="preserve">členové KSČ zlikvidovaní v politických procesech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0A729A" w:rsidRDefault="000A729A" w:rsidP="000A729A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  <w:r w:rsidRPr="00F32ED4">
        <w:rPr>
          <w:rFonts w:ascii="Times New Roman" w:hAnsi="Times New Roman"/>
          <w:b/>
        </w:rPr>
        <w:t>(2b)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Jako nepřátelé komunismu jsou označováni příslušníci inteligence, církve, bohatí a dělníci.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</w:t>
      </w:r>
      <w:r w:rsidRPr="00F32ED4">
        <w:rPr>
          <w:rFonts w:ascii="Times New Roman" w:hAnsi="Times New Roman"/>
          <w:color w:val="FF0000"/>
        </w:rPr>
        <w:t>Když v roce 1947 slibuje OSN vznik Izraele, slibuje stát i Palestincům.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V bitvě u </w:t>
      </w:r>
      <w:proofErr w:type="gramStart"/>
      <w:r>
        <w:rPr>
          <w:rFonts w:ascii="Times New Roman" w:hAnsi="Times New Roman"/>
        </w:rPr>
        <w:t>Dien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Phu</w:t>
      </w:r>
      <w:proofErr w:type="spellEnd"/>
      <w:r>
        <w:rPr>
          <w:rFonts w:ascii="Times New Roman" w:hAnsi="Times New Roman"/>
        </w:rPr>
        <w:t xml:space="preserve"> je Francie poražena britskými vojsky a Sýrie získává nezávislost.</w:t>
      </w:r>
    </w:p>
    <w:p w:rsidR="000A729A" w:rsidRPr="00F32ED4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</w:t>
      </w:r>
      <w:r w:rsidRPr="00F32ED4">
        <w:rPr>
          <w:rFonts w:ascii="Times New Roman" w:hAnsi="Times New Roman"/>
          <w:color w:val="FF0000"/>
        </w:rPr>
        <w:t xml:space="preserve">Po smrti K. </w:t>
      </w:r>
      <w:proofErr w:type="spellStart"/>
      <w:r w:rsidRPr="00F32ED4">
        <w:rPr>
          <w:rFonts w:ascii="Times New Roman" w:hAnsi="Times New Roman"/>
          <w:color w:val="FF0000"/>
        </w:rPr>
        <w:t>Gotwalda</w:t>
      </w:r>
      <w:proofErr w:type="spellEnd"/>
      <w:r w:rsidRPr="00F32ED4">
        <w:rPr>
          <w:rFonts w:ascii="Times New Roman" w:hAnsi="Times New Roman"/>
          <w:color w:val="FF0000"/>
        </w:rPr>
        <w:t xml:space="preserve"> se předseda vlády Ant. Zápotocký stává novým prezidente</w:t>
      </w:r>
      <w:r>
        <w:rPr>
          <w:rFonts w:ascii="Times New Roman" w:hAnsi="Times New Roman"/>
          <w:color w:val="FF0000"/>
        </w:rPr>
        <w:t>m.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</w:t>
      </w:r>
    </w:p>
    <w:p w:rsidR="000A729A" w:rsidRPr="00ED3056" w:rsidRDefault="000A729A" w:rsidP="000A729A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50</w:t>
      </w:r>
      <w:proofErr w:type="gramEnd"/>
      <w:r>
        <w:rPr>
          <w:rFonts w:ascii="Times New Roman" w:hAnsi="Times New Roman"/>
          <w:sz w:val="28"/>
          <w:szCs w:val="28"/>
        </w:rPr>
        <w:t>. léta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0A729A" w:rsidRPr="009A4986" w:rsidRDefault="000A729A" w:rsidP="000A729A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A4986">
        <w:rPr>
          <w:rFonts w:ascii="Times New Roman" w:hAnsi="Times New Roman"/>
          <w:sz w:val="24"/>
          <w:szCs w:val="24"/>
        </w:rPr>
        <w:lastRenderedPageBreak/>
        <w:t>Připiš ke každému jménu zemi, ve které osoba působí.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Charles de </w:t>
            </w:r>
            <w:proofErr w:type="spellStart"/>
            <w:r>
              <w:rPr>
                <w:sz w:val="28"/>
                <w:szCs w:val="28"/>
              </w:rPr>
              <w:t>Gaulle</w:t>
            </w:r>
            <w:proofErr w:type="spellEnd"/>
          </w:p>
        </w:tc>
        <w:tc>
          <w:tcPr>
            <w:tcW w:w="4234" w:type="dxa"/>
          </w:tcPr>
          <w:p w:rsidR="000A729A" w:rsidRPr="00F32ED4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F32ED4">
              <w:rPr>
                <w:color w:val="FF0000"/>
              </w:rPr>
              <w:t>francouzský prezident</w:t>
            </w:r>
          </w:p>
        </w:tc>
      </w:tr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Mahátma </w:t>
            </w:r>
            <w:proofErr w:type="spellStart"/>
            <w:r>
              <w:rPr>
                <w:sz w:val="28"/>
                <w:szCs w:val="28"/>
              </w:rPr>
              <w:t>Gándhí</w:t>
            </w:r>
            <w:proofErr w:type="spellEnd"/>
          </w:p>
        </w:tc>
        <w:tc>
          <w:tcPr>
            <w:tcW w:w="4234" w:type="dxa"/>
          </w:tcPr>
          <w:p w:rsidR="000A729A" w:rsidRPr="00F32ED4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F32ED4">
              <w:rPr>
                <w:color w:val="FF0000"/>
              </w:rPr>
              <w:t>tvůrce indické nezávislosti</w:t>
            </w:r>
          </w:p>
        </w:tc>
      </w:tr>
      <w:tr w:rsidR="000A729A" w:rsidRPr="00EE0541" w:rsidTr="00B72132">
        <w:tc>
          <w:tcPr>
            <w:tcW w:w="4334" w:type="dxa"/>
          </w:tcPr>
          <w:p w:rsidR="000A729A" w:rsidRPr="00EE0541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Josif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Vissarionovič</w:t>
            </w:r>
            <w:proofErr w:type="spellEnd"/>
            <w:r>
              <w:rPr>
                <w:sz w:val="28"/>
                <w:szCs w:val="28"/>
              </w:rPr>
              <w:t xml:space="preserve"> Stalin</w:t>
            </w:r>
          </w:p>
        </w:tc>
        <w:tc>
          <w:tcPr>
            <w:tcW w:w="4234" w:type="dxa"/>
          </w:tcPr>
          <w:p w:rsidR="000A729A" w:rsidRPr="00F32ED4" w:rsidRDefault="000A729A" w:rsidP="00B7213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F32ED4">
              <w:rPr>
                <w:color w:val="FF0000"/>
              </w:rPr>
              <w:t>sovětský vůdce</w:t>
            </w:r>
          </w:p>
        </w:tc>
      </w:tr>
    </w:tbl>
    <w:p w:rsidR="000A729A" w:rsidRPr="00ED3056" w:rsidRDefault="000A729A" w:rsidP="000A729A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0A729A" w:rsidRDefault="000A729A" w:rsidP="000A729A">
      <w:pPr>
        <w:pStyle w:val="Odstavecseseznamem"/>
        <w:jc w:val="both"/>
      </w:pPr>
    </w:p>
    <w:p w:rsidR="000A729A" w:rsidRDefault="000A729A" w:rsidP="000A729A">
      <w:pPr>
        <w:pStyle w:val="Odstavecseseznamem"/>
        <w:numPr>
          <w:ilvl w:val="0"/>
          <w:numId w:val="5"/>
        </w:numPr>
        <w:jc w:val="both"/>
      </w:pPr>
      <w:r>
        <w:t xml:space="preserve">Popiš vývoj v Jihoafrické republice po roce 1945.  </w:t>
      </w:r>
    </w:p>
    <w:p w:rsidR="000A729A" w:rsidRPr="00F32ED4" w:rsidRDefault="000A729A" w:rsidP="000A729A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F32ED4">
        <w:rPr>
          <w:color w:val="FF0000"/>
        </w:rPr>
        <w:t>JAR získává nezávislost na Velké Británii</w:t>
      </w:r>
    </w:p>
    <w:p w:rsidR="000A729A" w:rsidRPr="00F32ED4" w:rsidRDefault="000A729A" w:rsidP="000A729A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F32ED4">
        <w:rPr>
          <w:color w:val="FF0000"/>
        </w:rPr>
        <w:t>vládne zde rasistický režim – apartheid</w:t>
      </w:r>
    </w:p>
    <w:p w:rsidR="000A729A" w:rsidRPr="00F32ED4" w:rsidRDefault="000A729A" w:rsidP="000A729A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F32ED4">
        <w:rPr>
          <w:color w:val="FF0000"/>
        </w:rPr>
        <w:t>probíhá rasová segregace</w:t>
      </w:r>
    </w:p>
    <w:p w:rsidR="000A729A" w:rsidRPr="00F32ED4" w:rsidRDefault="000A729A" w:rsidP="000A729A">
      <w:pPr>
        <w:pStyle w:val="Odstavecseseznamem"/>
        <w:jc w:val="both"/>
        <w:rPr>
          <w:color w:val="FF0000"/>
        </w:rPr>
      </w:pPr>
      <w:r w:rsidRPr="00F32ED4">
        <w:rPr>
          <w:color w:val="FF0000"/>
        </w:rPr>
        <w:t xml:space="preserve">N. </w:t>
      </w:r>
      <w:proofErr w:type="spellStart"/>
      <w:r w:rsidRPr="00F32ED4">
        <w:rPr>
          <w:color w:val="FF0000"/>
        </w:rPr>
        <w:t>Mandela</w:t>
      </w:r>
      <w:proofErr w:type="spellEnd"/>
      <w:r w:rsidRPr="00F32ED4">
        <w:rPr>
          <w:color w:val="FF0000"/>
        </w:rPr>
        <w:t xml:space="preserve"> – bojovník proti apartheidu</w:t>
      </w:r>
    </w:p>
    <w:p w:rsidR="000A729A" w:rsidRPr="00ED3056" w:rsidRDefault="000A729A" w:rsidP="000A729A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0A729A" w:rsidRDefault="000A729A" w:rsidP="000A729A">
      <w:pPr>
        <w:pStyle w:val="Odstavecseseznamem"/>
        <w:numPr>
          <w:ilvl w:val="0"/>
          <w:numId w:val="5"/>
        </w:numPr>
        <w:jc w:val="both"/>
      </w:pPr>
      <w:r>
        <w:t xml:space="preserve">vysvětli:  </w:t>
      </w:r>
    </w:p>
    <w:p w:rsidR="000A729A" w:rsidRDefault="000A729A" w:rsidP="000A729A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bitva u </w:t>
      </w:r>
      <w:proofErr w:type="gramStart"/>
      <w:r>
        <w:rPr>
          <w:rFonts w:ascii="Times New Roman" w:hAnsi="Times New Roman"/>
          <w:i/>
        </w:rPr>
        <w:t>Dien</w:t>
      </w:r>
      <w:proofErr w:type="gram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Bien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Phu</w:t>
      </w:r>
      <w:proofErr w:type="spellEnd"/>
      <w:r>
        <w:t xml:space="preserve"> – </w:t>
      </w:r>
      <w:r w:rsidRPr="00F32ED4">
        <w:rPr>
          <w:color w:val="FF0000"/>
        </w:rPr>
        <w:t>porážka Francouzů Vietnamem</w:t>
      </w:r>
    </w:p>
    <w:p w:rsidR="000A729A" w:rsidRPr="00F32ED4" w:rsidRDefault="000A729A" w:rsidP="000A729A">
      <w:pPr>
        <w:jc w:val="both"/>
        <w:rPr>
          <w:color w:val="FF0000"/>
        </w:rPr>
      </w:pPr>
      <w:r>
        <w:t xml:space="preserve">       </w:t>
      </w:r>
      <w:proofErr w:type="gramStart"/>
      <w:r>
        <w:rPr>
          <w:rFonts w:ascii="Times New Roman" w:hAnsi="Times New Roman"/>
          <w:i/>
        </w:rPr>
        <w:t>pětiletka</w:t>
      </w:r>
      <w:r w:rsidRPr="009A4986">
        <w:rPr>
          <w:rFonts w:ascii="Times New Roman" w:hAnsi="Times New Roman"/>
        </w:rPr>
        <w:t xml:space="preserve"> </w:t>
      </w:r>
      <w:r>
        <w:t xml:space="preserve">–   </w:t>
      </w:r>
      <w:r w:rsidRPr="00F32ED4">
        <w:rPr>
          <w:color w:val="FF0000"/>
        </w:rPr>
        <w:t>pětiletý</w:t>
      </w:r>
      <w:proofErr w:type="gramEnd"/>
      <w:r w:rsidRPr="00F32ED4">
        <w:rPr>
          <w:color w:val="FF0000"/>
        </w:rPr>
        <w:t xml:space="preserve"> plán výroby v ČSR                                                                 </w:t>
      </w:r>
    </w:p>
    <w:p w:rsidR="000A729A" w:rsidRDefault="000A729A" w:rsidP="000A729A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0A729A" w:rsidRDefault="000A729A" w:rsidP="000A729A">
      <w:pPr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0A729A" w:rsidRPr="00193709" w:rsidRDefault="000A729A" w:rsidP="000A729A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KSČ rozděluje čs. společnost na skupinu spolehlivých a nespolehlivých. Synové nespolehlivých jsou nuceni odsloužit si vojnu v rámci </w:t>
      </w:r>
      <w:proofErr w:type="spellStart"/>
      <w:r>
        <w:rPr>
          <w:rFonts w:ascii="Times New Roman" w:hAnsi="Times New Roman"/>
        </w:rPr>
        <w:t>tzv</w:t>
      </w:r>
      <w:proofErr w:type="spellEnd"/>
      <w:r>
        <w:rPr>
          <w:rFonts w:ascii="Times New Roman" w:hAnsi="Times New Roman"/>
        </w:rPr>
        <w:t xml:space="preserve"> „černých baronů“, známých pod zkratkou </w:t>
      </w:r>
      <w:r w:rsidRPr="00F32ED4">
        <w:rPr>
          <w:rFonts w:ascii="Times New Roman" w:hAnsi="Times New Roman"/>
          <w:color w:val="FF0000"/>
        </w:rPr>
        <w:t>PTP</w:t>
      </w:r>
      <w:r>
        <w:rPr>
          <w:rFonts w:ascii="Times New Roman" w:hAnsi="Times New Roman"/>
        </w:rPr>
        <w:t xml:space="preserve">. Teroru se nevyhnou ani českoslovenští sportovci, a sice čs. </w:t>
      </w:r>
      <w:r w:rsidRPr="00F32ED4">
        <w:rPr>
          <w:rFonts w:ascii="Times New Roman" w:hAnsi="Times New Roman"/>
          <w:color w:val="FF0000"/>
        </w:rPr>
        <w:t>hokejisté</w:t>
      </w:r>
      <w:r>
        <w:rPr>
          <w:rFonts w:ascii="Times New Roman" w:hAnsi="Times New Roman"/>
        </w:rPr>
        <w:t xml:space="preserve">, z nichž nejznámější je </w:t>
      </w:r>
      <w:r w:rsidRPr="00F32ED4">
        <w:rPr>
          <w:rFonts w:ascii="Times New Roman" w:hAnsi="Times New Roman"/>
          <w:color w:val="FF0000"/>
        </w:rPr>
        <w:t xml:space="preserve">A. </w:t>
      </w:r>
      <w:proofErr w:type="spellStart"/>
      <w:r w:rsidRPr="00F32ED4">
        <w:rPr>
          <w:rFonts w:ascii="Times New Roman" w:hAnsi="Times New Roman"/>
          <w:color w:val="FF0000"/>
        </w:rPr>
        <w:t>Bubník</w:t>
      </w:r>
      <w:proofErr w:type="spellEnd"/>
      <w:r>
        <w:rPr>
          <w:rFonts w:ascii="Times New Roman" w:hAnsi="Times New Roman"/>
        </w:rPr>
        <w:t xml:space="preserve">. Během měnové reformy v roce 1953 dochází také ke zrušení </w:t>
      </w:r>
      <w:r w:rsidRPr="00F32ED4">
        <w:rPr>
          <w:rFonts w:ascii="Times New Roman" w:hAnsi="Times New Roman"/>
          <w:color w:val="FF0000"/>
        </w:rPr>
        <w:t xml:space="preserve">přídělového </w:t>
      </w:r>
      <w:proofErr w:type="gramStart"/>
      <w:r w:rsidRPr="00F32ED4">
        <w:rPr>
          <w:rFonts w:ascii="Times New Roman" w:hAnsi="Times New Roman"/>
          <w:color w:val="FF0000"/>
        </w:rPr>
        <w:t>systému</w:t>
      </w:r>
      <w:r>
        <w:rPr>
          <w:rFonts w:ascii="Times New Roman" w:hAnsi="Times New Roman"/>
        </w:rPr>
        <w:t xml:space="preserve"> . Ve</w:t>
      </w:r>
      <w:proofErr w:type="gramEnd"/>
      <w:r>
        <w:rPr>
          <w:rFonts w:ascii="Times New Roman" w:hAnsi="Times New Roman"/>
        </w:rPr>
        <w:t xml:space="preserve"> stejném roce se čs. prezidentem stává </w:t>
      </w:r>
      <w:r w:rsidRPr="00F32ED4">
        <w:rPr>
          <w:rFonts w:ascii="Times New Roman" w:hAnsi="Times New Roman"/>
          <w:color w:val="FF0000"/>
        </w:rPr>
        <w:t>Ant. Zápotocký</w:t>
      </w:r>
      <w:r>
        <w:rPr>
          <w:rFonts w:ascii="Times New Roman" w:hAnsi="Times New Roman"/>
        </w:rPr>
        <w:t xml:space="preserve"> .                                                                             </w:t>
      </w:r>
      <w:r w:rsidRPr="009A4986">
        <w:rPr>
          <w:rFonts w:ascii="Times New Roman" w:hAnsi="Times New Roman"/>
          <w:b/>
        </w:rPr>
        <w:t>5b</w:t>
      </w:r>
    </w:p>
    <w:p w:rsidR="000A729A" w:rsidRDefault="000A729A" w:rsidP="000A729A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Doplň, co mají společného </w:t>
      </w:r>
      <w:proofErr w:type="spellStart"/>
      <w:r>
        <w:rPr>
          <w:rFonts w:ascii="Times New Roman" w:hAnsi="Times New Roman"/>
        </w:rPr>
        <w:t>Heliodor</w:t>
      </w:r>
      <w:proofErr w:type="spellEnd"/>
      <w:r>
        <w:rPr>
          <w:rFonts w:ascii="Times New Roman" w:hAnsi="Times New Roman"/>
        </w:rPr>
        <w:t xml:space="preserve"> Pika</w:t>
      </w:r>
      <w:r w:rsidRPr="009A4986">
        <w:rPr>
          <w:rFonts w:ascii="Times New Roman" w:hAnsi="Times New Roman"/>
        </w:rPr>
        <w:t xml:space="preserve"> a </w:t>
      </w:r>
      <w:r>
        <w:rPr>
          <w:rFonts w:ascii="Times New Roman" w:hAnsi="Times New Roman"/>
        </w:rPr>
        <w:t>Milada Horáková</w:t>
      </w:r>
      <w:r w:rsidRPr="009A4986">
        <w:rPr>
          <w:rFonts w:ascii="Times New Roman" w:hAnsi="Times New Roman"/>
        </w:rPr>
        <w:t>.</w:t>
      </w:r>
    </w:p>
    <w:p w:rsidR="000A729A" w:rsidRDefault="000A729A" w:rsidP="000A729A">
      <w:pPr>
        <w:numPr>
          <w:ilvl w:val="0"/>
          <w:numId w:val="4"/>
        </w:numPr>
        <w:spacing w:line="240" w:lineRule="auto"/>
        <w:rPr>
          <w:rFonts w:ascii="Times New Roman" w:hAnsi="Times New Roman"/>
          <w:b/>
        </w:rPr>
      </w:pPr>
      <w:r w:rsidRPr="00F32ED4">
        <w:rPr>
          <w:rFonts w:ascii="Times New Roman" w:hAnsi="Times New Roman"/>
          <w:color w:val="FF0000"/>
        </w:rPr>
        <w:t xml:space="preserve">demokraté, oběti politických procesů v 50. letech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0A729A" w:rsidRDefault="000A729A" w:rsidP="000A729A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Po svém vzniku se Indie štěpí na islámský Bangladéš a převážně hinduistickou Indii.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Velká Británie odmítá uznat nezávislost Alžíru, protože v něm žije 1 milion Britů.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</w:t>
      </w:r>
      <w:r w:rsidRPr="00F32ED4">
        <w:rPr>
          <w:rFonts w:ascii="Times New Roman" w:hAnsi="Times New Roman"/>
          <w:color w:val="FF0000"/>
        </w:rPr>
        <w:t>Nezávislý Vietnam není jednotný, na severu přebírají moc komunisté, na jihu nikoliv.</w:t>
      </w:r>
    </w:p>
    <w:p w:rsidR="000A729A" w:rsidRDefault="000A729A" w:rsidP="000A729A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</w:t>
      </w:r>
      <w:r w:rsidRPr="00F32ED4">
        <w:rPr>
          <w:rFonts w:ascii="Times New Roman" w:hAnsi="Times New Roman"/>
          <w:color w:val="FF0000"/>
        </w:rPr>
        <w:t xml:space="preserve">Mezi významné členy KSČ patří Klement </w:t>
      </w:r>
      <w:proofErr w:type="spellStart"/>
      <w:r w:rsidRPr="00F32ED4">
        <w:rPr>
          <w:rFonts w:ascii="Times New Roman" w:hAnsi="Times New Roman"/>
          <w:color w:val="FF0000"/>
        </w:rPr>
        <w:t>Gotwald</w:t>
      </w:r>
      <w:proofErr w:type="spellEnd"/>
      <w:r w:rsidRPr="00F32ED4">
        <w:rPr>
          <w:rFonts w:ascii="Times New Roman" w:hAnsi="Times New Roman"/>
          <w:color w:val="FF0000"/>
        </w:rPr>
        <w:t>, Antonín Zápotocký a Rudolf Slánský.</w:t>
      </w:r>
      <w:r>
        <w:rPr>
          <w:rFonts w:ascii="Times New Roman" w:hAnsi="Times New Roman"/>
        </w:rPr>
        <w:t xml:space="preserve"> </w:t>
      </w:r>
    </w:p>
    <w:p w:rsidR="000A729A" w:rsidRPr="00A95271" w:rsidRDefault="000A729A" w:rsidP="000A729A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</w:t>
      </w:r>
      <w:r w:rsidRPr="00A95271">
        <w:rPr>
          <w:rFonts w:ascii="Times New Roman" w:hAnsi="Times New Roman"/>
          <w:b/>
        </w:rPr>
        <w:t>2b</w:t>
      </w:r>
    </w:p>
    <w:p w:rsidR="000A729A" w:rsidRDefault="000A729A" w:rsidP="000A729A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0A729A" w:rsidRDefault="000A729A" w:rsidP="00B7213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A729A" w:rsidRDefault="000A729A" w:rsidP="00B72132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Test – 50. léta</w:t>
            </w:r>
          </w:p>
          <w:p w:rsidR="000A729A" w:rsidRPr="004E71BA" w:rsidRDefault="000A729A" w:rsidP="00B72132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 w:rsidRPr="00B5179D">
              <w:lastRenderedPageBreak/>
              <w:t>Cíl:</w:t>
            </w:r>
          </w:p>
        </w:tc>
        <w:tc>
          <w:tcPr>
            <w:tcW w:w="6552" w:type="dxa"/>
          </w:tcPr>
          <w:p w:rsidR="000A729A" w:rsidRPr="00EE388A" w:rsidRDefault="000A729A" w:rsidP="00B72132">
            <w:pPr>
              <w:rPr>
                <w:sz w:val="20"/>
                <w:szCs w:val="20"/>
              </w:rPr>
            </w:pPr>
            <w:r>
              <w:t>Zopakovat probranou látku (</w:t>
            </w:r>
            <w:r w:rsidRPr="000A729A">
              <w:t>Konec kolonialismu, ČSR v 50. letech</w:t>
            </w:r>
            <w:r>
              <w:t>)</w:t>
            </w:r>
          </w:p>
          <w:p w:rsidR="000A729A" w:rsidRPr="00B5179D" w:rsidRDefault="000A729A" w:rsidP="00B72132">
            <w:pPr>
              <w:spacing w:after="0" w:line="240" w:lineRule="auto"/>
            </w:pP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0A729A" w:rsidRPr="00B5179D" w:rsidRDefault="000A729A" w:rsidP="00B72132">
            <w:pPr>
              <w:spacing w:after="0" w:line="240" w:lineRule="auto"/>
              <w:ind w:left="720"/>
            </w:pPr>
          </w:p>
        </w:tc>
      </w:tr>
      <w:tr w:rsidR="000A729A" w:rsidRPr="00B5179D" w:rsidTr="00B72132">
        <w:tc>
          <w:tcPr>
            <w:tcW w:w="2660" w:type="dxa"/>
          </w:tcPr>
          <w:p w:rsidR="000A729A" w:rsidRDefault="000A729A" w:rsidP="00B72132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0A729A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>Výklad dané problematiky</w:t>
            </w:r>
          </w:p>
          <w:p w:rsidR="000A729A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Diskuse nad klíčovými body </w:t>
            </w:r>
          </w:p>
          <w:p w:rsidR="000A729A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0A729A" w:rsidRDefault="000A729A" w:rsidP="00B72132">
            <w:pPr>
              <w:spacing w:after="0" w:line="240" w:lineRule="auto"/>
              <w:ind w:left="720"/>
            </w:pP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0A729A" w:rsidRDefault="000A729A" w:rsidP="000A729A">
            <w:pPr>
              <w:numPr>
                <w:ilvl w:val="0"/>
                <w:numId w:val="7"/>
              </w:numPr>
              <w:spacing w:after="0" w:line="240" w:lineRule="auto"/>
            </w:pPr>
            <w:r>
              <w:t>Stanovení časového limitu</w:t>
            </w:r>
          </w:p>
          <w:p w:rsidR="000A729A" w:rsidRDefault="000A729A" w:rsidP="000A729A">
            <w:pPr>
              <w:numPr>
                <w:ilvl w:val="0"/>
                <w:numId w:val="7"/>
              </w:numPr>
              <w:spacing w:after="0" w:line="240" w:lineRule="auto"/>
            </w:pPr>
            <w:r>
              <w:t>Vyplňování odpovědí</w:t>
            </w:r>
          </w:p>
          <w:p w:rsidR="000A729A" w:rsidRDefault="000A729A" w:rsidP="000A729A">
            <w:pPr>
              <w:numPr>
                <w:ilvl w:val="0"/>
                <w:numId w:val="7"/>
              </w:numPr>
              <w:spacing w:after="0" w:line="240" w:lineRule="auto"/>
            </w:pPr>
            <w:r>
              <w:t>Vybrání vypracovaných testů</w:t>
            </w:r>
          </w:p>
          <w:p w:rsidR="000A729A" w:rsidRDefault="000A729A" w:rsidP="000A729A">
            <w:pPr>
              <w:numPr>
                <w:ilvl w:val="0"/>
                <w:numId w:val="7"/>
              </w:numPr>
              <w:spacing w:after="0" w:line="240" w:lineRule="auto"/>
            </w:pPr>
            <w:r>
              <w:t>Závěrečná reflexe, vyhodnocení</w:t>
            </w:r>
          </w:p>
          <w:p w:rsidR="000A729A" w:rsidRDefault="000A729A" w:rsidP="000A729A">
            <w:pPr>
              <w:numPr>
                <w:ilvl w:val="0"/>
                <w:numId w:val="7"/>
              </w:numPr>
              <w:spacing w:after="0" w:line="240" w:lineRule="auto"/>
            </w:pPr>
            <w:r>
              <w:t>Uložení a odeslání dat</w:t>
            </w:r>
          </w:p>
          <w:p w:rsidR="000A729A" w:rsidRPr="00B5179D" w:rsidRDefault="000A729A" w:rsidP="00B72132">
            <w:pPr>
              <w:spacing w:after="0" w:line="240" w:lineRule="auto"/>
              <w:ind w:left="720"/>
            </w:pP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0A729A" w:rsidRDefault="000A729A" w:rsidP="00B72132">
            <w:pPr>
              <w:spacing w:after="0" w:line="240" w:lineRule="auto"/>
            </w:pPr>
            <w:r>
              <w:t>15 minut</w:t>
            </w:r>
          </w:p>
          <w:p w:rsidR="000A729A" w:rsidRPr="00B5179D" w:rsidRDefault="000A729A" w:rsidP="00B72132">
            <w:pPr>
              <w:spacing w:after="0" w:line="240" w:lineRule="auto"/>
            </w:pP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0A729A" w:rsidRPr="00B5179D" w:rsidRDefault="000A729A" w:rsidP="00B72132">
            <w:pPr>
              <w:spacing w:after="0" w:line="240" w:lineRule="auto"/>
            </w:pPr>
            <w:r>
              <w:t>9. ročník</w:t>
            </w: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0A729A" w:rsidRPr="00B5179D" w:rsidRDefault="000A729A" w:rsidP="00B72132">
            <w:pPr>
              <w:spacing w:after="0" w:line="240" w:lineRule="auto"/>
            </w:pPr>
            <w:r>
              <w:t>učebna</w:t>
            </w: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0A729A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>Individuální práce</w:t>
            </w:r>
          </w:p>
          <w:p w:rsidR="000A729A" w:rsidRPr="00B5179D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>Společné vyhodnocení</w:t>
            </w: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0A729A" w:rsidRDefault="000A729A" w:rsidP="00B72132">
            <w:pPr>
              <w:spacing w:after="0" w:line="240" w:lineRule="auto"/>
            </w:pPr>
            <w:r>
              <w:t>PC</w:t>
            </w:r>
          </w:p>
          <w:p w:rsidR="000A729A" w:rsidRPr="00B5179D" w:rsidRDefault="000A729A" w:rsidP="00B72132">
            <w:pPr>
              <w:spacing w:after="0" w:line="240" w:lineRule="auto"/>
            </w:pP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0A729A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>KK řešení problémů</w:t>
            </w:r>
          </w:p>
          <w:p w:rsidR="000A729A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>KK komunikativní</w:t>
            </w:r>
          </w:p>
          <w:p w:rsidR="000A729A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>KK pracovní</w:t>
            </w:r>
          </w:p>
          <w:p w:rsidR="000A729A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>KK sociální a personální</w:t>
            </w:r>
          </w:p>
          <w:p w:rsidR="000A729A" w:rsidRPr="00B5179D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>KK k učení</w:t>
            </w: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0A729A" w:rsidRPr="00B5179D" w:rsidRDefault="000A729A" w:rsidP="00B72132">
            <w:pPr>
              <w:spacing w:after="0" w:line="240" w:lineRule="auto"/>
              <w:ind w:left="720"/>
            </w:pP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0A729A" w:rsidRDefault="000A729A" w:rsidP="00B72132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0A729A" w:rsidRDefault="000A729A" w:rsidP="000A729A">
            <w:pPr>
              <w:numPr>
                <w:ilvl w:val="0"/>
                <w:numId w:val="8"/>
              </w:numPr>
              <w:spacing w:after="0" w:line="240" w:lineRule="auto"/>
            </w:pPr>
            <w:r>
              <w:t>Aplikace znalostí</w:t>
            </w:r>
          </w:p>
          <w:p w:rsidR="000A729A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>Kritické myšlení</w:t>
            </w:r>
          </w:p>
          <w:p w:rsidR="000A729A" w:rsidRPr="00B5179D" w:rsidRDefault="000A729A" w:rsidP="000A729A">
            <w:pPr>
              <w:numPr>
                <w:ilvl w:val="0"/>
                <w:numId w:val="6"/>
              </w:numPr>
              <w:spacing w:after="0" w:line="240" w:lineRule="auto"/>
            </w:pPr>
            <w:r>
              <w:t>Práce s textem</w:t>
            </w:r>
          </w:p>
        </w:tc>
      </w:tr>
      <w:tr w:rsidR="000A729A" w:rsidRPr="00B5179D" w:rsidTr="00B72132">
        <w:tc>
          <w:tcPr>
            <w:tcW w:w="2660" w:type="dxa"/>
          </w:tcPr>
          <w:p w:rsidR="000A729A" w:rsidRPr="00B5179D" w:rsidRDefault="000A729A" w:rsidP="00B72132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0A729A" w:rsidRDefault="000A729A" w:rsidP="00B72132">
            <w:pPr>
              <w:spacing w:after="0" w:line="240" w:lineRule="auto"/>
            </w:pPr>
            <w:r>
              <w:t>Bodování: 20 – 15,5b: 1</w:t>
            </w:r>
          </w:p>
          <w:p w:rsidR="000A729A" w:rsidRDefault="000A729A" w:rsidP="00B72132">
            <w:pPr>
              <w:spacing w:after="0" w:line="240" w:lineRule="auto"/>
            </w:pPr>
            <w:r>
              <w:t xml:space="preserve">                    15 – 11b: 2</w:t>
            </w:r>
          </w:p>
          <w:p w:rsidR="000A729A" w:rsidRDefault="000A729A" w:rsidP="00B72132">
            <w:pPr>
              <w:spacing w:after="0" w:line="240" w:lineRule="auto"/>
            </w:pPr>
            <w:r>
              <w:t xml:space="preserve">                    10,5 – 6,5b: 3</w:t>
            </w:r>
          </w:p>
          <w:p w:rsidR="000A729A" w:rsidRDefault="000A729A" w:rsidP="00B72132">
            <w:pPr>
              <w:spacing w:after="0" w:line="240" w:lineRule="auto"/>
            </w:pPr>
            <w:r>
              <w:t xml:space="preserve">                    6 – 3,5b: 4</w:t>
            </w:r>
          </w:p>
          <w:p w:rsidR="000A729A" w:rsidRDefault="000A729A" w:rsidP="00B72132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0A729A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931EF"/>
    <w:multiLevelType w:val="hybridMultilevel"/>
    <w:tmpl w:val="9A54F0EA"/>
    <w:lvl w:ilvl="0" w:tplc="54E4421C">
      <w:start w:val="1947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63709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D72A8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A729A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43259"/>
    <w:rsid w:val="00691B9E"/>
    <w:rsid w:val="006F03D3"/>
    <w:rsid w:val="00807B32"/>
    <w:rsid w:val="008322C6"/>
    <w:rsid w:val="00874A6C"/>
    <w:rsid w:val="00992D2A"/>
    <w:rsid w:val="00993BE9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72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1649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2012-02-08T08:52:00Z</cp:lastPrinted>
  <dcterms:created xsi:type="dcterms:W3CDTF">2012-04-22T14:39:00Z</dcterms:created>
  <dcterms:modified xsi:type="dcterms:W3CDTF">2012-04-22T14:39:00Z</dcterms:modified>
</cp:coreProperties>
</file>