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9C3299">
        <w:t xml:space="preserve"> </w:t>
      </w:r>
      <w:r w:rsidR="004F03B6">
        <w:rPr>
          <w:rFonts w:eastAsia="Times New Roman"/>
          <w:b/>
          <w:color w:val="000000"/>
          <w:lang w:eastAsia="cs-CZ"/>
        </w:rPr>
        <w:t xml:space="preserve"> 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9C3299">
        <w:t xml:space="preserve"> </w:t>
      </w:r>
      <w:r w:rsidR="009C3299" w:rsidRPr="009C3299">
        <w:rPr>
          <w:b/>
        </w:rPr>
        <w:t>3</w:t>
      </w:r>
    </w:p>
    <w:p w:rsidR="008322C6" w:rsidRDefault="008322C6" w:rsidP="008322C6">
      <w:r>
        <w:t>Autor:</w:t>
      </w:r>
      <w:r w:rsidR="009C3299">
        <w:t xml:space="preserve">  </w:t>
      </w:r>
      <w:r w:rsidR="009C3299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9C3299">
        <w:t xml:space="preserve">  </w:t>
      </w:r>
      <w:r w:rsidR="009C3299" w:rsidRPr="0004630F">
        <w:rPr>
          <w:b/>
        </w:rPr>
        <w:t>Dějepis/Dějepis/</w:t>
      </w:r>
      <w:r w:rsidR="00696895">
        <w:rPr>
          <w:b/>
        </w:rPr>
        <w:t>Velmoci na přelomu 19. A 20. Století, První světová válka</w:t>
      </w:r>
    </w:p>
    <w:p w:rsidR="008322C6" w:rsidRDefault="008322C6" w:rsidP="008322C6">
      <w:r>
        <w:t>Druh učebního materiálu:</w:t>
      </w:r>
      <w:r w:rsidR="009C3299">
        <w:t xml:space="preserve">  </w:t>
      </w:r>
      <w:r w:rsidR="009C3299" w:rsidRPr="006C042B">
        <w:rPr>
          <w:b/>
        </w:rPr>
        <w:t>opakovací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9C3299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9C3299" w:rsidRPr="009C3299">
        <w:t xml:space="preserve"> </w:t>
      </w:r>
      <w:r w:rsidR="009C3299" w:rsidRPr="006C042B">
        <w:t xml:space="preserve">Opakování probraného učiva </w:t>
      </w:r>
      <w:r w:rsidR="009C3299" w:rsidRPr="00562208">
        <w:t>(</w:t>
      </w:r>
      <w:r w:rsidR="00D77BAA">
        <w:t>Velmoci na přelomu 19. a</w:t>
      </w:r>
      <w:r w:rsidR="00BF10D7" w:rsidRPr="00BF10D7">
        <w:t xml:space="preserve"> 20. Století, První svět</w:t>
      </w:r>
      <w:bookmarkStart w:id="0" w:name="_GoBack"/>
      <w:bookmarkEnd w:id="0"/>
      <w:r w:rsidR="00BF10D7" w:rsidRPr="00BF10D7">
        <w:t>ová válka</w:t>
      </w:r>
      <w:r w:rsidR="00BF10D7">
        <w:t>);</w:t>
      </w:r>
      <w:r w:rsidR="009C3299">
        <w:t>prověření</w:t>
      </w:r>
      <w:r w:rsidR="00BF10D7">
        <w:t xml:space="preserve"> schopností žáka odlišit od sebe tábory bojující v 1. Světové válce, jejich cíle i motivy; prověření znalostí  o počátku a příčinách války</w:t>
      </w:r>
      <w:r w:rsidR="009C3299">
        <w:t xml:space="preserve">  Inovace spočívá ve využití PC k vypracování.</w:t>
      </w:r>
    </w:p>
    <w:p w:rsidR="00D35B17" w:rsidRPr="00D35B17" w:rsidRDefault="008322C6" w:rsidP="008322C6">
      <w:pPr>
        <w:rPr>
          <w:b/>
        </w:rPr>
      </w:pPr>
      <w:r>
        <w:t>Ověřeno ve třídě:</w:t>
      </w:r>
      <w:r w:rsidR="009C3299">
        <w:t xml:space="preserve">  </w:t>
      </w:r>
      <w:r w:rsidR="00D35B17">
        <w:rPr>
          <w:b/>
        </w:rPr>
        <w:t>8.C</w:t>
      </w:r>
    </w:p>
    <w:p w:rsidR="008322C6" w:rsidRDefault="008322C6" w:rsidP="008322C6">
      <w:r>
        <w:t>Datum ověření:</w:t>
      </w:r>
      <w:r w:rsidR="009C3299">
        <w:t xml:space="preserve">  </w:t>
      </w:r>
      <w:r w:rsidR="009C3299" w:rsidRPr="00094D36">
        <w:rPr>
          <w:b/>
        </w:rPr>
        <w:t>2</w:t>
      </w:r>
      <w:r w:rsidR="009C3299">
        <w:rPr>
          <w:b/>
        </w:rPr>
        <w:t>2</w:t>
      </w:r>
      <w:r w:rsidR="009C3299" w:rsidRPr="00094D36">
        <w:rPr>
          <w:b/>
        </w:rPr>
        <w:t>.5.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9C3299" w:rsidRDefault="008322C6" w:rsidP="008322C6">
      <w:pPr>
        <w:spacing w:after="0"/>
        <w:sectPr w:rsidR="009C3299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r w:rsidR="005E3E54">
        <w:t>22.5.2012</w:t>
      </w:r>
      <w:r>
        <w:tab/>
      </w:r>
      <w:r>
        <w:tab/>
      </w:r>
      <w:r>
        <w:tab/>
        <w:t>Podpis:</w:t>
      </w:r>
    </w:p>
    <w:p w:rsidR="009C3299" w:rsidRPr="00ED3056" w:rsidRDefault="009C3299" w:rsidP="009C3299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 w:rsidR="009D23BE">
        <w:rPr>
          <w:rFonts w:ascii="Times New Roman" w:hAnsi="Times New Roman"/>
          <w:sz w:val="28"/>
          <w:szCs w:val="28"/>
        </w:rPr>
        <w:t xml:space="preserve"> </w:t>
      </w:r>
      <w:r w:rsidR="00BF10D7">
        <w:rPr>
          <w:rFonts w:ascii="Times New Roman" w:hAnsi="Times New Roman"/>
          <w:sz w:val="28"/>
          <w:szCs w:val="28"/>
        </w:rPr>
        <w:t xml:space="preserve">Počátek I. </w:t>
      </w:r>
      <w:r w:rsidR="001F7CE5">
        <w:rPr>
          <w:rFonts w:ascii="Times New Roman" w:hAnsi="Times New Roman"/>
          <w:sz w:val="28"/>
          <w:szCs w:val="28"/>
        </w:rPr>
        <w:t>s</w:t>
      </w:r>
      <w:r w:rsidR="00BF10D7">
        <w:rPr>
          <w:rFonts w:ascii="Times New Roman" w:hAnsi="Times New Roman"/>
          <w:sz w:val="28"/>
          <w:szCs w:val="28"/>
        </w:rPr>
        <w:t>větové války</w:t>
      </w:r>
      <w:r w:rsidR="009D23BE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</w:p>
    <w:p w:rsidR="009C3299" w:rsidRPr="009A4986" w:rsidRDefault="009C3299" w:rsidP="009C3299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</w:t>
      </w:r>
      <w:r w:rsidR="00B02180">
        <w:rPr>
          <w:rFonts w:ascii="Times New Roman" w:hAnsi="Times New Roman"/>
          <w:sz w:val="24"/>
          <w:szCs w:val="24"/>
        </w:rPr>
        <w:t>(nezapomeň uvést zemi)</w:t>
      </w:r>
      <w:r w:rsidRPr="004C58F9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07"/>
        <w:gridCol w:w="6061"/>
      </w:tblGrid>
      <w:tr w:rsidR="009C3299" w:rsidRPr="00EE0541" w:rsidTr="00B02180">
        <w:tc>
          <w:tcPr>
            <w:tcW w:w="2507" w:type="dxa"/>
          </w:tcPr>
          <w:p w:rsidR="009C3299" w:rsidRPr="00EE0541" w:rsidRDefault="00BF10D7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Viktorie</w:t>
            </w:r>
          </w:p>
        </w:tc>
        <w:tc>
          <w:tcPr>
            <w:tcW w:w="6061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9C3299" w:rsidRPr="00EE0541" w:rsidTr="00B02180">
        <w:tc>
          <w:tcPr>
            <w:tcW w:w="2507" w:type="dxa"/>
          </w:tcPr>
          <w:p w:rsidR="009C3299" w:rsidRPr="00EE0541" w:rsidRDefault="00BF10D7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Alfred </w:t>
            </w:r>
            <w:proofErr w:type="spellStart"/>
            <w:r>
              <w:rPr>
                <w:sz w:val="28"/>
                <w:szCs w:val="28"/>
              </w:rPr>
              <w:t>Dreyfuss</w:t>
            </w:r>
            <w:proofErr w:type="spellEnd"/>
          </w:p>
        </w:tc>
        <w:tc>
          <w:tcPr>
            <w:tcW w:w="6061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9C3299" w:rsidRPr="00EE0541" w:rsidTr="00B02180">
        <w:tc>
          <w:tcPr>
            <w:tcW w:w="2507" w:type="dxa"/>
          </w:tcPr>
          <w:p w:rsidR="009C3299" w:rsidRPr="00EE0541" w:rsidRDefault="006C1A23" w:rsidP="00B77EA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maršál</w:t>
            </w:r>
            <w:r w:rsidR="00BF10D7">
              <w:rPr>
                <w:sz w:val="28"/>
                <w:szCs w:val="28"/>
              </w:rPr>
              <w:t xml:space="preserve"> Foch</w:t>
            </w:r>
          </w:p>
        </w:tc>
        <w:tc>
          <w:tcPr>
            <w:tcW w:w="6061" w:type="dxa"/>
          </w:tcPr>
          <w:p w:rsidR="009C3299" w:rsidRPr="00EE0541" w:rsidRDefault="009C3299" w:rsidP="00B77EA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9C3299" w:rsidRDefault="009C3299" w:rsidP="009C3299">
      <w:pPr>
        <w:pStyle w:val="Odstavecseseznamem"/>
        <w:jc w:val="both"/>
      </w:pPr>
    </w:p>
    <w:p w:rsidR="009C3299" w:rsidRDefault="00BF10D7" w:rsidP="009C3299">
      <w:pPr>
        <w:pStyle w:val="Odstavecseseznamem"/>
        <w:numPr>
          <w:ilvl w:val="0"/>
          <w:numId w:val="1"/>
        </w:numPr>
        <w:jc w:val="both"/>
      </w:pPr>
      <w:r>
        <w:t>Vypiš státy Dohody a jejich cíle</w:t>
      </w:r>
      <w:r w:rsidR="009C3299">
        <w:t xml:space="preserve"> </w:t>
      </w:r>
      <w:r w:rsidR="009D23BE">
        <w:rPr>
          <w:b/>
        </w:rPr>
        <w:t>(4</w:t>
      </w:r>
      <w:r w:rsidR="009C3299" w:rsidRPr="004C58F9">
        <w:rPr>
          <w:b/>
        </w:rPr>
        <w:t>b)</w:t>
      </w:r>
      <w:r w:rsidR="009C3299">
        <w:t xml:space="preserve">  </w:t>
      </w: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ind w:left="0"/>
        <w:jc w:val="both"/>
      </w:pPr>
    </w:p>
    <w:p w:rsidR="006C1A23" w:rsidRDefault="006C1A23" w:rsidP="009C3299">
      <w:pPr>
        <w:pStyle w:val="Odstavecseseznamem"/>
        <w:ind w:left="0"/>
        <w:jc w:val="both"/>
      </w:pPr>
    </w:p>
    <w:p w:rsidR="00B02180" w:rsidRDefault="00B02180" w:rsidP="009C3299">
      <w:pPr>
        <w:pStyle w:val="Odstavecseseznamem"/>
        <w:ind w:left="0"/>
        <w:jc w:val="both"/>
      </w:pP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jc w:val="both"/>
      </w:pPr>
    </w:p>
    <w:p w:rsidR="009C3299" w:rsidRDefault="009C3299" w:rsidP="009C3299">
      <w:pPr>
        <w:pStyle w:val="Odstavecseseznamem"/>
        <w:numPr>
          <w:ilvl w:val="0"/>
          <w:numId w:val="1"/>
        </w:numPr>
        <w:jc w:val="both"/>
      </w:pPr>
      <w:r>
        <w:t xml:space="preserve">vysvětli:  </w:t>
      </w:r>
      <w:r w:rsidRPr="004C58F9">
        <w:rPr>
          <w:b/>
        </w:rPr>
        <w:t>(</w:t>
      </w:r>
      <w:r w:rsidR="006C1A23">
        <w:rPr>
          <w:b/>
        </w:rPr>
        <w:t>6</w:t>
      </w:r>
      <w:r w:rsidRPr="004C58F9">
        <w:rPr>
          <w:b/>
        </w:rPr>
        <w:t>b)</w:t>
      </w:r>
    </w:p>
    <w:p w:rsidR="009C3299" w:rsidRDefault="009C3299" w:rsidP="009C3299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 w:rsidR="006C1A23">
        <w:rPr>
          <w:rFonts w:ascii="Times New Roman" w:hAnsi="Times New Roman"/>
          <w:i/>
        </w:rPr>
        <w:t>labouristé</w:t>
      </w:r>
      <w:r>
        <w:t xml:space="preserve"> – </w:t>
      </w:r>
    </w:p>
    <w:p w:rsidR="009C3299" w:rsidRDefault="009C3299" w:rsidP="009C3299">
      <w:pPr>
        <w:jc w:val="both"/>
      </w:pPr>
      <w:r>
        <w:t xml:space="preserve">       </w:t>
      </w:r>
      <w:r w:rsidR="006C1A23">
        <w:rPr>
          <w:rFonts w:ascii="Times New Roman" w:hAnsi="Times New Roman"/>
          <w:i/>
        </w:rPr>
        <w:t>Trojspolek</w:t>
      </w:r>
      <w:r>
        <w:t xml:space="preserve">–      </w:t>
      </w:r>
    </w:p>
    <w:p w:rsidR="009C3299" w:rsidRDefault="009D23BE" w:rsidP="009C3299">
      <w:pPr>
        <w:jc w:val="both"/>
      </w:pPr>
      <w:r>
        <w:rPr>
          <w:rFonts w:ascii="Times New Roman" w:hAnsi="Times New Roman"/>
        </w:rPr>
        <w:t xml:space="preserve">     </w:t>
      </w:r>
      <w:r w:rsidR="006C1A23">
        <w:rPr>
          <w:rFonts w:ascii="Times New Roman" w:hAnsi="Times New Roman"/>
          <w:i/>
        </w:rPr>
        <w:t>yperit</w:t>
      </w:r>
      <w:r w:rsidR="006C1A23">
        <w:t xml:space="preserve"> -  </w:t>
      </w:r>
      <w:r w:rsidR="009C3299">
        <w:t xml:space="preserve">  </w:t>
      </w:r>
    </w:p>
    <w:p w:rsidR="009C3299" w:rsidRDefault="009C3299" w:rsidP="009C3299">
      <w:pPr>
        <w:jc w:val="both"/>
      </w:pPr>
      <w:r>
        <w:t xml:space="preserve">                                                       </w:t>
      </w:r>
    </w:p>
    <w:p w:rsidR="009C3299" w:rsidRPr="00B02180" w:rsidRDefault="006C1A23" w:rsidP="009C3299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moderní zbraně, které se používají během I. světové války, vysvětli pojem </w:t>
      </w:r>
      <w:r w:rsidRPr="006C1A23">
        <w:rPr>
          <w:rFonts w:ascii="Times New Roman" w:hAnsi="Times New Roman"/>
          <w:i/>
        </w:rPr>
        <w:t>zákopová válka</w:t>
      </w:r>
      <w:r>
        <w:rPr>
          <w:rFonts w:ascii="Times New Roman" w:hAnsi="Times New Roman"/>
        </w:rPr>
        <w:t>.</w:t>
      </w:r>
      <w:r w:rsidR="009D23BE">
        <w:rPr>
          <w:rFonts w:ascii="Times New Roman" w:hAnsi="Times New Roman"/>
        </w:rPr>
        <w:t xml:space="preserve"> </w:t>
      </w:r>
      <w:r w:rsidR="009C3299">
        <w:rPr>
          <w:rFonts w:ascii="Times New Roman" w:hAnsi="Times New Roman"/>
        </w:rPr>
        <w:t xml:space="preserve"> </w:t>
      </w:r>
      <w:r w:rsidR="009C3299" w:rsidRPr="004C58F9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4</w:t>
      </w:r>
      <w:r w:rsidR="009C3299" w:rsidRPr="004C58F9">
        <w:rPr>
          <w:rFonts w:ascii="Times New Roman" w:hAnsi="Times New Roman"/>
          <w:b/>
        </w:rPr>
        <w:t>b)</w:t>
      </w:r>
    </w:p>
    <w:p w:rsidR="00B02180" w:rsidRDefault="00B02180" w:rsidP="00B02180">
      <w:pPr>
        <w:jc w:val="both"/>
        <w:rPr>
          <w:rFonts w:ascii="Times New Roman" w:hAnsi="Times New Roman"/>
          <w:b/>
        </w:rPr>
      </w:pPr>
    </w:p>
    <w:p w:rsidR="006C1A23" w:rsidRDefault="006C1A23" w:rsidP="00B02180">
      <w:pPr>
        <w:jc w:val="both"/>
        <w:rPr>
          <w:rFonts w:ascii="Times New Roman" w:hAnsi="Times New Roman"/>
          <w:b/>
        </w:rPr>
      </w:pPr>
    </w:p>
    <w:p w:rsidR="00B02180" w:rsidRDefault="00B02180" w:rsidP="00B02180">
      <w:pPr>
        <w:jc w:val="both"/>
        <w:rPr>
          <w:rFonts w:ascii="Times New Roman" w:hAnsi="Times New Roman"/>
          <w:b/>
        </w:rPr>
      </w:pPr>
    </w:p>
    <w:p w:rsidR="00B02180" w:rsidRDefault="00B02180" w:rsidP="00B02180">
      <w:pPr>
        <w:jc w:val="both"/>
        <w:rPr>
          <w:rFonts w:ascii="Times New Roman" w:hAnsi="Times New Roman"/>
        </w:rPr>
      </w:pPr>
    </w:p>
    <w:p w:rsidR="009C3299" w:rsidRPr="004C58F9" w:rsidRDefault="006C1A23" w:rsidP="009C3299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Co víš o Rusku na konci 19. století? (minimálně 3 informace)</w:t>
      </w:r>
      <w:r w:rsidR="009C3299">
        <w:rPr>
          <w:rFonts w:ascii="Times New Roman" w:hAnsi="Times New Roman"/>
        </w:rPr>
        <w:t xml:space="preserve"> </w:t>
      </w:r>
      <w:r w:rsidR="009C3299" w:rsidRPr="004C58F9">
        <w:rPr>
          <w:rFonts w:ascii="Times New Roman" w:hAnsi="Times New Roman"/>
          <w:b/>
        </w:rPr>
        <w:t>(</w:t>
      </w:r>
      <w:r w:rsidR="00B02180">
        <w:rPr>
          <w:rFonts w:ascii="Times New Roman" w:hAnsi="Times New Roman"/>
          <w:b/>
        </w:rPr>
        <w:t>3</w:t>
      </w:r>
      <w:r w:rsidR="009C3299" w:rsidRPr="004C58F9">
        <w:rPr>
          <w:rFonts w:ascii="Times New Roman" w:hAnsi="Times New Roman"/>
          <w:b/>
        </w:rPr>
        <w:t>b)</w:t>
      </w: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6C1A23" w:rsidP="009C3299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:rsidR="006C1A23" w:rsidRDefault="006C1A23" w:rsidP="006C1A23">
      <w:pPr>
        <w:spacing w:line="240" w:lineRule="auto"/>
        <w:jc w:val="both"/>
        <w:rPr>
          <w:rFonts w:ascii="Times New Roman" w:hAnsi="Times New Roman"/>
          <w:b/>
        </w:rPr>
      </w:pPr>
    </w:p>
    <w:p w:rsidR="006C1A23" w:rsidRDefault="006C1A23" w:rsidP="006C1A23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Pr="006C1A23" w:rsidRDefault="009C3299" w:rsidP="006C1A23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</w:t>
      </w:r>
    </w:p>
    <w:p w:rsidR="006C1A23" w:rsidRPr="00ED3056" w:rsidRDefault="006C1A23" w:rsidP="006C1A23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 xml:space="preserve"> Počátek I. </w:t>
      </w:r>
      <w:r w:rsidR="001F7CE5">
        <w:rPr>
          <w:rFonts w:ascii="Times New Roman" w:hAnsi="Times New Roman"/>
          <w:sz w:val="28"/>
          <w:szCs w:val="28"/>
        </w:rPr>
        <w:t>s</w:t>
      </w:r>
      <w:r>
        <w:rPr>
          <w:rFonts w:ascii="Times New Roman" w:hAnsi="Times New Roman"/>
          <w:sz w:val="28"/>
          <w:szCs w:val="28"/>
        </w:rPr>
        <w:t xml:space="preserve">větové války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B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</w:p>
    <w:p w:rsidR="006C1A23" w:rsidRPr="009A4986" w:rsidRDefault="006C1A23" w:rsidP="006C1A23">
      <w:pPr>
        <w:pStyle w:val="Odstavecseseznamem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  <w:r w:rsidRPr="004C58F9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07"/>
        <w:gridCol w:w="6061"/>
      </w:tblGrid>
      <w:tr w:rsidR="006C1A23" w:rsidRPr="00EE0541" w:rsidTr="00CA14DC">
        <w:tc>
          <w:tcPr>
            <w:tcW w:w="2507" w:type="dxa"/>
          </w:tcPr>
          <w:p w:rsidR="006C1A23" w:rsidRPr="00EE0541" w:rsidRDefault="006C1A23" w:rsidP="00CA14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Vilém II.</w:t>
            </w:r>
          </w:p>
        </w:tc>
        <w:tc>
          <w:tcPr>
            <w:tcW w:w="6061" w:type="dxa"/>
          </w:tcPr>
          <w:p w:rsidR="006C1A23" w:rsidRPr="00EE0541" w:rsidRDefault="006C1A23" w:rsidP="00CA14D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6C1A23" w:rsidRPr="00EE0541" w:rsidTr="00CA14DC">
        <w:tc>
          <w:tcPr>
            <w:tcW w:w="2507" w:type="dxa"/>
          </w:tcPr>
          <w:p w:rsidR="006C1A23" w:rsidRPr="00EE0541" w:rsidRDefault="006C1A23" w:rsidP="00CA14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Mikuláš II.</w:t>
            </w:r>
          </w:p>
        </w:tc>
        <w:tc>
          <w:tcPr>
            <w:tcW w:w="6061" w:type="dxa"/>
          </w:tcPr>
          <w:p w:rsidR="006C1A23" w:rsidRPr="00EE0541" w:rsidRDefault="006C1A23" w:rsidP="00CA14D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6C1A23" w:rsidRPr="00EE0541" w:rsidTr="00CA14DC">
        <w:tc>
          <w:tcPr>
            <w:tcW w:w="2507" w:type="dxa"/>
          </w:tcPr>
          <w:p w:rsidR="006C1A23" w:rsidRPr="00EE0541" w:rsidRDefault="006C1A23" w:rsidP="00CA14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gen. von </w:t>
            </w:r>
            <w:proofErr w:type="spellStart"/>
            <w:r>
              <w:rPr>
                <w:sz w:val="28"/>
                <w:szCs w:val="28"/>
              </w:rPr>
              <w:t>Schlieffen</w:t>
            </w:r>
            <w:proofErr w:type="spellEnd"/>
          </w:p>
        </w:tc>
        <w:tc>
          <w:tcPr>
            <w:tcW w:w="6061" w:type="dxa"/>
          </w:tcPr>
          <w:p w:rsidR="006C1A23" w:rsidRPr="00EE0541" w:rsidRDefault="006C1A23" w:rsidP="00CA14D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6C1A23" w:rsidRDefault="006C1A23" w:rsidP="006C1A23">
      <w:pPr>
        <w:pStyle w:val="Odstavecseseznamem"/>
        <w:jc w:val="both"/>
      </w:pPr>
    </w:p>
    <w:p w:rsidR="006C1A23" w:rsidRDefault="006C1A23" w:rsidP="006C1A23">
      <w:pPr>
        <w:pStyle w:val="Odstavecseseznamem"/>
        <w:numPr>
          <w:ilvl w:val="0"/>
          <w:numId w:val="14"/>
        </w:numPr>
        <w:jc w:val="both"/>
      </w:pPr>
      <w:r>
        <w:t xml:space="preserve">Vypiš státy Centrálních mocností a jejich cíle </w:t>
      </w:r>
      <w:r>
        <w:rPr>
          <w:b/>
        </w:rPr>
        <w:t>(4</w:t>
      </w:r>
      <w:r w:rsidRPr="004C58F9">
        <w:rPr>
          <w:b/>
        </w:rPr>
        <w:t>b)</w:t>
      </w:r>
      <w:r>
        <w:t xml:space="preserve">  </w:t>
      </w:r>
    </w:p>
    <w:p w:rsidR="006C1A23" w:rsidRDefault="006C1A23" w:rsidP="006C1A23">
      <w:pPr>
        <w:pStyle w:val="Odstavecseseznamem"/>
        <w:jc w:val="both"/>
      </w:pPr>
    </w:p>
    <w:p w:rsidR="001F7CE5" w:rsidRDefault="001F7CE5" w:rsidP="006C1A23">
      <w:pPr>
        <w:pStyle w:val="Odstavecseseznamem"/>
        <w:jc w:val="both"/>
      </w:pPr>
    </w:p>
    <w:p w:rsidR="006C1A23" w:rsidRDefault="006C1A23" w:rsidP="006C1A23">
      <w:pPr>
        <w:pStyle w:val="Odstavecseseznamem"/>
        <w:jc w:val="both"/>
      </w:pPr>
    </w:p>
    <w:p w:rsidR="006C1A23" w:rsidRDefault="006C1A23" w:rsidP="006C1A23">
      <w:pPr>
        <w:pStyle w:val="Odstavecseseznamem"/>
        <w:ind w:left="0"/>
        <w:jc w:val="both"/>
      </w:pPr>
    </w:p>
    <w:p w:rsidR="006C1A23" w:rsidRDefault="006C1A23" w:rsidP="006C1A23">
      <w:pPr>
        <w:pStyle w:val="Odstavecseseznamem"/>
        <w:ind w:left="0"/>
        <w:jc w:val="both"/>
      </w:pPr>
    </w:p>
    <w:p w:rsidR="006C1A23" w:rsidRDefault="006C1A23" w:rsidP="006C1A23">
      <w:pPr>
        <w:pStyle w:val="Odstavecseseznamem"/>
        <w:jc w:val="both"/>
      </w:pPr>
    </w:p>
    <w:p w:rsidR="006C1A23" w:rsidRDefault="006C1A23" w:rsidP="006C1A23">
      <w:pPr>
        <w:pStyle w:val="Odstavecseseznamem"/>
        <w:jc w:val="both"/>
      </w:pPr>
    </w:p>
    <w:p w:rsidR="006C1A23" w:rsidRDefault="006C1A23" w:rsidP="006C1A23">
      <w:pPr>
        <w:pStyle w:val="Odstavecseseznamem"/>
        <w:numPr>
          <w:ilvl w:val="0"/>
          <w:numId w:val="14"/>
        </w:numPr>
        <w:jc w:val="both"/>
      </w:pPr>
      <w:r>
        <w:t xml:space="preserve">vysvětli:  </w:t>
      </w:r>
      <w:r w:rsidRPr="004C58F9">
        <w:rPr>
          <w:b/>
        </w:rPr>
        <w:t>(</w:t>
      </w:r>
      <w:r>
        <w:rPr>
          <w:b/>
        </w:rPr>
        <w:t>6</w:t>
      </w:r>
      <w:r w:rsidRPr="004C58F9">
        <w:rPr>
          <w:b/>
        </w:rPr>
        <w:t>b)</w:t>
      </w:r>
    </w:p>
    <w:p w:rsidR="006C1A23" w:rsidRDefault="006C1A23" w:rsidP="006C1A23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bolševici</w:t>
      </w:r>
      <w:r>
        <w:t xml:space="preserve"> – </w:t>
      </w:r>
    </w:p>
    <w:p w:rsidR="006C1A23" w:rsidRDefault="006C1A23" w:rsidP="006C1A23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>anexe</w:t>
      </w:r>
      <w:r>
        <w:t xml:space="preserve">–      </w:t>
      </w:r>
    </w:p>
    <w:p w:rsidR="006C1A23" w:rsidRDefault="001F7CE5" w:rsidP="006C1A23">
      <w:pPr>
        <w:jc w:val="both"/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  <w:i/>
        </w:rPr>
        <w:t>duma</w:t>
      </w:r>
      <w:r w:rsidR="006C1A23">
        <w:t xml:space="preserve">-    </w:t>
      </w:r>
    </w:p>
    <w:p w:rsidR="006C1A23" w:rsidRDefault="006C1A23" w:rsidP="006C1A23">
      <w:pPr>
        <w:jc w:val="both"/>
      </w:pPr>
      <w:r>
        <w:t xml:space="preserve">                                                       </w:t>
      </w:r>
    </w:p>
    <w:p w:rsidR="006C1A23" w:rsidRPr="00B02180" w:rsidRDefault="006C1A23" w:rsidP="006C1A23">
      <w:pPr>
        <w:numPr>
          <w:ilvl w:val="0"/>
          <w:numId w:val="1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</w:t>
      </w:r>
      <w:r w:rsidR="001F7CE5">
        <w:rPr>
          <w:rFonts w:ascii="Times New Roman" w:hAnsi="Times New Roman"/>
        </w:rPr>
        <w:t>piš 4 bitvy 1. sv. války a přiřaď je k západní, či východní frontě.</w:t>
      </w:r>
      <w:r>
        <w:rPr>
          <w:rFonts w:ascii="Times New Roman" w:hAnsi="Times New Roman"/>
        </w:rPr>
        <w:t xml:space="preserve"> </w:t>
      </w:r>
      <w:r w:rsidRPr="004C58F9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4</w:t>
      </w:r>
      <w:r w:rsidRPr="004C58F9">
        <w:rPr>
          <w:rFonts w:ascii="Times New Roman" w:hAnsi="Times New Roman"/>
          <w:b/>
        </w:rPr>
        <w:t>b)</w:t>
      </w:r>
    </w:p>
    <w:p w:rsidR="006C1A23" w:rsidRDefault="006C1A23" w:rsidP="006C1A23">
      <w:pPr>
        <w:jc w:val="both"/>
        <w:rPr>
          <w:rFonts w:ascii="Times New Roman" w:hAnsi="Times New Roman"/>
          <w:b/>
        </w:rPr>
      </w:pPr>
    </w:p>
    <w:p w:rsidR="006C1A23" w:rsidRDefault="001F7CE5" w:rsidP="001F7CE5">
      <w:pPr>
        <w:tabs>
          <w:tab w:val="left" w:pos="5820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1F7CE5" w:rsidRDefault="001F7CE5" w:rsidP="001F7CE5">
      <w:pPr>
        <w:tabs>
          <w:tab w:val="left" w:pos="5820"/>
        </w:tabs>
        <w:jc w:val="both"/>
        <w:rPr>
          <w:rFonts w:ascii="Times New Roman" w:hAnsi="Times New Roman"/>
          <w:b/>
        </w:rPr>
      </w:pPr>
    </w:p>
    <w:p w:rsidR="006C1A23" w:rsidRDefault="006C1A23" w:rsidP="006C1A23">
      <w:pPr>
        <w:jc w:val="both"/>
        <w:rPr>
          <w:rFonts w:ascii="Times New Roman" w:hAnsi="Times New Roman"/>
        </w:rPr>
      </w:pPr>
    </w:p>
    <w:p w:rsidR="006C1A23" w:rsidRPr="004C58F9" w:rsidRDefault="001F7CE5" w:rsidP="006C1A23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Co víš o Velké Británii</w:t>
      </w:r>
      <w:r w:rsidR="006C1A23">
        <w:rPr>
          <w:rFonts w:ascii="Times New Roman" w:hAnsi="Times New Roman"/>
        </w:rPr>
        <w:t xml:space="preserve"> na konci 19. století? (minimálně 3 informace) </w:t>
      </w:r>
      <w:r w:rsidR="006C1A23" w:rsidRPr="004C58F9">
        <w:rPr>
          <w:rFonts w:ascii="Times New Roman" w:hAnsi="Times New Roman"/>
          <w:b/>
        </w:rPr>
        <w:t>(</w:t>
      </w:r>
      <w:r w:rsidR="006C1A23">
        <w:rPr>
          <w:rFonts w:ascii="Times New Roman" w:hAnsi="Times New Roman"/>
          <w:b/>
        </w:rPr>
        <w:t>3</w:t>
      </w:r>
      <w:r w:rsidR="006C1A23" w:rsidRPr="004C58F9">
        <w:rPr>
          <w:rFonts w:ascii="Times New Roman" w:hAnsi="Times New Roman"/>
          <w:b/>
        </w:rPr>
        <w:t>b)</w:t>
      </w:r>
    </w:p>
    <w:p w:rsidR="006C1A23" w:rsidRDefault="006C1A23" w:rsidP="006C1A23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9C3299" w:rsidRDefault="009C3299" w:rsidP="009C3299">
      <w:pPr>
        <w:jc w:val="both"/>
        <w:rPr>
          <w:rFonts w:ascii="Times New Roman" w:hAnsi="Times New Roman"/>
          <w:sz w:val="28"/>
          <w:szCs w:val="28"/>
        </w:rPr>
      </w:pPr>
    </w:p>
    <w:p w:rsidR="00B02180" w:rsidRDefault="00B02180" w:rsidP="009C3299">
      <w:pPr>
        <w:jc w:val="both"/>
        <w:rPr>
          <w:rFonts w:ascii="Times New Roman" w:hAnsi="Times New Roman"/>
          <w:sz w:val="28"/>
          <w:szCs w:val="28"/>
        </w:rPr>
      </w:pPr>
    </w:p>
    <w:p w:rsidR="001F7CE5" w:rsidRPr="00ED3056" w:rsidRDefault="001F7CE5" w:rsidP="001F7CE5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 xml:space="preserve"> Počátek I. světové války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  <w:r w:rsidR="00102B9C">
        <w:rPr>
          <w:sz w:val="28"/>
          <w:szCs w:val="28"/>
        </w:rPr>
        <w:t>ŘEŠENÍ</w:t>
      </w:r>
    </w:p>
    <w:p w:rsidR="001F7CE5" w:rsidRPr="009A4986" w:rsidRDefault="001F7CE5" w:rsidP="001F7CE5">
      <w:pPr>
        <w:pStyle w:val="Odstavecseseznamem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  <w:r w:rsidRPr="004C58F9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07"/>
        <w:gridCol w:w="6061"/>
      </w:tblGrid>
      <w:tr w:rsidR="001F7CE5" w:rsidRPr="00EE0541" w:rsidTr="00CA14DC">
        <w:tc>
          <w:tcPr>
            <w:tcW w:w="2507" w:type="dxa"/>
          </w:tcPr>
          <w:p w:rsidR="001F7CE5" w:rsidRPr="00EE0541" w:rsidRDefault="001F7CE5" w:rsidP="00CA14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Viktorie</w:t>
            </w:r>
          </w:p>
        </w:tc>
        <w:tc>
          <w:tcPr>
            <w:tcW w:w="6061" w:type="dxa"/>
          </w:tcPr>
          <w:p w:rsidR="001F7CE5" w:rsidRPr="00102B9C" w:rsidRDefault="001F7CE5" w:rsidP="00CA14D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102B9C">
              <w:rPr>
                <w:color w:val="FF0000"/>
              </w:rPr>
              <w:t>britská královna</w:t>
            </w:r>
          </w:p>
        </w:tc>
      </w:tr>
      <w:tr w:rsidR="001F7CE5" w:rsidRPr="00EE0541" w:rsidTr="00CA14DC">
        <w:tc>
          <w:tcPr>
            <w:tcW w:w="2507" w:type="dxa"/>
          </w:tcPr>
          <w:p w:rsidR="001F7CE5" w:rsidRPr="00EE0541" w:rsidRDefault="001F7CE5" w:rsidP="00CA14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Alfred </w:t>
            </w:r>
            <w:proofErr w:type="spellStart"/>
            <w:r>
              <w:rPr>
                <w:sz w:val="28"/>
                <w:szCs w:val="28"/>
              </w:rPr>
              <w:t>Dreyfuss</w:t>
            </w:r>
            <w:proofErr w:type="spellEnd"/>
          </w:p>
        </w:tc>
        <w:tc>
          <w:tcPr>
            <w:tcW w:w="6061" w:type="dxa"/>
          </w:tcPr>
          <w:p w:rsidR="001F7CE5" w:rsidRPr="00102B9C" w:rsidRDefault="001F7CE5" w:rsidP="00CA14D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102B9C">
              <w:rPr>
                <w:color w:val="FF0000"/>
              </w:rPr>
              <w:t>francouzský Žid obviněný ze špionáže pro Německo</w:t>
            </w:r>
          </w:p>
        </w:tc>
      </w:tr>
      <w:tr w:rsidR="001F7CE5" w:rsidRPr="00EE0541" w:rsidTr="00CA14DC">
        <w:tc>
          <w:tcPr>
            <w:tcW w:w="2507" w:type="dxa"/>
          </w:tcPr>
          <w:p w:rsidR="001F7CE5" w:rsidRPr="00EE0541" w:rsidRDefault="001F7CE5" w:rsidP="00CA14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maršál Foch</w:t>
            </w:r>
          </w:p>
        </w:tc>
        <w:tc>
          <w:tcPr>
            <w:tcW w:w="6061" w:type="dxa"/>
          </w:tcPr>
          <w:p w:rsidR="001F7CE5" w:rsidRPr="00102B9C" w:rsidRDefault="001F7CE5" w:rsidP="00CA14D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102B9C">
              <w:rPr>
                <w:color w:val="FF0000"/>
              </w:rPr>
              <w:t>francouzský vrchní velitel v 1. sv. válce</w:t>
            </w:r>
          </w:p>
        </w:tc>
      </w:tr>
    </w:tbl>
    <w:p w:rsidR="001F7CE5" w:rsidRDefault="001F7CE5" w:rsidP="001F7CE5">
      <w:pPr>
        <w:pStyle w:val="Odstavecseseznamem"/>
        <w:jc w:val="both"/>
      </w:pPr>
    </w:p>
    <w:p w:rsidR="001F7CE5" w:rsidRDefault="001F7CE5" w:rsidP="001F7CE5">
      <w:pPr>
        <w:pStyle w:val="Odstavecseseznamem"/>
        <w:numPr>
          <w:ilvl w:val="0"/>
          <w:numId w:val="15"/>
        </w:numPr>
        <w:jc w:val="both"/>
      </w:pPr>
      <w:r>
        <w:t xml:space="preserve">Vypiš státy Dohody a jejich cíle </w:t>
      </w:r>
      <w:r>
        <w:rPr>
          <w:b/>
        </w:rPr>
        <w:t>(4</w:t>
      </w:r>
      <w:r w:rsidRPr="004C58F9">
        <w:rPr>
          <w:b/>
        </w:rPr>
        <w:t>b)</w:t>
      </w:r>
      <w:r>
        <w:t xml:space="preserve">  </w:t>
      </w:r>
    </w:p>
    <w:p w:rsidR="001F7CE5" w:rsidRPr="001F7CE5" w:rsidRDefault="001F7CE5" w:rsidP="001F7CE5">
      <w:pPr>
        <w:pStyle w:val="Odstavecseseznamem"/>
        <w:jc w:val="both"/>
        <w:rPr>
          <w:color w:val="FF0000"/>
        </w:rPr>
      </w:pPr>
      <w:r w:rsidRPr="001F7CE5">
        <w:rPr>
          <w:color w:val="FF0000"/>
        </w:rPr>
        <w:t>VB – pomoci Francii, zničit německé loďstvo, uhájit pozici</w:t>
      </w:r>
    </w:p>
    <w:p w:rsidR="001F7CE5" w:rsidRPr="001F7CE5" w:rsidRDefault="001F7CE5" w:rsidP="001F7CE5">
      <w:pPr>
        <w:pStyle w:val="Odstavecseseznamem"/>
        <w:jc w:val="both"/>
        <w:rPr>
          <w:color w:val="FF0000"/>
        </w:rPr>
      </w:pPr>
      <w:r w:rsidRPr="001F7CE5">
        <w:rPr>
          <w:color w:val="FF0000"/>
        </w:rPr>
        <w:t>FR – oplatit Německu porážku</w:t>
      </w:r>
    </w:p>
    <w:p w:rsidR="001F7CE5" w:rsidRPr="001F7CE5" w:rsidRDefault="001F7CE5" w:rsidP="001F7CE5">
      <w:pPr>
        <w:pStyle w:val="Odstavecseseznamem"/>
        <w:jc w:val="both"/>
        <w:rPr>
          <w:color w:val="FF0000"/>
        </w:rPr>
      </w:pPr>
      <w:r w:rsidRPr="001F7CE5">
        <w:rPr>
          <w:color w:val="FF0000"/>
        </w:rPr>
        <w:t>RUS – vyhrát válku, zmocnit se části Polska</w:t>
      </w:r>
    </w:p>
    <w:p w:rsidR="001F7CE5" w:rsidRDefault="001F7CE5" w:rsidP="001F7CE5">
      <w:pPr>
        <w:pStyle w:val="Odstavecseseznamem"/>
        <w:jc w:val="both"/>
      </w:pPr>
    </w:p>
    <w:p w:rsidR="001F7CE5" w:rsidRDefault="001F7CE5" w:rsidP="001F7CE5">
      <w:pPr>
        <w:pStyle w:val="Odstavecseseznamem"/>
        <w:ind w:left="0"/>
        <w:jc w:val="both"/>
      </w:pPr>
    </w:p>
    <w:p w:rsidR="001F7CE5" w:rsidRDefault="001F7CE5" w:rsidP="001F7CE5">
      <w:pPr>
        <w:pStyle w:val="Odstavecseseznamem"/>
        <w:ind w:left="0"/>
        <w:jc w:val="both"/>
      </w:pPr>
    </w:p>
    <w:p w:rsidR="001F7CE5" w:rsidRDefault="001F7CE5" w:rsidP="001F7CE5">
      <w:pPr>
        <w:pStyle w:val="Odstavecseseznamem"/>
        <w:ind w:left="0"/>
        <w:jc w:val="both"/>
      </w:pPr>
    </w:p>
    <w:p w:rsidR="001F7CE5" w:rsidRDefault="001F7CE5" w:rsidP="001F7CE5">
      <w:pPr>
        <w:pStyle w:val="Odstavecseseznamem"/>
        <w:jc w:val="both"/>
      </w:pPr>
    </w:p>
    <w:p w:rsidR="001F7CE5" w:rsidRDefault="001F7CE5" w:rsidP="001F7CE5">
      <w:pPr>
        <w:pStyle w:val="Odstavecseseznamem"/>
        <w:jc w:val="both"/>
      </w:pPr>
    </w:p>
    <w:p w:rsidR="001F7CE5" w:rsidRDefault="001F7CE5" w:rsidP="001F7CE5">
      <w:pPr>
        <w:pStyle w:val="Odstavecseseznamem"/>
        <w:numPr>
          <w:ilvl w:val="0"/>
          <w:numId w:val="15"/>
        </w:numPr>
        <w:jc w:val="both"/>
      </w:pPr>
      <w:r>
        <w:t xml:space="preserve">vysvětli:  </w:t>
      </w:r>
      <w:r w:rsidRPr="004C58F9">
        <w:rPr>
          <w:b/>
        </w:rPr>
        <w:t>(</w:t>
      </w:r>
      <w:r>
        <w:rPr>
          <w:b/>
        </w:rPr>
        <w:t>6</w:t>
      </w:r>
      <w:r w:rsidRPr="004C58F9">
        <w:rPr>
          <w:b/>
        </w:rPr>
        <w:t>b)</w:t>
      </w:r>
    </w:p>
    <w:p w:rsidR="001F7CE5" w:rsidRPr="001F7CE5" w:rsidRDefault="001F7CE5" w:rsidP="001F7CE5">
      <w:pPr>
        <w:jc w:val="both"/>
        <w:rPr>
          <w:color w:val="FF0000"/>
        </w:rPr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labouristé</w:t>
      </w:r>
      <w:r>
        <w:t xml:space="preserve"> – </w:t>
      </w:r>
      <w:r w:rsidRPr="001F7CE5">
        <w:rPr>
          <w:color w:val="FF0000"/>
        </w:rPr>
        <w:t>britská polit. strana hájící práva dělníků</w:t>
      </w:r>
    </w:p>
    <w:p w:rsidR="001F7CE5" w:rsidRPr="001F7CE5" w:rsidRDefault="001F7CE5" w:rsidP="001F7CE5">
      <w:pPr>
        <w:jc w:val="both"/>
        <w:rPr>
          <w:color w:val="FF0000"/>
        </w:rPr>
      </w:pPr>
      <w:r w:rsidRPr="001F7CE5">
        <w:rPr>
          <w:color w:val="FF0000"/>
        </w:rPr>
        <w:t xml:space="preserve">       </w:t>
      </w:r>
      <w:r w:rsidRPr="001F7CE5">
        <w:rPr>
          <w:rFonts w:ascii="Times New Roman" w:hAnsi="Times New Roman"/>
          <w:i/>
          <w:color w:val="000000" w:themeColor="text1"/>
        </w:rPr>
        <w:t>Trojspolek</w:t>
      </w:r>
      <w:r w:rsidRPr="001F7CE5">
        <w:rPr>
          <w:color w:val="FF0000"/>
        </w:rPr>
        <w:t xml:space="preserve">–  spojenectví Německa, R-U a Itálie    </w:t>
      </w:r>
    </w:p>
    <w:p w:rsidR="001F7CE5" w:rsidRPr="001F7CE5" w:rsidRDefault="001F7CE5" w:rsidP="001F7CE5">
      <w:pPr>
        <w:jc w:val="both"/>
        <w:rPr>
          <w:color w:val="FF0000"/>
        </w:rPr>
      </w:pPr>
      <w:r w:rsidRPr="001F7CE5">
        <w:rPr>
          <w:rFonts w:ascii="Times New Roman" w:hAnsi="Times New Roman"/>
          <w:color w:val="FF0000"/>
        </w:rPr>
        <w:t xml:space="preserve">     </w:t>
      </w:r>
      <w:r w:rsidRPr="001F7CE5">
        <w:rPr>
          <w:rFonts w:ascii="Times New Roman" w:hAnsi="Times New Roman"/>
          <w:i/>
          <w:color w:val="000000" w:themeColor="text1"/>
        </w:rPr>
        <w:t>yperit</w:t>
      </w:r>
      <w:r w:rsidRPr="001F7CE5">
        <w:rPr>
          <w:color w:val="000000" w:themeColor="text1"/>
        </w:rPr>
        <w:t xml:space="preserve"> -</w:t>
      </w:r>
      <w:r w:rsidRPr="001F7CE5">
        <w:rPr>
          <w:color w:val="FF0000"/>
        </w:rPr>
        <w:t xml:space="preserve">    bojový plyn nasazený v I. sv. válce</w:t>
      </w:r>
    </w:p>
    <w:p w:rsidR="001F7CE5" w:rsidRDefault="001F7CE5" w:rsidP="001F7CE5">
      <w:pPr>
        <w:jc w:val="both"/>
      </w:pPr>
      <w:r>
        <w:t xml:space="preserve">                                                       </w:t>
      </w:r>
    </w:p>
    <w:p w:rsidR="001F7CE5" w:rsidRPr="00B02180" w:rsidRDefault="001F7CE5" w:rsidP="001F7CE5">
      <w:pPr>
        <w:numPr>
          <w:ilvl w:val="0"/>
          <w:numId w:val="1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moderní zbraně, které se používají během I. světové války, vysvětli pojem </w:t>
      </w:r>
      <w:r w:rsidRPr="006C1A23">
        <w:rPr>
          <w:rFonts w:ascii="Times New Roman" w:hAnsi="Times New Roman"/>
          <w:i/>
        </w:rPr>
        <w:t>zákopová válka</w:t>
      </w:r>
      <w:r>
        <w:rPr>
          <w:rFonts w:ascii="Times New Roman" w:hAnsi="Times New Roman"/>
        </w:rPr>
        <w:t xml:space="preserve">.  </w:t>
      </w:r>
      <w:r w:rsidRPr="004C58F9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4</w:t>
      </w:r>
      <w:r w:rsidRPr="004C58F9">
        <w:rPr>
          <w:rFonts w:ascii="Times New Roman" w:hAnsi="Times New Roman"/>
          <w:b/>
        </w:rPr>
        <w:t>b)</w:t>
      </w:r>
    </w:p>
    <w:p w:rsidR="001F7CE5" w:rsidRPr="001F7CE5" w:rsidRDefault="001F7CE5" w:rsidP="001F7CE5">
      <w:pPr>
        <w:pStyle w:val="Odstavecseseznamem"/>
        <w:numPr>
          <w:ilvl w:val="0"/>
          <w:numId w:val="16"/>
        </w:numPr>
        <w:jc w:val="both"/>
        <w:rPr>
          <w:rFonts w:ascii="Times New Roman" w:hAnsi="Times New Roman"/>
          <w:color w:val="FF0000"/>
        </w:rPr>
      </w:pPr>
      <w:r w:rsidRPr="001F7CE5">
        <w:rPr>
          <w:rFonts w:ascii="Times New Roman" w:hAnsi="Times New Roman"/>
          <w:color w:val="FF0000"/>
        </w:rPr>
        <w:t>kulomet, bojová letadla, tanky, bojové plyny</w:t>
      </w:r>
    </w:p>
    <w:p w:rsidR="001F7CE5" w:rsidRPr="001F7CE5" w:rsidRDefault="001F7CE5" w:rsidP="001F7CE5">
      <w:pPr>
        <w:pStyle w:val="Odstavecseseznamem"/>
        <w:numPr>
          <w:ilvl w:val="0"/>
          <w:numId w:val="16"/>
        </w:numPr>
        <w:jc w:val="both"/>
        <w:rPr>
          <w:rFonts w:ascii="Times New Roman" w:hAnsi="Times New Roman"/>
          <w:color w:val="FF0000"/>
        </w:rPr>
      </w:pPr>
      <w:r w:rsidRPr="001F7CE5">
        <w:rPr>
          <w:rFonts w:ascii="Times New Roman" w:hAnsi="Times New Roman"/>
          <w:color w:val="FF0000"/>
        </w:rPr>
        <w:t>obě strany schované v zákopech – snaha zmocnit se zákopu nepřítele (velké ztráty)</w:t>
      </w:r>
    </w:p>
    <w:p w:rsidR="001F7CE5" w:rsidRDefault="001F7CE5" w:rsidP="001F7CE5">
      <w:pPr>
        <w:tabs>
          <w:tab w:val="left" w:pos="2670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1F7CE5" w:rsidRDefault="001F7CE5" w:rsidP="001F7CE5">
      <w:pPr>
        <w:jc w:val="both"/>
        <w:rPr>
          <w:rFonts w:ascii="Times New Roman" w:hAnsi="Times New Roman"/>
          <w:b/>
        </w:rPr>
      </w:pPr>
    </w:p>
    <w:p w:rsidR="001F7CE5" w:rsidRDefault="001F7CE5" w:rsidP="001F7CE5">
      <w:pPr>
        <w:jc w:val="both"/>
        <w:rPr>
          <w:rFonts w:ascii="Times New Roman" w:hAnsi="Times New Roman"/>
        </w:rPr>
      </w:pPr>
    </w:p>
    <w:p w:rsidR="001F7CE5" w:rsidRPr="004C58F9" w:rsidRDefault="001F7CE5" w:rsidP="001F7CE5">
      <w:pPr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 víš o Rusku na konci 19. století? (minimálně 3 informace) </w:t>
      </w:r>
      <w:r w:rsidRPr="004C58F9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3</w:t>
      </w:r>
      <w:r w:rsidRPr="004C58F9">
        <w:rPr>
          <w:rFonts w:ascii="Times New Roman" w:hAnsi="Times New Roman"/>
          <w:b/>
        </w:rPr>
        <w:t>b)</w:t>
      </w:r>
    </w:p>
    <w:p w:rsidR="001F7CE5" w:rsidRPr="001F7CE5" w:rsidRDefault="001F7CE5" w:rsidP="001F7CE5">
      <w:pPr>
        <w:pStyle w:val="Odstavecseseznamem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1F7CE5">
        <w:rPr>
          <w:rFonts w:ascii="Times New Roman" w:hAnsi="Times New Roman"/>
          <w:color w:val="FF0000"/>
        </w:rPr>
        <w:t>monarchie v čele s carem Mikulášem II.</w:t>
      </w:r>
    </w:p>
    <w:p w:rsidR="001F7CE5" w:rsidRPr="001F7CE5" w:rsidRDefault="001F7CE5" w:rsidP="001F7CE5">
      <w:pPr>
        <w:pStyle w:val="Odstavecseseznamem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1F7CE5">
        <w:rPr>
          <w:rFonts w:ascii="Times New Roman" w:hAnsi="Times New Roman"/>
          <w:color w:val="FF0000"/>
        </w:rPr>
        <w:t>zaostalý stát s rostoucím průmyslem a počty dělníků</w:t>
      </w:r>
    </w:p>
    <w:p w:rsidR="001F7CE5" w:rsidRPr="001F7CE5" w:rsidRDefault="001F7CE5" w:rsidP="001F7CE5">
      <w:pPr>
        <w:pStyle w:val="Odstavecseseznamem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1F7CE5">
        <w:rPr>
          <w:rFonts w:ascii="Times New Roman" w:hAnsi="Times New Roman"/>
          <w:color w:val="FF0000"/>
        </w:rPr>
        <w:t>časté nepokoje – car nucen zřídit parlament - dumu</w:t>
      </w:r>
    </w:p>
    <w:p w:rsidR="001F7CE5" w:rsidRDefault="001F7CE5" w:rsidP="001F7CE5">
      <w:pPr>
        <w:spacing w:line="240" w:lineRule="auto"/>
        <w:jc w:val="both"/>
        <w:rPr>
          <w:rFonts w:ascii="Times New Roman" w:hAnsi="Times New Roman"/>
          <w:b/>
        </w:rPr>
      </w:pPr>
    </w:p>
    <w:p w:rsidR="001F7CE5" w:rsidRDefault="001F7CE5" w:rsidP="001F7CE5">
      <w:pPr>
        <w:spacing w:line="240" w:lineRule="auto"/>
        <w:jc w:val="both"/>
        <w:rPr>
          <w:rFonts w:ascii="Times New Roman" w:hAnsi="Times New Roman"/>
          <w:b/>
        </w:rPr>
      </w:pPr>
    </w:p>
    <w:p w:rsidR="001F7CE5" w:rsidRDefault="001F7CE5" w:rsidP="001F7CE5">
      <w:pPr>
        <w:spacing w:line="240" w:lineRule="auto"/>
        <w:jc w:val="both"/>
        <w:rPr>
          <w:rFonts w:ascii="Times New Roman" w:hAnsi="Times New Roman"/>
          <w:b/>
        </w:rPr>
      </w:pPr>
    </w:p>
    <w:p w:rsidR="001F7CE5" w:rsidRPr="00102B9C" w:rsidRDefault="001F7CE5" w:rsidP="001F7CE5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</w:t>
      </w:r>
    </w:p>
    <w:p w:rsidR="001F7CE5" w:rsidRPr="00ED3056" w:rsidRDefault="001F7CE5" w:rsidP="001F7CE5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 xml:space="preserve"> Počátek I. Světové války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B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</w:p>
    <w:p w:rsidR="001F7CE5" w:rsidRPr="009A4986" w:rsidRDefault="001F7CE5" w:rsidP="00102B9C">
      <w:pPr>
        <w:pStyle w:val="Odstavecseseznamem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  <w:r w:rsidRPr="004C58F9">
        <w:rPr>
          <w:rFonts w:ascii="Times New Roman" w:hAnsi="Times New Roman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07"/>
        <w:gridCol w:w="6061"/>
      </w:tblGrid>
      <w:tr w:rsidR="001F7CE5" w:rsidRPr="00EE0541" w:rsidTr="00CA14DC">
        <w:tc>
          <w:tcPr>
            <w:tcW w:w="2507" w:type="dxa"/>
          </w:tcPr>
          <w:p w:rsidR="001F7CE5" w:rsidRPr="00EE0541" w:rsidRDefault="001F7CE5" w:rsidP="00CA14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Vilém II.</w:t>
            </w:r>
          </w:p>
        </w:tc>
        <w:tc>
          <w:tcPr>
            <w:tcW w:w="6061" w:type="dxa"/>
          </w:tcPr>
          <w:p w:rsidR="001F7CE5" w:rsidRPr="00102B9C" w:rsidRDefault="00102B9C" w:rsidP="00CA14D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102B9C">
              <w:rPr>
                <w:color w:val="FF0000"/>
              </w:rPr>
              <w:t>německý císař</w:t>
            </w:r>
          </w:p>
        </w:tc>
      </w:tr>
      <w:tr w:rsidR="001F7CE5" w:rsidRPr="00EE0541" w:rsidTr="00CA14DC">
        <w:tc>
          <w:tcPr>
            <w:tcW w:w="2507" w:type="dxa"/>
          </w:tcPr>
          <w:p w:rsidR="001F7CE5" w:rsidRPr="00EE0541" w:rsidRDefault="001F7CE5" w:rsidP="00CA14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Mikuláš II.</w:t>
            </w:r>
          </w:p>
        </w:tc>
        <w:tc>
          <w:tcPr>
            <w:tcW w:w="6061" w:type="dxa"/>
          </w:tcPr>
          <w:p w:rsidR="001F7CE5" w:rsidRPr="00102B9C" w:rsidRDefault="00102B9C" w:rsidP="00CA14D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102B9C">
              <w:rPr>
                <w:color w:val="FF0000"/>
              </w:rPr>
              <w:t>ruský car</w:t>
            </w:r>
          </w:p>
        </w:tc>
      </w:tr>
      <w:tr w:rsidR="001F7CE5" w:rsidRPr="00EE0541" w:rsidTr="00CA14DC">
        <w:tc>
          <w:tcPr>
            <w:tcW w:w="2507" w:type="dxa"/>
          </w:tcPr>
          <w:p w:rsidR="001F7CE5" w:rsidRPr="00EE0541" w:rsidRDefault="001F7CE5" w:rsidP="00CA14D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gen. von </w:t>
            </w:r>
            <w:proofErr w:type="spellStart"/>
            <w:r>
              <w:rPr>
                <w:sz w:val="28"/>
                <w:szCs w:val="28"/>
              </w:rPr>
              <w:t>Schlieffen</w:t>
            </w:r>
            <w:proofErr w:type="spellEnd"/>
          </w:p>
        </w:tc>
        <w:tc>
          <w:tcPr>
            <w:tcW w:w="6061" w:type="dxa"/>
          </w:tcPr>
          <w:p w:rsidR="001F7CE5" w:rsidRPr="00102B9C" w:rsidRDefault="00102B9C" w:rsidP="00CA14D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102B9C">
              <w:rPr>
                <w:color w:val="FF0000"/>
              </w:rPr>
              <w:t>autor německého plánu na vítězství ve válce</w:t>
            </w:r>
          </w:p>
        </w:tc>
      </w:tr>
    </w:tbl>
    <w:p w:rsidR="001F7CE5" w:rsidRDefault="001F7CE5" w:rsidP="001F7CE5">
      <w:pPr>
        <w:pStyle w:val="Odstavecseseznamem"/>
        <w:jc w:val="both"/>
      </w:pPr>
    </w:p>
    <w:p w:rsidR="001F7CE5" w:rsidRDefault="001F7CE5" w:rsidP="00102B9C">
      <w:pPr>
        <w:pStyle w:val="Odstavecseseznamem"/>
        <w:numPr>
          <w:ilvl w:val="0"/>
          <w:numId w:val="17"/>
        </w:numPr>
        <w:jc w:val="both"/>
      </w:pPr>
      <w:r>
        <w:t xml:space="preserve">Vypiš státy Centrálních mocností a jejich cíle </w:t>
      </w:r>
      <w:r>
        <w:rPr>
          <w:b/>
        </w:rPr>
        <w:t>(4</w:t>
      </w:r>
      <w:r w:rsidRPr="004C58F9">
        <w:rPr>
          <w:b/>
        </w:rPr>
        <w:t>b)</w:t>
      </w:r>
      <w:r>
        <w:t xml:space="preserve">  </w:t>
      </w:r>
    </w:p>
    <w:p w:rsidR="001F7CE5" w:rsidRPr="00102B9C" w:rsidRDefault="00102B9C" w:rsidP="001F7CE5">
      <w:pPr>
        <w:pStyle w:val="Odstavecseseznamem"/>
        <w:jc w:val="both"/>
        <w:rPr>
          <w:color w:val="FF0000"/>
        </w:rPr>
      </w:pPr>
      <w:r w:rsidRPr="00102B9C">
        <w:rPr>
          <w:color w:val="FF0000"/>
        </w:rPr>
        <w:t xml:space="preserve">Německo – snaha porazit rychle Francii a ubránit se Rusku (von </w:t>
      </w:r>
      <w:proofErr w:type="spellStart"/>
      <w:r w:rsidRPr="00102B9C">
        <w:rPr>
          <w:color w:val="FF0000"/>
        </w:rPr>
        <w:t>Schlieffenův</w:t>
      </w:r>
      <w:proofErr w:type="spellEnd"/>
      <w:r w:rsidRPr="00102B9C">
        <w:rPr>
          <w:color w:val="FF0000"/>
        </w:rPr>
        <w:t xml:space="preserve"> plán)</w:t>
      </w:r>
    </w:p>
    <w:p w:rsidR="00102B9C" w:rsidRPr="00102B9C" w:rsidRDefault="00102B9C" w:rsidP="00102B9C">
      <w:pPr>
        <w:ind w:left="720"/>
        <w:jc w:val="both"/>
        <w:rPr>
          <w:color w:val="FF0000"/>
        </w:rPr>
      </w:pPr>
      <w:r w:rsidRPr="00102B9C">
        <w:rPr>
          <w:color w:val="FF0000"/>
        </w:rPr>
        <w:t xml:space="preserve">                  - snaha získat kolonie</w:t>
      </w:r>
    </w:p>
    <w:p w:rsidR="00102B9C" w:rsidRPr="00102B9C" w:rsidRDefault="00102B9C" w:rsidP="00102B9C">
      <w:pPr>
        <w:ind w:left="720"/>
        <w:jc w:val="both"/>
        <w:rPr>
          <w:color w:val="FF0000"/>
        </w:rPr>
      </w:pPr>
      <w:r w:rsidRPr="00102B9C">
        <w:rPr>
          <w:color w:val="FF0000"/>
        </w:rPr>
        <w:t>Rakousko – Uhersko – snaha ovládnout Balkán</w:t>
      </w:r>
    </w:p>
    <w:p w:rsidR="00102B9C" w:rsidRDefault="00102B9C" w:rsidP="00102B9C">
      <w:pPr>
        <w:ind w:left="720"/>
        <w:jc w:val="both"/>
      </w:pPr>
      <w:r w:rsidRPr="00102B9C">
        <w:rPr>
          <w:color w:val="FF0000"/>
        </w:rPr>
        <w:t>Turecko – snaha vrátit se na Balkán a vyhnat Brity z Egypta</w:t>
      </w:r>
    </w:p>
    <w:p w:rsidR="001F7CE5" w:rsidRDefault="001F7CE5" w:rsidP="00B00D17">
      <w:pPr>
        <w:jc w:val="both"/>
      </w:pPr>
    </w:p>
    <w:p w:rsidR="001F7CE5" w:rsidRDefault="001F7CE5" w:rsidP="001F7CE5">
      <w:pPr>
        <w:pStyle w:val="Odstavecseseznamem"/>
        <w:jc w:val="both"/>
      </w:pPr>
    </w:p>
    <w:p w:rsidR="001F7CE5" w:rsidRDefault="001F7CE5" w:rsidP="00102B9C">
      <w:pPr>
        <w:pStyle w:val="Odstavecseseznamem"/>
        <w:numPr>
          <w:ilvl w:val="0"/>
          <w:numId w:val="17"/>
        </w:numPr>
        <w:jc w:val="both"/>
      </w:pPr>
      <w:r>
        <w:t xml:space="preserve">vysvětli:  </w:t>
      </w:r>
      <w:r w:rsidRPr="004C58F9">
        <w:rPr>
          <w:b/>
        </w:rPr>
        <w:t>(</w:t>
      </w:r>
      <w:r>
        <w:rPr>
          <w:b/>
        </w:rPr>
        <w:t>6</w:t>
      </w:r>
      <w:r w:rsidRPr="004C58F9">
        <w:rPr>
          <w:b/>
        </w:rPr>
        <w:t>b)</w:t>
      </w:r>
    </w:p>
    <w:p w:rsidR="001F7CE5" w:rsidRPr="00B00D17" w:rsidRDefault="001F7CE5" w:rsidP="001F7CE5">
      <w:pPr>
        <w:jc w:val="both"/>
        <w:rPr>
          <w:color w:val="FF0000"/>
        </w:rPr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bolševici</w:t>
      </w:r>
      <w:r>
        <w:t xml:space="preserve"> – </w:t>
      </w:r>
      <w:r w:rsidR="00B00D17" w:rsidRPr="00B00D17">
        <w:rPr>
          <w:color w:val="FF0000"/>
        </w:rPr>
        <w:t>ruská polit. strana – žádají práva a vládu dělníkům</w:t>
      </w:r>
    </w:p>
    <w:p w:rsidR="001F7CE5" w:rsidRDefault="001F7CE5" w:rsidP="001F7CE5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>anexe</w:t>
      </w:r>
      <w:r>
        <w:t xml:space="preserve">–      </w:t>
      </w:r>
      <w:r w:rsidR="00B00D17" w:rsidRPr="00B00D17">
        <w:rPr>
          <w:color w:val="FF0000"/>
        </w:rPr>
        <w:t>násilné připojení území</w:t>
      </w:r>
    </w:p>
    <w:p w:rsidR="001F7CE5" w:rsidRDefault="001F7CE5" w:rsidP="001F7CE5">
      <w:pPr>
        <w:jc w:val="both"/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  <w:i/>
        </w:rPr>
        <w:t>duma</w:t>
      </w:r>
      <w:r>
        <w:t xml:space="preserve">-    </w:t>
      </w:r>
      <w:r w:rsidR="00B00D17" w:rsidRPr="00B00D17">
        <w:rPr>
          <w:color w:val="FF0000"/>
        </w:rPr>
        <w:t>ruský parlament</w:t>
      </w:r>
    </w:p>
    <w:p w:rsidR="001F7CE5" w:rsidRDefault="001F7CE5" w:rsidP="001F7CE5">
      <w:pPr>
        <w:jc w:val="both"/>
      </w:pPr>
      <w:r>
        <w:t xml:space="preserve">                                                       </w:t>
      </w:r>
    </w:p>
    <w:p w:rsidR="001F7CE5" w:rsidRPr="00B02180" w:rsidRDefault="001F7CE5" w:rsidP="00102B9C">
      <w:pPr>
        <w:numPr>
          <w:ilvl w:val="0"/>
          <w:numId w:val="1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Vypiš 4 bitvy 1. sv. války a přiřaď je k západní, či východní frontě. </w:t>
      </w:r>
      <w:r w:rsidRPr="004C58F9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4</w:t>
      </w:r>
      <w:r w:rsidRPr="004C58F9">
        <w:rPr>
          <w:rFonts w:ascii="Times New Roman" w:hAnsi="Times New Roman"/>
          <w:b/>
        </w:rPr>
        <w:t>b)</w:t>
      </w:r>
    </w:p>
    <w:p w:rsidR="001F7CE5" w:rsidRPr="00B00D17" w:rsidRDefault="00B00D17" w:rsidP="001F7CE5">
      <w:pPr>
        <w:jc w:val="both"/>
        <w:rPr>
          <w:rFonts w:ascii="Times New Roman" w:hAnsi="Times New Roman"/>
          <w:color w:val="FF0000"/>
        </w:rPr>
      </w:pPr>
      <w:r w:rsidRPr="00B00D17">
        <w:rPr>
          <w:rFonts w:ascii="Times New Roman" w:hAnsi="Times New Roman"/>
          <w:color w:val="FF0000"/>
        </w:rPr>
        <w:t xml:space="preserve">b. u </w:t>
      </w:r>
      <w:proofErr w:type="spellStart"/>
      <w:r w:rsidRPr="00B00D17">
        <w:rPr>
          <w:rFonts w:ascii="Times New Roman" w:hAnsi="Times New Roman"/>
          <w:color w:val="FF0000"/>
        </w:rPr>
        <w:t>Verdunu</w:t>
      </w:r>
      <w:proofErr w:type="spellEnd"/>
      <w:r w:rsidRPr="00B00D17">
        <w:rPr>
          <w:rFonts w:ascii="Times New Roman" w:hAnsi="Times New Roman"/>
          <w:color w:val="FF0000"/>
        </w:rPr>
        <w:t xml:space="preserve"> (Z)</w:t>
      </w:r>
    </w:p>
    <w:p w:rsidR="00B00D17" w:rsidRPr="00B00D17" w:rsidRDefault="00B00D17" w:rsidP="001F7CE5">
      <w:pPr>
        <w:jc w:val="both"/>
        <w:rPr>
          <w:rFonts w:ascii="Times New Roman" w:hAnsi="Times New Roman"/>
          <w:color w:val="FF0000"/>
        </w:rPr>
      </w:pPr>
      <w:r w:rsidRPr="00B00D17">
        <w:rPr>
          <w:rFonts w:ascii="Times New Roman" w:hAnsi="Times New Roman"/>
          <w:color w:val="FF0000"/>
        </w:rPr>
        <w:t xml:space="preserve">b. na </w:t>
      </w:r>
      <w:proofErr w:type="spellStart"/>
      <w:r w:rsidRPr="00B00D17">
        <w:rPr>
          <w:rFonts w:ascii="Times New Roman" w:hAnsi="Times New Roman"/>
          <w:color w:val="FF0000"/>
        </w:rPr>
        <w:t>Sommě</w:t>
      </w:r>
      <w:proofErr w:type="spellEnd"/>
      <w:r w:rsidRPr="00B00D17">
        <w:rPr>
          <w:rFonts w:ascii="Times New Roman" w:hAnsi="Times New Roman"/>
          <w:color w:val="FF0000"/>
        </w:rPr>
        <w:t xml:space="preserve"> (Z)</w:t>
      </w:r>
    </w:p>
    <w:p w:rsidR="00B00D17" w:rsidRPr="00B00D17" w:rsidRDefault="00B00D17" w:rsidP="001F7CE5">
      <w:pPr>
        <w:jc w:val="both"/>
        <w:rPr>
          <w:rFonts w:ascii="Times New Roman" w:hAnsi="Times New Roman"/>
          <w:color w:val="FF0000"/>
        </w:rPr>
      </w:pPr>
      <w:r w:rsidRPr="00B00D17">
        <w:rPr>
          <w:rFonts w:ascii="Times New Roman" w:hAnsi="Times New Roman"/>
          <w:color w:val="FF0000"/>
        </w:rPr>
        <w:t xml:space="preserve">b. u </w:t>
      </w:r>
      <w:proofErr w:type="spellStart"/>
      <w:r w:rsidRPr="00B00D17">
        <w:rPr>
          <w:rFonts w:ascii="Times New Roman" w:hAnsi="Times New Roman"/>
          <w:color w:val="FF0000"/>
        </w:rPr>
        <w:t>Tannenbergu</w:t>
      </w:r>
      <w:proofErr w:type="spellEnd"/>
      <w:r w:rsidRPr="00B00D17">
        <w:rPr>
          <w:rFonts w:ascii="Times New Roman" w:hAnsi="Times New Roman"/>
          <w:color w:val="FF0000"/>
        </w:rPr>
        <w:t xml:space="preserve"> (V)</w:t>
      </w:r>
    </w:p>
    <w:p w:rsidR="001F7CE5" w:rsidRPr="00B00D17" w:rsidRDefault="00B00D17" w:rsidP="001F7CE5">
      <w:pPr>
        <w:jc w:val="both"/>
        <w:rPr>
          <w:rFonts w:ascii="Times New Roman" w:hAnsi="Times New Roman"/>
          <w:color w:val="FF0000"/>
        </w:rPr>
      </w:pPr>
      <w:proofErr w:type="spellStart"/>
      <w:r w:rsidRPr="00B00D17">
        <w:rPr>
          <w:rFonts w:ascii="Times New Roman" w:hAnsi="Times New Roman"/>
          <w:color w:val="FF0000"/>
        </w:rPr>
        <w:t>Brusilovova</w:t>
      </w:r>
      <w:proofErr w:type="spellEnd"/>
      <w:r w:rsidRPr="00B00D17">
        <w:rPr>
          <w:rFonts w:ascii="Times New Roman" w:hAnsi="Times New Roman"/>
          <w:color w:val="FF0000"/>
        </w:rPr>
        <w:t xml:space="preserve"> ofenzíva (V)</w:t>
      </w:r>
    </w:p>
    <w:p w:rsidR="001F7CE5" w:rsidRDefault="001F7CE5" w:rsidP="001F7CE5">
      <w:pPr>
        <w:jc w:val="both"/>
        <w:rPr>
          <w:rFonts w:ascii="Times New Roman" w:hAnsi="Times New Roman"/>
        </w:rPr>
      </w:pPr>
    </w:p>
    <w:p w:rsidR="001F7CE5" w:rsidRPr="004C58F9" w:rsidRDefault="001F7CE5" w:rsidP="00102B9C">
      <w:pPr>
        <w:numPr>
          <w:ilvl w:val="0"/>
          <w:numId w:val="17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 víš o Velké Británii na konci 19. století? (minimálně 3 informace) </w:t>
      </w:r>
      <w:r w:rsidRPr="004C58F9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3</w:t>
      </w:r>
      <w:r w:rsidRPr="004C58F9">
        <w:rPr>
          <w:rFonts w:ascii="Times New Roman" w:hAnsi="Times New Roman"/>
          <w:b/>
        </w:rPr>
        <w:t>b)</w:t>
      </w:r>
    </w:p>
    <w:p w:rsidR="001F7CE5" w:rsidRPr="00B00D17" w:rsidRDefault="00B00D17" w:rsidP="00B00D17">
      <w:pPr>
        <w:pStyle w:val="Odstavecseseznamem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B00D17">
        <w:rPr>
          <w:rFonts w:ascii="Times New Roman" w:hAnsi="Times New Roman"/>
          <w:color w:val="FF0000"/>
        </w:rPr>
        <w:t>konstituční monarchie v čele s královnou Viktorií</w:t>
      </w:r>
    </w:p>
    <w:p w:rsidR="00B00D17" w:rsidRPr="00B00D17" w:rsidRDefault="00B00D17" w:rsidP="00B00D17">
      <w:pPr>
        <w:pStyle w:val="Odstavecseseznamem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B00D17">
        <w:rPr>
          <w:rFonts w:ascii="Times New Roman" w:hAnsi="Times New Roman"/>
          <w:color w:val="FF0000"/>
        </w:rPr>
        <w:t>polit. strany: konzervativci, liberálové, labouristé</w:t>
      </w:r>
    </w:p>
    <w:p w:rsidR="00B00D17" w:rsidRPr="00B00D17" w:rsidRDefault="00B00D17" w:rsidP="00B00D17">
      <w:pPr>
        <w:pStyle w:val="Odstavecseseznamem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B00D17">
        <w:rPr>
          <w:rFonts w:ascii="Times New Roman" w:hAnsi="Times New Roman"/>
          <w:color w:val="FF0000"/>
        </w:rPr>
        <w:t>největší námořní mocnost</w:t>
      </w:r>
    </w:p>
    <w:p w:rsidR="00B00D17" w:rsidRPr="00B00D17" w:rsidRDefault="00B00D17" w:rsidP="00B00D17">
      <w:pPr>
        <w:pStyle w:val="Odstavecseseznamem"/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1F7CE5" w:rsidRDefault="001F7CE5" w:rsidP="009C3299">
      <w:pPr>
        <w:spacing w:line="240" w:lineRule="auto"/>
        <w:jc w:val="both"/>
        <w:rPr>
          <w:rFonts w:ascii="Times New Roman" w:hAnsi="Times New Roman"/>
          <w:b/>
        </w:rPr>
      </w:pPr>
    </w:p>
    <w:p w:rsidR="009C3299" w:rsidRDefault="009C3299" w:rsidP="009C3299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C3299" w:rsidRDefault="009C3299" w:rsidP="00B77EAE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Test – </w:t>
            </w:r>
            <w:r w:rsidR="00B00D17">
              <w:rPr>
                <w:rFonts w:ascii="Times New Roman" w:hAnsi="Times New Roman"/>
                <w:sz w:val="28"/>
                <w:szCs w:val="28"/>
              </w:rPr>
              <w:t>Počátek I. světové války</w:t>
            </w:r>
            <w:r w:rsidR="007E072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E0723" w:rsidRPr="009A498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C3299" w:rsidRPr="004E71BA" w:rsidRDefault="009C3299" w:rsidP="00B77EAE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9C3299" w:rsidRPr="00B00D17" w:rsidRDefault="009C3299" w:rsidP="00B77EAE">
            <w:r>
              <w:t>Zopakovat probranou látku (</w:t>
            </w:r>
            <w:r w:rsidR="00B00D17" w:rsidRPr="00B00D17">
              <w:t>Velmoci na přelomu 19. A 20. Století, První světová válka</w:t>
            </w:r>
            <w:r>
              <w:t>)</w:t>
            </w:r>
          </w:p>
          <w:p w:rsidR="009C3299" w:rsidRPr="00B5179D" w:rsidRDefault="009C3299" w:rsidP="00B77EAE">
            <w:pPr>
              <w:spacing w:after="0" w:line="240" w:lineRule="auto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9C3299" w:rsidRPr="00B5179D" w:rsidRDefault="009C3299" w:rsidP="00B77EAE">
            <w:pPr>
              <w:spacing w:after="0" w:line="240" w:lineRule="auto"/>
              <w:ind w:left="720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Default="009C3299" w:rsidP="00B77EAE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Výklad dané problematiky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Diskuse nad klíčovými body 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9C3299" w:rsidRDefault="009C3299" w:rsidP="00B77EAE">
            <w:pPr>
              <w:spacing w:after="0" w:line="240" w:lineRule="auto"/>
              <w:ind w:left="720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Stanovení časového limitu</w:t>
            </w:r>
          </w:p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Vyplňování odpovědí</w:t>
            </w:r>
          </w:p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Vybrání vypracovaných testů</w:t>
            </w:r>
          </w:p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Závěrečná reflexe, vyhodnocení</w:t>
            </w:r>
          </w:p>
          <w:p w:rsidR="009C3299" w:rsidRDefault="009C3299" w:rsidP="009C3299">
            <w:pPr>
              <w:numPr>
                <w:ilvl w:val="0"/>
                <w:numId w:val="3"/>
              </w:numPr>
              <w:spacing w:after="0" w:line="240" w:lineRule="auto"/>
            </w:pPr>
            <w:r>
              <w:t>Uložení a odeslání dat</w:t>
            </w:r>
          </w:p>
          <w:p w:rsidR="009C3299" w:rsidRDefault="009C3299" w:rsidP="00B77EAE">
            <w:pPr>
              <w:spacing w:after="0" w:line="240" w:lineRule="auto"/>
              <w:ind w:left="720"/>
            </w:pPr>
          </w:p>
          <w:p w:rsidR="009C3299" w:rsidRPr="00B5179D" w:rsidRDefault="009C3299" w:rsidP="00B77EAE">
            <w:pPr>
              <w:spacing w:after="0" w:line="240" w:lineRule="auto"/>
              <w:ind w:left="720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</w:pPr>
            <w:r>
              <w:t>15 minut</w:t>
            </w:r>
          </w:p>
          <w:p w:rsidR="009C3299" w:rsidRPr="00B5179D" w:rsidRDefault="009C3299" w:rsidP="00B77EAE">
            <w:pPr>
              <w:spacing w:after="0" w:line="240" w:lineRule="auto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9C3299" w:rsidRPr="00B5179D" w:rsidRDefault="009C052D" w:rsidP="00B77EAE">
            <w:pPr>
              <w:spacing w:after="0" w:line="240" w:lineRule="auto"/>
            </w:pPr>
            <w:r>
              <w:t>8</w:t>
            </w:r>
            <w:r w:rsidR="009C3299">
              <w:t>. ročník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učebna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Individuální práce</w:t>
            </w:r>
          </w:p>
          <w:p w:rsidR="009C3299" w:rsidRPr="00B5179D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Společné vyhodnocení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</w:pPr>
            <w:r>
              <w:t>PC</w:t>
            </w:r>
          </w:p>
          <w:p w:rsidR="009C3299" w:rsidRPr="00B5179D" w:rsidRDefault="009C3299" w:rsidP="00B77EAE">
            <w:pPr>
              <w:spacing w:after="0" w:line="240" w:lineRule="auto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řešení problémů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komunikativní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pracovní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sociální a personální</w:t>
            </w:r>
          </w:p>
          <w:p w:rsidR="009C3299" w:rsidRPr="00B5179D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KK k učení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9C3299" w:rsidRPr="00B5179D" w:rsidRDefault="009C3299" w:rsidP="00B77EAE">
            <w:pPr>
              <w:spacing w:after="0" w:line="240" w:lineRule="auto"/>
              <w:ind w:left="720"/>
            </w:pP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9C3299" w:rsidRDefault="009C3299" w:rsidP="009C3299">
            <w:pPr>
              <w:numPr>
                <w:ilvl w:val="0"/>
                <w:numId w:val="4"/>
              </w:numPr>
              <w:spacing w:after="0" w:line="240" w:lineRule="auto"/>
            </w:pPr>
            <w:r>
              <w:t>Aplikace znalostí</w:t>
            </w:r>
          </w:p>
          <w:p w:rsidR="009C3299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Kritické myšlení</w:t>
            </w:r>
          </w:p>
          <w:p w:rsidR="009C3299" w:rsidRPr="00B5179D" w:rsidRDefault="009C3299" w:rsidP="009C3299">
            <w:pPr>
              <w:numPr>
                <w:ilvl w:val="0"/>
                <w:numId w:val="2"/>
              </w:numPr>
              <w:spacing w:after="0" w:line="240" w:lineRule="auto"/>
            </w:pPr>
            <w:r>
              <w:t>Práce s textem</w:t>
            </w:r>
          </w:p>
        </w:tc>
      </w:tr>
      <w:tr w:rsidR="009C3299" w:rsidRPr="00B5179D" w:rsidTr="00B77EAE">
        <w:tc>
          <w:tcPr>
            <w:tcW w:w="2660" w:type="dxa"/>
          </w:tcPr>
          <w:p w:rsidR="009C3299" w:rsidRPr="00B5179D" w:rsidRDefault="009C3299" w:rsidP="00B77EAE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9C3299" w:rsidRDefault="009C3299" w:rsidP="00B77EAE">
            <w:pPr>
              <w:spacing w:after="0" w:line="240" w:lineRule="auto"/>
            </w:pPr>
            <w:r>
              <w:t>Bodování: 20 – 15,5b: 1</w:t>
            </w:r>
          </w:p>
          <w:p w:rsidR="009C3299" w:rsidRDefault="009C3299" w:rsidP="00B77EAE">
            <w:pPr>
              <w:spacing w:after="0" w:line="240" w:lineRule="auto"/>
            </w:pPr>
            <w:r>
              <w:t xml:space="preserve">                    15 – 11b: 2</w:t>
            </w:r>
          </w:p>
          <w:p w:rsidR="009C3299" w:rsidRDefault="009C3299" w:rsidP="00B77EAE">
            <w:pPr>
              <w:spacing w:after="0" w:line="240" w:lineRule="auto"/>
            </w:pPr>
            <w:r>
              <w:t xml:space="preserve">                    10,5 – 6,5b: 3</w:t>
            </w:r>
          </w:p>
          <w:p w:rsidR="009C3299" w:rsidRDefault="009C3299" w:rsidP="00B77EAE">
            <w:pPr>
              <w:spacing w:after="0" w:line="240" w:lineRule="auto"/>
            </w:pPr>
            <w:r>
              <w:t xml:space="preserve">                    6 – 3,5b: 4</w:t>
            </w:r>
          </w:p>
          <w:p w:rsidR="009C3299" w:rsidRDefault="009C3299" w:rsidP="00B77EAE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9C3299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D504B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7B7E32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CE2CBD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810A7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00D9D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DF615A"/>
    <w:multiLevelType w:val="hybridMultilevel"/>
    <w:tmpl w:val="0F06CC3A"/>
    <w:lvl w:ilvl="0" w:tplc="05B8D2A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2E6E5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102E7F"/>
    <w:multiLevelType w:val="hybridMultilevel"/>
    <w:tmpl w:val="114E3A24"/>
    <w:lvl w:ilvl="0" w:tplc="20F812B6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C6157C7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7E2F30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28246E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B953FD"/>
    <w:multiLevelType w:val="hybridMultilevel"/>
    <w:tmpl w:val="10061F6C"/>
    <w:lvl w:ilvl="0" w:tplc="73667446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E136C1E"/>
    <w:multiLevelType w:val="hybridMultilevel"/>
    <w:tmpl w:val="F1F86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1"/>
  </w:num>
  <w:num w:numId="4">
    <w:abstractNumId w:val="4"/>
  </w:num>
  <w:num w:numId="5">
    <w:abstractNumId w:val="5"/>
  </w:num>
  <w:num w:numId="6">
    <w:abstractNumId w:val="6"/>
  </w:num>
  <w:num w:numId="7">
    <w:abstractNumId w:val="15"/>
  </w:num>
  <w:num w:numId="8">
    <w:abstractNumId w:val="16"/>
  </w:num>
  <w:num w:numId="9">
    <w:abstractNumId w:val="8"/>
  </w:num>
  <w:num w:numId="10">
    <w:abstractNumId w:val="12"/>
  </w:num>
  <w:num w:numId="11">
    <w:abstractNumId w:val="2"/>
  </w:num>
  <w:num w:numId="12">
    <w:abstractNumId w:val="1"/>
  </w:num>
  <w:num w:numId="13">
    <w:abstractNumId w:val="9"/>
  </w:num>
  <w:num w:numId="14">
    <w:abstractNumId w:val="10"/>
  </w:num>
  <w:num w:numId="15">
    <w:abstractNumId w:val="3"/>
  </w:num>
  <w:num w:numId="16">
    <w:abstractNumId w:val="7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2C6"/>
    <w:rsid w:val="000402A4"/>
    <w:rsid w:val="00097C54"/>
    <w:rsid w:val="000C601D"/>
    <w:rsid w:val="00102B9C"/>
    <w:rsid w:val="00114F99"/>
    <w:rsid w:val="00116C56"/>
    <w:rsid w:val="001774E0"/>
    <w:rsid w:val="001D6227"/>
    <w:rsid w:val="001F7CE5"/>
    <w:rsid w:val="00361411"/>
    <w:rsid w:val="003B0731"/>
    <w:rsid w:val="003B76F6"/>
    <w:rsid w:val="0047285E"/>
    <w:rsid w:val="00475A59"/>
    <w:rsid w:val="004F03B6"/>
    <w:rsid w:val="00543259"/>
    <w:rsid w:val="005E3E54"/>
    <w:rsid w:val="00691B9E"/>
    <w:rsid w:val="00696895"/>
    <w:rsid w:val="006C1A23"/>
    <w:rsid w:val="006F03D3"/>
    <w:rsid w:val="007E0723"/>
    <w:rsid w:val="00807B32"/>
    <w:rsid w:val="008322C6"/>
    <w:rsid w:val="00874A6C"/>
    <w:rsid w:val="00992D2A"/>
    <w:rsid w:val="00993BE9"/>
    <w:rsid w:val="009C052D"/>
    <w:rsid w:val="009C3299"/>
    <w:rsid w:val="009D23BE"/>
    <w:rsid w:val="00B00D17"/>
    <w:rsid w:val="00B02180"/>
    <w:rsid w:val="00BF10D7"/>
    <w:rsid w:val="00C5686C"/>
    <w:rsid w:val="00D263F1"/>
    <w:rsid w:val="00D26EF8"/>
    <w:rsid w:val="00D35B17"/>
    <w:rsid w:val="00D42CB3"/>
    <w:rsid w:val="00D77BAA"/>
    <w:rsid w:val="00F2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32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3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870</Words>
  <Characters>5137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Milufer</cp:lastModifiedBy>
  <cp:revision>6</cp:revision>
  <cp:lastPrinted>2012-06-16T12:12:00Z</cp:lastPrinted>
  <dcterms:created xsi:type="dcterms:W3CDTF">2012-06-16T11:04:00Z</dcterms:created>
  <dcterms:modified xsi:type="dcterms:W3CDTF">2012-06-16T12:12:00Z</dcterms:modified>
</cp:coreProperties>
</file>