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515" w:rsidRDefault="00255515" w:rsidP="00255515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255515" w:rsidRDefault="00255515" w:rsidP="00255515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55515" w:rsidRDefault="00255515" w:rsidP="00255515"/>
    <w:p w:rsidR="00255515" w:rsidRDefault="00255515" w:rsidP="00255515"/>
    <w:p w:rsidR="00255515" w:rsidRDefault="00255515" w:rsidP="00255515"/>
    <w:p w:rsidR="00255515" w:rsidRDefault="00255515" w:rsidP="0025551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255515" w:rsidRPr="00AE5746" w:rsidTr="002259C3">
        <w:trPr>
          <w:trHeight w:val="264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255515" w:rsidRPr="00AE5746" w:rsidTr="002259C3">
        <w:trPr>
          <w:trHeight w:val="264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255515" w:rsidRPr="00AE5746" w:rsidTr="002259C3">
        <w:trPr>
          <w:trHeight w:val="264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VY_12_Inovace_1044</w:t>
            </w:r>
          </w:p>
        </w:tc>
      </w:tr>
      <w:tr w:rsidR="00255515" w:rsidRPr="00AE5746" w:rsidTr="002259C3">
        <w:trPr>
          <w:trHeight w:val="264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Horymírův skok</w:t>
            </w:r>
          </w:p>
        </w:tc>
      </w:tr>
      <w:tr w:rsidR="00255515" w:rsidRPr="00AE5746" w:rsidTr="002259C3">
        <w:trPr>
          <w:trHeight w:val="264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255515" w:rsidRPr="00AE5746" w:rsidRDefault="0089459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Báje</w:t>
            </w:r>
            <w:r w:rsidR="0002160A">
              <w:rPr>
                <w:rFonts w:ascii="Verdana" w:hAnsi="Verdana" w:cs="Verdana"/>
              </w:rPr>
              <w:t>, mýty a pověsti</w:t>
            </w:r>
          </w:p>
        </w:tc>
      </w:tr>
      <w:tr w:rsidR="00255515" w:rsidRPr="00AE5746" w:rsidTr="002259C3">
        <w:trPr>
          <w:trHeight w:val="264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255515" w:rsidRPr="00AE5746" w:rsidRDefault="001D50BF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Prvouka</w:t>
            </w:r>
          </w:p>
        </w:tc>
      </w:tr>
      <w:tr w:rsidR="00255515" w:rsidRPr="00AE5746" w:rsidTr="002259C3">
        <w:trPr>
          <w:trHeight w:val="264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255515" w:rsidRPr="00AE5746" w:rsidRDefault="001D50BF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3.</w:t>
            </w:r>
          </w:p>
        </w:tc>
      </w:tr>
      <w:tr w:rsidR="00255515" w:rsidRPr="00AE5746" w:rsidTr="002259C3">
        <w:trPr>
          <w:trHeight w:val="855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255515" w:rsidRDefault="00255515" w:rsidP="0025551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</w:t>
            </w:r>
            <w:r w:rsidR="00E458E0">
              <w:rPr>
                <w:rFonts w:ascii="Verdana" w:hAnsi="Verdana" w:cs="Verdana"/>
              </w:rPr>
              <w:t>ál obsahuje úkoly, které se váží k bájím a pověstem naší země. Je velmi dobrou příležitostí k seznámení s tím, jak žili naši předci. Rozlišuje děj v minulosti, přítomnosti a budoucnosti. Pokusil se vystihnout, jak se lišil život starých Čechů od života dnešních lidí.</w:t>
            </w:r>
          </w:p>
          <w:p w:rsidR="00255515" w:rsidRPr="00AE5746" w:rsidRDefault="00255515" w:rsidP="002259C3">
            <w:pPr>
              <w:rPr>
                <w:rFonts w:ascii="Verdana" w:hAnsi="Verdana" w:cs="Verdana"/>
              </w:rPr>
            </w:pPr>
          </w:p>
        </w:tc>
      </w:tr>
      <w:tr w:rsidR="00255515" w:rsidRPr="00AE5746" w:rsidTr="002259C3">
        <w:trPr>
          <w:trHeight w:val="995"/>
        </w:trPr>
        <w:tc>
          <w:tcPr>
            <w:tcW w:w="2142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255515" w:rsidRPr="00AE5746" w:rsidRDefault="000220F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interpretuje některé pověsti nebo báje spjaté s naší zemí, uplatňuje elementární poznatky o činnostech </w:t>
            </w:r>
            <w:proofErr w:type="gramStart"/>
            <w:r>
              <w:rPr>
                <w:rFonts w:ascii="Verdana" w:hAnsi="Verdana" w:cs="Verdana"/>
              </w:rPr>
              <w:t xml:space="preserve">člověka, </w:t>
            </w:r>
            <w:r w:rsidR="00894598">
              <w:rPr>
                <w:rFonts w:ascii="Verdana" w:hAnsi="Verdana" w:cs="Verdana"/>
              </w:rPr>
              <w:t xml:space="preserve"> </w:t>
            </w:r>
            <w:r>
              <w:rPr>
                <w:rFonts w:ascii="Verdana" w:hAnsi="Verdana" w:cs="Verdana"/>
              </w:rPr>
              <w:t>o lidské</w:t>
            </w:r>
            <w:proofErr w:type="gramEnd"/>
            <w:r>
              <w:rPr>
                <w:rFonts w:ascii="Verdana" w:hAnsi="Verdana" w:cs="Verdana"/>
              </w:rPr>
              <w:t xml:space="preserve"> společnosti, o práci lidí, na příkladech porovnává minulost a současnost.</w:t>
            </w:r>
          </w:p>
        </w:tc>
      </w:tr>
      <w:tr w:rsidR="00255515" w:rsidRPr="00AE5746" w:rsidTr="002259C3">
        <w:trPr>
          <w:trHeight w:val="529"/>
        </w:trPr>
        <w:tc>
          <w:tcPr>
            <w:tcW w:w="2142" w:type="dxa"/>
          </w:tcPr>
          <w:p w:rsidR="00255515" w:rsidRPr="00AE5746" w:rsidRDefault="00255515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255515" w:rsidRPr="00AE5746" w:rsidRDefault="00255515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255515" w:rsidRDefault="00255515" w:rsidP="00255515">
      <w:pPr>
        <w:jc w:val="center"/>
        <w:rPr>
          <w:color w:val="7030A0"/>
          <w:sz w:val="32"/>
          <w:szCs w:val="32"/>
        </w:rPr>
      </w:pPr>
    </w:p>
    <w:p w:rsidR="00255515" w:rsidRDefault="00255515" w:rsidP="00C40291">
      <w:pPr>
        <w:jc w:val="center"/>
        <w:rPr>
          <w:b/>
          <w:color w:val="7030A0"/>
          <w:sz w:val="32"/>
          <w:szCs w:val="32"/>
        </w:rPr>
      </w:pPr>
    </w:p>
    <w:p w:rsidR="00255515" w:rsidRDefault="00255515" w:rsidP="00C40291">
      <w:pPr>
        <w:jc w:val="center"/>
        <w:rPr>
          <w:b/>
          <w:color w:val="7030A0"/>
          <w:sz w:val="32"/>
          <w:szCs w:val="32"/>
        </w:rPr>
      </w:pPr>
    </w:p>
    <w:p w:rsidR="00255515" w:rsidRDefault="00255515" w:rsidP="00C40291">
      <w:pPr>
        <w:jc w:val="center"/>
        <w:rPr>
          <w:b/>
          <w:color w:val="7030A0"/>
          <w:sz w:val="32"/>
          <w:szCs w:val="32"/>
        </w:rPr>
      </w:pPr>
    </w:p>
    <w:p w:rsidR="00FF7A0D" w:rsidRDefault="00C40291" w:rsidP="000220F8">
      <w:pPr>
        <w:jc w:val="center"/>
        <w:rPr>
          <w:b/>
          <w:color w:val="FF0000"/>
          <w:sz w:val="32"/>
          <w:szCs w:val="32"/>
        </w:rPr>
      </w:pPr>
      <w:r w:rsidRPr="00C40291">
        <w:rPr>
          <w:b/>
          <w:color w:val="7030A0"/>
          <w:sz w:val="32"/>
          <w:szCs w:val="32"/>
        </w:rPr>
        <w:lastRenderedPageBreak/>
        <w:t xml:space="preserve">OLDŘICH </w:t>
      </w:r>
      <w:r w:rsidR="00894598">
        <w:rPr>
          <w:b/>
          <w:color w:val="7030A0"/>
          <w:sz w:val="32"/>
          <w:szCs w:val="32"/>
        </w:rPr>
        <w:t>SIROVÁTKA</w:t>
      </w:r>
      <w:r w:rsidRPr="00C40291">
        <w:rPr>
          <w:b/>
          <w:color w:val="7030A0"/>
          <w:sz w:val="32"/>
          <w:szCs w:val="32"/>
        </w:rPr>
        <w:t xml:space="preserve">: </w:t>
      </w:r>
      <w:r w:rsidRPr="00C40291">
        <w:rPr>
          <w:b/>
          <w:color w:val="FF0000"/>
          <w:sz w:val="32"/>
          <w:szCs w:val="32"/>
        </w:rPr>
        <w:t>HORYMÍRŮV SKOK</w:t>
      </w:r>
    </w:p>
    <w:p w:rsidR="002E2FBF" w:rsidRDefault="00604604" w:rsidP="002E2FBF">
      <w:pPr>
        <w:spacing w:line="240" w:lineRule="auto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z </w:t>
      </w:r>
      <w:r w:rsidR="002E2FBF">
        <w:rPr>
          <w:sz w:val="24"/>
          <w:szCs w:val="24"/>
        </w:rPr>
        <w:t>Čteme</w:t>
      </w:r>
      <w:proofErr w:type="gramEnd"/>
      <w:r w:rsidR="002E2FBF">
        <w:rPr>
          <w:sz w:val="24"/>
          <w:szCs w:val="24"/>
        </w:rPr>
        <w:t xml:space="preserve"> si a hrajeme si 3, nakladatelství </w:t>
      </w:r>
      <w:proofErr w:type="spellStart"/>
      <w:r w:rsidR="002E2FBF">
        <w:rPr>
          <w:sz w:val="24"/>
          <w:szCs w:val="24"/>
        </w:rPr>
        <w:t>Pansofia</w:t>
      </w:r>
      <w:proofErr w:type="spellEnd"/>
      <w:r w:rsidR="002E2FBF">
        <w:rPr>
          <w:sz w:val="24"/>
          <w:szCs w:val="24"/>
        </w:rPr>
        <w:t>, 1996, str. 79 – 80</w:t>
      </w:r>
    </w:p>
    <w:p w:rsidR="00A32D9C" w:rsidRDefault="00A32D9C" w:rsidP="00A32D9C">
      <w:pPr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>Úkoly pro pozorné čtenáře</w:t>
      </w:r>
    </w:p>
    <w:p w:rsidR="00A32D9C" w:rsidRDefault="00A32D9C" w:rsidP="00A32D9C">
      <w:pPr>
        <w:spacing w:line="240" w:lineRule="auto"/>
        <w:rPr>
          <w:sz w:val="24"/>
          <w:szCs w:val="24"/>
        </w:rPr>
      </w:pPr>
    </w:p>
    <w:p w:rsidR="002E2FBF" w:rsidRDefault="002E2FBF" w:rsidP="002E2FBF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 vlády jakého knížete se tento příběh odehrává? Napiš!</w:t>
      </w:r>
    </w:p>
    <w:p w:rsidR="002E2FBF" w:rsidRDefault="002E2FBF" w:rsidP="002E2FBF">
      <w:pPr>
        <w:pStyle w:val="Odstavecseseznamem"/>
        <w:spacing w:line="240" w:lineRule="auto"/>
        <w:rPr>
          <w:b/>
          <w:sz w:val="28"/>
          <w:szCs w:val="28"/>
        </w:rPr>
      </w:pPr>
    </w:p>
    <w:p w:rsidR="002E2FBF" w:rsidRDefault="002E2FBF" w:rsidP="002E2FBF">
      <w:pPr>
        <w:pStyle w:val="Odstavecseseznamem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</w:t>
      </w:r>
    </w:p>
    <w:p w:rsidR="002E2FBF" w:rsidRDefault="002E2FBF" w:rsidP="002E2FBF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Vypiš hlavní postavy.</w:t>
      </w:r>
    </w:p>
    <w:p w:rsidR="002E2FBF" w:rsidRDefault="002E2FBF" w:rsidP="002E2FBF">
      <w:pPr>
        <w:pStyle w:val="Odstavecseseznamem"/>
        <w:spacing w:line="240" w:lineRule="auto"/>
        <w:rPr>
          <w:b/>
          <w:sz w:val="28"/>
          <w:szCs w:val="28"/>
        </w:rPr>
      </w:pPr>
    </w:p>
    <w:p w:rsidR="002E2FBF" w:rsidRDefault="002E2FBF" w:rsidP="002E2FBF">
      <w:pPr>
        <w:pStyle w:val="Odstavecseseznamem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</w:t>
      </w:r>
    </w:p>
    <w:p w:rsidR="002E2FBF" w:rsidRPr="008C1813" w:rsidRDefault="002E2FBF" w:rsidP="008C1813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 se těžilo za vlády knížete v okolí </w:t>
      </w:r>
      <w:r w:rsidR="00894598">
        <w:rPr>
          <w:b/>
          <w:sz w:val="28"/>
          <w:szCs w:val="28"/>
        </w:rPr>
        <w:t>Příbrami</w:t>
      </w:r>
      <w:r>
        <w:rPr>
          <w:b/>
          <w:sz w:val="28"/>
          <w:szCs w:val="28"/>
        </w:rPr>
        <w:t>?</w:t>
      </w:r>
      <w:r w:rsidR="00A32D9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Zakroužkuj!</w:t>
      </w:r>
    </w:p>
    <w:p w:rsidR="002E2FBF" w:rsidRPr="008C1813" w:rsidRDefault="00345BB4" w:rsidP="008C1813">
      <w:pPr>
        <w:pStyle w:val="Odstavecseseznamem"/>
        <w:numPr>
          <w:ilvl w:val="0"/>
          <w:numId w:val="4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zlato, stříbro</w:t>
      </w:r>
    </w:p>
    <w:p w:rsidR="008C1813" w:rsidRDefault="00345BB4" w:rsidP="008C1813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ropa, zemní plyn</w:t>
      </w:r>
    </w:p>
    <w:p w:rsidR="008C1813" w:rsidRPr="008C1813" w:rsidRDefault="008C1813" w:rsidP="008C1813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8C1813">
        <w:rPr>
          <w:b/>
          <w:sz w:val="28"/>
          <w:szCs w:val="28"/>
        </w:rPr>
        <w:t>černé a hnědé uhlí</w:t>
      </w:r>
    </w:p>
    <w:p w:rsidR="008C1813" w:rsidRDefault="008C1813" w:rsidP="008C181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se pomstil Horymír za příkoří, která mu činili havíři?</w:t>
      </w:r>
      <w:r w:rsidR="009D1530">
        <w:rPr>
          <w:b/>
          <w:sz w:val="28"/>
          <w:szCs w:val="28"/>
        </w:rPr>
        <w:t xml:space="preserve"> </w:t>
      </w:r>
      <w:bookmarkStart w:id="0" w:name="_GoBack"/>
      <w:bookmarkEnd w:id="0"/>
      <w:r w:rsidR="00894598">
        <w:rPr>
          <w:b/>
          <w:sz w:val="28"/>
          <w:szCs w:val="28"/>
        </w:rPr>
        <w:t xml:space="preserve"> Vysvětli</w:t>
      </w:r>
      <w:r>
        <w:rPr>
          <w:b/>
          <w:sz w:val="28"/>
          <w:szCs w:val="28"/>
        </w:rPr>
        <w:t>!</w:t>
      </w:r>
    </w:p>
    <w:p w:rsidR="008C1813" w:rsidRDefault="00A32D9C" w:rsidP="008C181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měl být</w:t>
      </w:r>
      <w:r w:rsidR="008C181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Horymír </w:t>
      </w:r>
      <w:r w:rsidR="008C1813">
        <w:rPr>
          <w:b/>
          <w:sz w:val="28"/>
          <w:szCs w:val="28"/>
        </w:rPr>
        <w:t>potrestán knížetem Křesomyslem?</w:t>
      </w:r>
    </w:p>
    <w:p w:rsidR="008C1813" w:rsidRDefault="008C1813" w:rsidP="008C1813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Vyber správnou odpověď!</w:t>
      </w:r>
    </w:p>
    <w:p w:rsidR="008C1813" w:rsidRDefault="008C1813" w:rsidP="008C181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měl být upálen</w:t>
      </w:r>
      <w:r w:rsidR="00770AB9">
        <w:rPr>
          <w:b/>
          <w:sz w:val="28"/>
          <w:szCs w:val="28"/>
        </w:rPr>
        <w:t xml:space="preserve"> na Vyšehradě</w:t>
      </w:r>
    </w:p>
    <w:p w:rsidR="008C1813" w:rsidRDefault="008C1813" w:rsidP="008C181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měl být </w:t>
      </w:r>
      <w:r w:rsidR="00770AB9">
        <w:rPr>
          <w:b/>
          <w:sz w:val="28"/>
          <w:szCs w:val="28"/>
        </w:rPr>
        <w:t>popraven na Vyšehradě</w:t>
      </w:r>
    </w:p>
    <w:p w:rsidR="00770AB9" w:rsidRDefault="00770AB9" w:rsidP="008C181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měl být utopen ve Vltavě</w:t>
      </w:r>
    </w:p>
    <w:p w:rsidR="00770AB9" w:rsidRDefault="00894598" w:rsidP="00770AB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Kdo ho zachránil a jak</w:t>
      </w:r>
      <w:r w:rsidR="00770AB9">
        <w:rPr>
          <w:b/>
          <w:sz w:val="28"/>
          <w:szCs w:val="28"/>
        </w:rPr>
        <w:t>? Napiš jeho jméno!</w:t>
      </w:r>
    </w:p>
    <w:p w:rsidR="00770AB9" w:rsidRDefault="00770AB9" w:rsidP="00770AB9">
      <w:pPr>
        <w:pStyle w:val="Odstavecseseznamem"/>
        <w:rPr>
          <w:b/>
          <w:sz w:val="28"/>
          <w:szCs w:val="28"/>
        </w:rPr>
      </w:pPr>
    </w:p>
    <w:p w:rsidR="00770AB9" w:rsidRDefault="00770AB9" w:rsidP="00770AB9">
      <w:pPr>
        <w:pStyle w:val="Odstavecseseznamem"/>
        <w:rPr>
          <w:b/>
          <w:sz w:val="28"/>
          <w:szCs w:val="28"/>
        </w:rPr>
      </w:pPr>
    </w:p>
    <w:p w:rsidR="00770AB9" w:rsidRDefault="00923815" w:rsidP="00770AB9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Zahnutá šipka dolů 3" o:spid="_x0000_s1026" type="#_x0000_t105" style="position:absolute;left:0;text-align:left;margin-left:193.9pt;margin-top:15.65pt;width:61.5pt;height:72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" adj="10800,18900,16322" fillcolor="#4f81bd [3204]" strokecolor="#243f60 [1604]" strokeweight="2pt"/>
        </w:pict>
      </w:r>
      <w:r w:rsidR="00345BB4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009775" cy="1633656"/>
            <wp:effectExtent l="0" t="0" r="0" b="5080"/>
            <wp:docPr id="2" name="Obrázek 2" descr="C:\Users\jnovakova\AppData\Local\Microsoft\Windows\Temporary Internet Files\Content.IE5\OL7ZR70Q\MP9001813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novakova\AppData\Local\Microsoft\Windows\Temporary Internet Files\Content.IE5\OL7ZR70Q\MP90018132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85" cy="164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BB4" w:rsidRDefault="00345BB4" w:rsidP="00770AB9">
      <w:pPr>
        <w:pStyle w:val="Odstavecseseznamem"/>
        <w:rPr>
          <w:b/>
          <w:sz w:val="28"/>
          <w:szCs w:val="28"/>
        </w:rPr>
      </w:pPr>
    </w:p>
    <w:p w:rsidR="00345BB4" w:rsidRDefault="00345BB4" w:rsidP="00345BB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Kdo zaplatil svým </w:t>
      </w:r>
      <w:r w:rsidR="00894598">
        <w:rPr>
          <w:b/>
          <w:sz w:val="28"/>
          <w:szCs w:val="28"/>
        </w:rPr>
        <w:t>životem? Vyber správnou odpověď</w:t>
      </w:r>
      <w:r>
        <w:rPr>
          <w:b/>
          <w:sz w:val="28"/>
          <w:szCs w:val="28"/>
        </w:rPr>
        <w:t>.</w:t>
      </w:r>
    </w:p>
    <w:p w:rsidR="00345BB4" w:rsidRDefault="00345BB4" w:rsidP="00345BB4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Horymír</w:t>
      </w:r>
    </w:p>
    <w:p w:rsidR="00345BB4" w:rsidRDefault="00345BB4" w:rsidP="00345BB4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Křesomysl</w:t>
      </w:r>
    </w:p>
    <w:p w:rsidR="00345BB4" w:rsidRDefault="00345BB4" w:rsidP="00345BB4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Šemík</w:t>
      </w:r>
    </w:p>
    <w:p w:rsidR="00345BB4" w:rsidRDefault="00345BB4" w:rsidP="00345BB4">
      <w:pPr>
        <w:pStyle w:val="Odstavecseseznamem"/>
        <w:spacing w:line="240" w:lineRule="auto"/>
        <w:ind w:left="1080"/>
        <w:jc w:val="both"/>
        <w:rPr>
          <w:rFonts w:cs="Calibri"/>
          <w:b/>
          <w:bCs/>
          <w:sz w:val="28"/>
          <w:szCs w:val="28"/>
        </w:rPr>
      </w:pPr>
      <w:r w:rsidRPr="00525D9D">
        <w:rPr>
          <w:rFonts w:cs="Calibri"/>
          <w:b/>
          <w:bCs/>
          <w:sz w:val="28"/>
          <w:szCs w:val="28"/>
        </w:rPr>
        <w:lastRenderedPageBreak/>
        <w:t xml:space="preserve">Použité zdroje: </w:t>
      </w:r>
    </w:p>
    <w:p w:rsidR="00933D76" w:rsidRPr="007C4680" w:rsidRDefault="00933D76" w:rsidP="00345BB4">
      <w:pPr>
        <w:pStyle w:val="Odstavecseseznamem"/>
        <w:spacing w:line="240" w:lineRule="auto"/>
        <w:ind w:left="1080"/>
        <w:jc w:val="both"/>
        <w:rPr>
          <w:sz w:val="28"/>
          <w:szCs w:val="28"/>
        </w:rPr>
      </w:pPr>
    </w:p>
    <w:p w:rsidR="00345BB4" w:rsidRPr="00345BB4" w:rsidRDefault="00345BB4" w:rsidP="00345BB4">
      <w:pPr>
        <w:pStyle w:val="Odstavecseseznamem"/>
        <w:tabs>
          <w:tab w:val="left" w:pos="804"/>
        </w:tabs>
        <w:ind w:left="1080"/>
        <w:rPr>
          <w:rFonts w:cs="Calibri"/>
          <w:bCs/>
          <w:sz w:val="28"/>
          <w:szCs w:val="28"/>
        </w:rPr>
      </w:pPr>
      <w:r w:rsidRPr="00345BB4">
        <w:rPr>
          <w:rFonts w:cs="Calibri"/>
          <w:bCs/>
          <w:sz w:val="28"/>
          <w:szCs w:val="28"/>
        </w:rPr>
        <w:t>Archiv autora</w:t>
      </w:r>
    </w:p>
    <w:p w:rsidR="00345BB4" w:rsidRDefault="00834AC6" w:rsidP="00345BB4">
      <w:pPr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 xml:space="preserve">                </w:t>
      </w:r>
      <w:r w:rsidR="00345BB4">
        <w:rPr>
          <w:rFonts w:cs="Calibri"/>
          <w:bCs/>
          <w:sz w:val="28"/>
          <w:szCs w:val="28"/>
        </w:rPr>
        <w:t xml:space="preserve"> </w:t>
      </w:r>
      <w:r w:rsidR="004B2B1C" w:rsidRPr="004B2B1C">
        <w:rPr>
          <w:rFonts w:cs="Calibri"/>
          <w:bCs/>
          <w:sz w:val="28"/>
          <w:szCs w:val="28"/>
        </w:rPr>
        <w:t>www.office.microsoft.com</w:t>
      </w:r>
    </w:p>
    <w:p w:rsidR="00EA73ED" w:rsidRPr="00EA73ED" w:rsidRDefault="00EA73ED" w:rsidP="00EA73ED">
      <w:pPr>
        <w:rPr>
          <w:i/>
          <w:iCs/>
          <w:sz w:val="28"/>
          <w:szCs w:val="28"/>
        </w:rPr>
      </w:pPr>
      <w:r w:rsidRPr="00EA73ED">
        <w:rPr>
          <w:sz w:val="28"/>
          <w:szCs w:val="28"/>
        </w:rPr>
        <w:t xml:space="preserve">                ULRYCHOVÁ, Irina. </w:t>
      </w:r>
      <w:r w:rsidRPr="00EA73ED">
        <w:rPr>
          <w:i/>
          <w:iCs/>
          <w:sz w:val="28"/>
          <w:szCs w:val="28"/>
        </w:rPr>
        <w:t>Čteme si a hrajeme si 3</w:t>
      </w:r>
      <w:r w:rsidRPr="00EA73ED">
        <w:rPr>
          <w:sz w:val="28"/>
          <w:szCs w:val="28"/>
        </w:rPr>
        <w:t xml:space="preserve">: </w:t>
      </w:r>
      <w:r w:rsidRPr="00EA73ED">
        <w:rPr>
          <w:i/>
          <w:iCs/>
          <w:sz w:val="28"/>
          <w:szCs w:val="28"/>
        </w:rPr>
        <w:t xml:space="preserve">texty pro literární    </w:t>
      </w:r>
    </w:p>
    <w:p w:rsidR="00EA73ED" w:rsidRPr="00EA73ED" w:rsidRDefault="00EA73ED" w:rsidP="00EA73ED">
      <w:pPr>
        <w:rPr>
          <w:sz w:val="28"/>
          <w:szCs w:val="28"/>
        </w:rPr>
      </w:pPr>
      <w:r w:rsidRPr="00EA73ED">
        <w:rPr>
          <w:i/>
          <w:iCs/>
          <w:sz w:val="28"/>
          <w:szCs w:val="28"/>
        </w:rPr>
        <w:t xml:space="preserve">               výchovu a tvořivou dramatiku</w:t>
      </w:r>
      <w:r w:rsidRPr="00EA73ED">
        <w:rPr>
          <w:sz w:val="28"/>
          <w:szCs w:val="28"/>
        </w:rPr>
        <w:t xml:space="preserve">. Praha: </w:t>
      </w:r>
      <w:proofErr w:type="spellStart"/>
      <w:r w:rsidRPr="00EA73ED">
        <w:rPr>
          <w:sz w:val="28"/>
          <w:szCs w:val="28"/>
        </w:rPr>
        <w:t>Pansofia</w:t>
      </w:r>
      <w:proofErr w:type="spellEnd"/>
      <w:r w:rsidRPr="00EA73ED">
        <w:rPr>
          <w:sz w:val="28"/>
          <w:szCs w:val="28"/>
        </w:rPr>
        <w:t xml:space="preserve">, 1996. </w:t>
      </w:r>
    </w:p>
    <w:p w:rsidR="00EA73ED" w:rsidRPr="00EA73ED" w:rsidRDefault="00EA73ED" w:rsidP="00EA73ED">
      <w:pPr>
        <w:rPr>
          <w:sz w:val="28"/>
          <w:szCs w:val="28"/>
        </w:rPr>
      </w:pPr>
      <w:r w:rsidRPr="00EA73ED">
        <w:rPr>
          <w:sz w:val="28"/>
          <w:szCs w:val="28"/>
        </w:rPr>
        <w:t xml:space="preserve">               ISBN 8085804-76-X.</w:t>
      </w:r>
    </w:p>
    <w:p w:rsidR="00345BB4" w:rsidRPr="00345BB4" w:rsidRDefault="00345BB4" w:rsidP="00345BB4">
      <w:pPr>
        <w:pStyle w:val="Odstavecseseznamem"/>
        <w:rPr>
          <w:b/>
          <w:sz w:val="28"/>
          <w:szCs w:val="28"/>
        </w:rPr>
      </w:pPr>
    </w:p>
    <w:sectPr w:rsidR="00345BB4" w:rsidRPr="00345BB4" w:rsidSect="00923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5AD" w:rsidRDefault="002705AD" w:rsidP="00E458E0">
      <w:pPr>
        <w:spacing w:after="0" w:line="240" w:lineRule="auto"/>
      </w:pPr>
      <w:r>
        <w:separator/>
      </w:r>
    </w:p>
  </w:endnote>
  <w:endnote w:type="continuationSeparator" w:id="0">
    <w:p w:rsidR="002705AD" w:rsidRDefault="002705AD" w:rsidP="00E45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5AD" w:rsidRDefault="002705AD" w:rsidP="00E458E0">
      <w:pPr>
        <w:spacing w:after="0" w:line="240" w:lineRule="auto"/>
      </w:pPr>
      <w:r>
        <w:separator/>
      </w:r>
    </w:p>
  </w:footnote>
  <w:footnote w:type="continuationSeparator" w:id="0">
    <w:p w:rsidR="002705AD" w:rsidRDefault="002705AD" w:rsidP="00E45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4192C"/>
    <w:multiLevelType w:val="hybridMultilevel"/>
    <w:tmpl w:val="45180650"/>
    <w:lvl w:ilvl="0" w:tplc="D0E476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DE74AD"/>
    <w:multiLevelType w:val="hybridMultilevel"/>
    <w:tmpl w:val="32E602AA"/>
    <w:lvl w:ilvl="0" w:tplc="EAD2FD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C93581"/>
    <w:multiLevelType w:val="hybridMultilevel"/>
    <w:tmpl w:val="89E219DE"/>
    <w:lvl w:ilvl="0" w:tplc="C542298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0E94F23"/>
    <w:multiLevelType w:val="hybridMultilevel"/>
    <w:tmpl w:val="EF0649DA"/>
    <w:lvl w:ilvl="0" w:tplc="EF1E0A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5D0834"/>
    <w:multiLevelType w:val="hybridMultilevel"/>
    <w:tmpl w:val="F474AC42"/>
    <w:lvl w:ilvl="0" w:tplc="E416A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1F757A"/>
    <w:multiLevelType w:val="hybridMultilevel"/>
    <w:tmpl w:val="16003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0291"/>
    <w:rsid w:val="0002160A"/>
    <w:rsid w:val="000220F8"/>
    <w:rsid w:val="001D50BF"/>
    <w:rsid w:val="00255515"/>
    <w:rsid w:val="002705AD"/>
    <w:rsid w:val="002E2FBF"/>
    <w:rsid w:val="00345BB4"/>
    <w:rsid w:val="004B2B1C"/>
    <w:rsid w:val="00604604"/>
    <w:rsid w:val="00770AB9"/>
    <w:rsid w:val="00812FD0"/>
    <w:rsid w:val="00834AC6"/>
    <w:rsid w:val="00894598"/>
    <w:rsid w:val="008C1813"/>
    <w:rsid w:val="00923815"/>
    <w:rsid w:val="00933D76"/>
    <w:rsid w:val="009D1530"/>
    <w:rsid w:val="00A32D9C"/>
    <w:rsid w:val="00C40291"/>
    <w:rsid w:val="00E458E0"/>
    <w:rsid w:val="00EA73ED"/>
    <w:rsid w:val="00FF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8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2F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AB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B2B1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45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58E0"/>
  </w:style>
  <w:style w:type="paragraph" w:styleId="Zpat">
    <w:name w:val="footer"/>
    <w:basedOn w:val="Normln"/>
    <w:link w:val="ZpatChar"/>
    <w:uiPriority w:val="99"/>
    <w:unhideWhenUsed/>
    <w:rsid w:val="00E45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58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2F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AB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B2B1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45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58E0"/>
  </w:style>
  <w:style w:type="paragraph" w:styleId="Zpat">
    <w:name w:val="footer"/>
    <w:basedOn w:val="Normln"/>
    <w:link w:val="ZpatChar"/>
    <w:uiPriority w:val="99"/>
    <w:unhideWhenUsed/>
    <w:rsid w:val="00E45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58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0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dcterms:created xsi:type="dcterms:W3CDTF">2012-06-16T22:33:00Z</dcterms:created>
  <dcterms:modified xsi:type="dcterms:W3CDTF">2012-06-16T22:33:00Z</dcterms:modified>
</cp:coreProperties>
</file>