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1A1" w:rsidRDefault="008C51A1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C51A1" w:rsidRDefault="008C51A1" w:rsidP="008C51A1"/>
    <w:p w:rsidR="008C51A1" w:rsidRDefault="008C51A1" w:rsidP="008C51A1">
      <w:pPr>
        <w:jc w:val="center"/>
        <w:rPr>
          <w:sz w:val="32"/>
          <w:szCs w:val="32"/>
        </w:rPr>
      </w:pPr>
      <w:r>
        <w:tab/>
      </w:r>
    </w:p>
    <w:p w:rsidR="008C51A1" w:rsidRDefault="008C51A1" w:rsidP="008C51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8C51A1" w:rsidRDefault="008C51A1" w:rsidP="008C51A1">
      <w:pPr>
        <w:jc w:val="center"/>
        <w:rPr>
          <w:sz w:val="32"/>
          <w:szCs w:val="32"/>
        </w:rPr>
      </w:pPr>
    </w:p>
    <w:p w:rsidR="008C51A1" w:rsidRDefault="008C51A1" w:rsidP="008C51A1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8C51A1" w:rsidRDefault="008C51A1" w:rsidP="008C51A1">
      <w:pPr>
        <w:jc w:val="center"/>
        <w:rPr>
          <w:sz w:val="32"/>
          <w:szCs w:val="32"/>
        </w:rPr>
      </w:pPr>
    </w:p>
    <w:p w:rsidR="008C51A1" w:rsidRDefault="008C51A1" w:rsidP="008C51A1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8C51A1" w:rsidRDefault="0047426D" w:rsidP="008C51A1">
      <w:pPr>
        <w:jc w:val="center"/>
        <w:rPr>
          <w:sz w:val="32"/>
          <w:szCs w:val="32"/>
        </w:rPr>
      </w:pPr>
      <w:r w:rsidRPr="0047426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61.55pt;margin-top:7.35pt;width:130.55pt;height:235.4pt;z-index:251660288">
            <v:imagedata r:id="rId5" o:title=""/>
            <w10:wrap type="topAndBottom"/>
          </v:shape>
          <o:OLEObject Type="Embed" ProgID="CDraw" ShapeID="_x0000_s1027" DrawAspect="Content" ObjectID="_1401514143" r:id="rId6"/>
        </w:pict>
      </w:r>
    </w:p>
    <w:p w:rsidR="008C51A1" w:rsidRDefault="008C51A1" w:rsidP="008C51A1">
      <w:pPr>
        <w:rPr>
          <w:sz w:val="32"/>
          <w:szCs w:val="32"/>
        </w:rPr>
      </w:pPr>
    </w:p>
    <w:p w:rsidR="008C51A1" w:rsidRPr="003649A2" w:rsidRDefault="008C51A1" w:rsidP="008C51A1">
      <w:pPr>
        <w:rPr>
          <w:sz w:val="28"/>
          <w:szCs w:val="28"/>
        </w:rPr>
      </w:pPr>
      <w:r w:rsidRPr="003649A2">
        <w:rPr>
          <w:sz w:val="28"/>
          <w:szCs w:val="28"/>
        </w:rPr>
        <w:t>Téma:  Zeměpis pro 8. ročník</w:t>
      </w:r>
    </w:p>
    <w:p w:rsidR="008C51A1" w:rsidRPr="003649A2" w:rsidRDefault="008C51A1" w:rsidP="008C51A1">
      <w:pPr>
        <w:rPr>
          <w:sz w:val="28"/>
          <w:szCs w:val="28"/>
        </w:rPr>
      </w:pPr>
    </w:p>
    <w:p w:rsidR="008C51A1" w:rsidRPr="003649A2" w:rsidRDefault="008C51A1" w:rsidP="008C51A1">
      <w:pPr>
        <w:rPr>
          <w:sz w:val="28"/>
          <w:szCs w:val="28"/>
        </w:rPr>
      </w:pPr>
      <w:r w:rsidRPr="003649A2">
        <w:rPr>
          <w:sz w:val="28"/>
          <w:szCs w:val="28"/>
        </w:rPr>
        <w:t xml:space="preserve">Název: VY_32_INOVACE_01_20_ ČR - ZÁKLADNÍ INFORMACE </w:t>
      </w:r>
    </w:p>
    <w:p w:rsidR="008C51A1" w:rsidRPr="003649A2" w:rsidRDefault="008C51A1" w:rsidP="008C51A1">
      <w:pPr>
        <w:rPr>
          <w:sz w:val="28"/>
          <w:szCs w:val="28"/>
        </w:rPr>
      </w:pPr>
    </w:p>
    <w:p w:rsidR="008C51A1" w:rsidRPr="003649A2" w:rsidRDefault="008C51A1" w:rsidP="008C51A1">
      <w:pPr>
        <w:rPr>
          <w:sz w:val="28"/>
          <w:szCs w:val="28"/>
        </w:rPr>
      </w:pPr>
      <w:r w:rsidRPr="003649A2">
        <w:rPr>
          <w:sz w:val="28"/>
          <w:szCs w:val="28"/>
        </w:rPr>
        <w:t>Cílová skupina: žáci 8. ročníku</w:t>
      </w:r>
    </w:p>
    <w:p w:rsidR="008C51A1" w:rsidRPr="003649A2" w:rsidRDefault="008C51A1" w:rsidP="008C51A1">
      <w:pPr>
        <w:rPr>
          <w:sz w:val="28"/>
          <w:szCs w:val="28"/>
        </w:rPr>
      </w:pPr>
    </w:p>
    <w:p w:rsidR="008C51A1" w:rsidRPr="003649A2" w:rsidRDefault="008C51A1" w:rsidP="008C51A1">
      <w:pPr>
        <w:rPr>
          <w:sz w:val="28"/>
          <w:szCs w:val="28"/>
        </w:rPr>
      </w:pPr>
      <w:r w:rsidRPr="003649A2">
        <w:rPr>
          <w:sz w:val="28"/>
          <w:szCs w:val="28"/>
        </w:rPr>
        <w:t xml:space="preserve">Anotace: </w:t>
      </w:r>
      <w:r w:rsidR="00603B87" w:rsidRPr="003649A2">
        <w:rPr>
          <w:sz w:val="22"/>
          <w:szCs w:val="22"/>
        </w:rPr>
        <w:t>Klíčové informace</w:t>
      </w:r>
      <w:r w:rsidR="00686BF1" w:rsidRPr="003649A2">
        <w:rPr>
          <w:sz w:val="22"/>
          <w:szCs w:val="22"/>
        </w:rPr>
        <w:t xml:space="preserve"> by si měli žáci </w:t>
      </w:r>
      <w:r w:rsidR="00EC56BB" w:rsidRPr="003649A2">
        <w:rPr>
          <w:sz w:val="22"/>
          <w:szCs w:val="22"/>
        </w:rPr>
        <w:t>osvojit</w:t>
      </w:r>
      <w:r w:rsidR="00047731">
        <w:rPr>
          <w:sz w:val="22"/>
          <w:szCs w:val="22"/>
        </w:rPr>
        <w:t xml:space="preserve"> a rozšířit</w:t>
      </w:r>
      <w:r w:rsidR="00EC56BB" w:rsidRPr="003649A2">
        <w:rPr>
          <w:sz w:val="22"/>
          <w:szCs w:val="22"/>
        </w:rPr>
        <w:t xml:space="preserve"> </w:t>
      </w:r>
      <w:r w:rsidR="00686BF1" w:rsidRPr="003649A2">
        <w:rPr>
          <w:sz w:val="22"/>
          <w:szCs w:val="22"/>
        </w:rPr>
        <w:t>na základě práce</w:t>
      </w:r>
      <w:r w:rsidR="00047731">
        <w:rPr>
          <w:sz w:val="22"/>
          <w:szCs w:val="22"/>
        </w:rPr>
        <w:t xml:space="preserve"> s přiloženým </w:t>
      </w:r>
      <w:proofErr w:type="gramStart"/>
      <w:r w:rsidR="00047731">
        <w:rPr>
          <w:sz w:val="22"/>
          <w:szCs w:val="22"/>
        </w:rPr>
        <w:t xml:space="preserve">textem </w:t>
      </w:r>
      <w:r w:rsidR="006447E7">
        <w:rPr>
          <w:sz w:val="22"/>
          <w:szCs w:val="22"/>
        </w:rPr>
        <w:t xml:space="preserve">  </w:t>
      </w:r>
      <w:r w:rsidR="00047731">
        <w:rPr>
          <w:sz w:val="22"/>
          <w:szCs w:val="22"/>
        </w:rPr>
        <w:t>i</w:t>
      </w:r>
      <w:r w:rsidR="00686BF1" w:rsidRPr="003649A2">
        <w:rPr>
          <w:sz w:val="22"/>
          <w:szCs w:val="22"/>
        </w:rPr>
        <w:t xml:space="preserve"> s učebnicí</w:t>
      </w:r>
      <w:proofErr w:type="gramEnd"/>
      <w:r w:rsidR="00686BF1" w:rsidRPr="003649A2">
        <w:rPr>
          <w:sz w:val="22"/>
          <w:szCs w:val="22"/>
        </w:rPr>
        <w:t xml:space="preserve"> – J. Kastner, M. Holeček, L. Krajíček: Zeměpis naší vlasti</w:t>
      </w:r>
      <w:r w:rsidR="00EC56BB" w:rsidRPr="003649A2">
        <w:rPr>
          <w:sz w:val="22"/>
          <w:szCs w:val="22"/>
        </w:rPr>
        <w:t xml:space="preserve">, Nakladatelství České geografické společnosti, Praha 1997 a Školního atlasu České republiky, Kartografie Praha </w:t>
      </w:r>
      <w:proofErr w:type="gramStart"/>
      <w:r w:rsidR="00EC56BB" w:rsidRPr="003649A2">
        <w:rPr>
          <w:sz w:val="22"/>
          <w:szCs w:val="22"/>
        </w:rPr>
        <w:t xml:space="preserve">2000, </w:t>
      </w:r>
      <w:r w:rsidR="006447E7">
        <w:rPr>
          <w:sz w:val="22"/>
          <w:szCs w:val="22"/>
        </w:rPr>
        <w:t xml:space="preserve">                   </w:t>
      </w:r>
      <w:r w:rsidR="00EC56BB" w:rsidRPr="003649A2">
        <w:rPr>
          <w:sz w:val="22"/>
          <w:szCs w:val="22"/>
        </w:rPr>
        <w:t>i aktualizovaných</w:t>
      </w:r>
      <w:proofErr w:type="gramEnd"/>
      <w:r w:rsidR="00EC56BB" w:rsidRPr="003649A2">
        <w:rPr>
          <w:sz w:val="22"/>
          <w:szCs w:val="22"/>
        </w:rPr>
        <w:t xml:space="preserve"> poznatků</w:t>
      </w:r>
      <w:r w:rsidR="00EC56BB" w:rsidRPr="003649A2">
        <w:rPr>
          <w:sz w:val="28"/>
          <w:szCs w:val="28"/>
        </w:rPr>
        <w:t xml:space="preserve"> </w:t>
      </w:r>
    </w:p>
    <w:p w:rsidR="008C51A1" w:rsidRPr="003649A2" w:rsidRDefault="008C51A1" w:rsidP="008C51A1">
      <w:pPr>
        <w:rPr>
          <w:sz w:val="28"/>
          <w:szCs w:val="28"/>
        </w:rPr>
      </w:pPr>
    </w:p>
    <w:p w:rsidR="00162A26" w:rsidRPr="003649A2" w:rsidRDefault="008C51A1" w:rsidP="003A1BF0">
      <w:pPr>
        <w:rPr>
          <w:sz w:val="28"/>
          <w:szCs w:val="28"/>
        </w:rPr>
      </w:pPr>
      <w:r w:rsidRPr="003649A2">
        <w:rPr>
          <w:sz w:val="28"/>
          <w:szCs w:val="28"/>
        </w:rPr>
        <w:t>Autor: Mgr. Irena Černíková</w:t>
      </w:r>
    </w:p>
    <w:p w:rsidR="00D57072" w:rsidRPr="00D57072" w:rsidRDefault="00D57072" w:rsidP="00D57072">
      <w:pPr>
        <w:rPr>
          <w:rFonts w:eastAsia="Batang"/>
          <w:b/>
          <w:sz w:val="32"/>
          <w:szCs w:val="32"/>
          <w:u w:val="single"/>
          <w:lang w:eastAsia="ko-KR"/>
        </w:rPr>
      </w:pPr>
      <w:r w:rsidRPr="00D57072">
        <w:rPr>
          <w:rFonts w:eastAsia="Batang"/>
          <w:b/>
          <w:sz w:val="32"/>
          <w:szCs w:val="32"/>
          <w:u w:val="single"/>
          <w:lang w:eastAsia="ko-KR"/>
        </w:rPr>
        <w:lastRenderedPageBreak/>
        <w:t>ČR – základní informace</w:t>
      </w:r>
    </w:p>
    <w:p w:rsidR="00D57072" w:rsidRPr="00D57072" w:rsidRDefault="00D57072" w:rsidP="00D57072">
      <w:pPr>
        <w:rPr>
          <w:rFonts w:eastAsia="Batang"/>
          <w:b/>
          <w:sz w:val="32"/>
          <w:szCs w:val="32"/>
          <w:u w:val="single"/>
          <w:lang w:eastAsia="ko-KR"/>
        </w:rPr>
      </w:pPr>
    </w:p>
    <w:p w:rsidR="00D57072" w:rsidRPr="00D57072" w:rsidRDefault="00D57072" w:rsidP="00D57072">
      <w:pPr>
        <w:rPr>
          <w:rFonts w:eastAsia="Batang"/>
          <w:b/>
          <w:sz w:val="32"/>
          <w:szCs w:val="32"/>
          <w:u w:val="single"/>
          <w:lang w:eastAsia="ko-KR"/>
        </w:rPr>
      </w:pPr>
      <w:r w:rsidRPr="00D57072">
        <w:rPr>
          <w:rFonts w:eastAsia="Batang"/>
          <w:b/>
          <w:sz w:val="32"/>
          <w:szCs w:val="32"/>
          <w:u w:val="single"/>
          <w:lang w:eastAsia="ko-KR"/>
        </w:rPr>
        <w:t xml:space="preserve">1, Poloha   </w:t>
      </w:r>
      <w:r w:rsidRPr="00D57072">
        <w:rPr>
          <w:rFonts w:eastAsia="Batang"/>
          <w:b/>
          <w:sz w:val="32"/>
          <w:szCs w:val="32"/>
          <w:lang w:eastAsia="ko-KR"/>
        </w:rPr>
        <w:t xml:space="preserve">- </w:t>
      </w:r>
      <w:r w:rsidRPr="00D57072">
        <w:rPr>
          <w:rFonts w:eastAsia="Batang"/>
          <w:b/>
          <w:lang w:eastAsia="ko-KR"/>
        </w:rPr>
        <w:t>střední Evropa (geometrický střed – Ukrajina)</w:t>
      </w:r>
      <w:r w:rsidRPr="00D57072">
        <w:rPr>
          <w:rFonts w:eastAsia="Batang"/>
          <w:b/>
          <w:sz w:val="32"/>
          <w:szCs w:val="32"/>
          <w:lang w:eastAsia="ko-KR"/>
        </w:rPr>
        <w:t xml:space="preserve">, </w:t>
      </w:r>
      <w:r w:rsidRPr="00D57072">
        <w:rPr>
          <w:rFonts w:eastAsia="Batang"/>
          <w:b/>
          <w:lang w:eastAsia="ko-KR"/>
        </w:rPr>
        <w:t>vnitrozemský stát</w:t>
      </w:r>
    </w:p>
    <w:p w:rsidR="00D57072" w:rsidRPr="00D57072" w:rsidRDefault="00D57072" w:rsidP="00D57072">
      <w:pPr>
        <w:rPr>
          <w:rFonts w:eastAsia="Batang"/>
          <w:b/>
          <w:u w:val="single"/>
          <w:lang w:eastAsia="ko-KR"/>
        </w:rPr>
      </w:pPr>
      <w:r w:rsidRPr="00D57072">
        <w:rPr>
          <w:rFonts w:eastAsia="Batang"/>
          <w:b/>
          <w:sz w:val="32"/>
          <w:szCs w:val="32"/>
          <w:u w:val="single"/>
          <w:lang w:eastAsia="ko-KR"/>
        </w:rPr>
        <w:t>2, Státní hranice</w:t>
      </w:r>
      <w:r w:rsidRPr="00D57072">
        <w:rPr>
          <w:rFonts w:eastAsia="Batang"/>
          <w:b/>
          <w:lang w:eastAsia="ko-KR"/>
        </w:rPr>
        <w:t>:    Německo (810 km)</w:t>
      </w:r>
    </w:p>
    <w:p w:rsidR="00D57072" w:rsidRPr="00D57072" w:rsidRDefault="00D57072" w:rsidP="00D57072">
      <w:pPr>
        <w:rPr>
          <w:rFonts w:eastAsia="Batang"/>
          <w:b/>
          <w:lang w:eastAsia="ko-KR"/>
        </w:rPr>
      </w:pPr>
      <w:r w:rsidRPr="00D57072">
        <w:rPr>
          <w:rFonts w:eastAsia="Batang"/>
          <w:b/>
          <w:lang w:eastAsia="ko-KR"/>
        </w:rPr>
        <w:t xml:space="preserve">                                            Polsko (762 km)</w:t>
      </w:r>
    </w:p>
    <w:p w:rsidR="00D57072" w:rsidRPr="00D57072" w:rsidRDefault="00D57072" w:rsidP="00D57072">
      <w:pPr>
        <w:rPr>
          <w:rFonts w:eastAsia="Batang"/>
          <w:b/>
          <w:lang w:eastAsia="ko-KR"/>
        </w:rPr>
      </w:pPr>
      <w:r w:rsidRPr="00D57072">
        <w:rPr>
          <w:rFonts w:eastAsia="Batang"/>
          <w:b/>
          <w:lang w:eastAsia="ko-KR"/>
        </w:rPr>
        <w:t xml:space="preserve">                                            Rakousko (462km)</w:t>
      </w:r>
    </w:p>
    <w:p w:rsidR="00D57072" w:rsidRPr="00D57072" w:rsidRDefault="00D57072" w:rsidP="00D57072">
      <w:pPr>
        <w:rPr>
          <w:rFonts w:eastAsia="Batang"/>
          <w:b/>
          <w:lang w:eastAsia="ko-KR"/>
        </w:rPr>
      </w:pPr>
      <w:r w:rsidRPr="00D57072">
        <w:rPr>
          <w:rFonts w:eastAsia="Batang"/>
          <w:b/>
          <w:lang w:eastAsia="ko-KR"/>
        </w:rPr>
        <w:t xml:space="preserve">                                            Slovensko (265 km)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lang w:eastAsia="ko-KR"/>
        </w:rPr>
        <w:t>- hranice patří mezi nejstarší, jsou přirozené (pohoří, řeky)</w:t>
      </w:r>
    </w:p>
    <w:p w:rsidR="00D57072" w:rsidRPr="00D57072" w:rsidRDefault="00D57072" w:rsidP="00D57072">
      <w:pPr>
        <w:rPr>
          <w:rFonts w:eastAsia="Batang"/>
          <w:b/>
          <w:lang w:eastAsia="ko-KR"/>
        </w:rPr>
      </w:pPr>
      <w:r w:rsidRPr="00D57072">
        <w:rPr>
          <w:rFonts w:eastAsia="Batang"/>
          <w:b/>
          <w:sz w:val="32"/>
          <w:szCs w:val="32"/>
          <w:u w:val="single"/>
          <w:lang w:eastAsia="ko-KR"/>
        </w:rPr>
        <w:t>3. Rozloha</w:t>
      </w:r>
      <w:r w:rsidRPr="00D57072">
        <w:rPr>
          <w:rFonts w:eastAsia="Batang"/>
          <w:b/>
          <w:lang w:eastAsia="ko-KR"/>
        </w:rPr>
        <w:t>: 78 864 km</w:t>
      </w:r>
      <w:r w:rsidRPr="00D57072">
        <w:rPr>
          <w:rFonts w:eastAsia="Batang"/>
          <w:b/>
          <w:vertAlign w:val="superscript"/>
          <w:lang w:eastAsia="ko-KR"/>
        </w:rPr>
        <w:t xml:space="preserve">2 </w:t>
      </w:r>
      <w:r w:rsidRPr="00D57072">
        <w:rPr>
          <w:rFonts w:eastAsia="Batang"/>
          <w:b/>
          <w:lang w:eastAsia="ko-KR"/>
        </w:rPr>
        <w:t>(ze 44 států jsme 21.)</w:t>
      </w:r>
    </w:p>
    <w:p w:rsidR="00D57072" w:rsidRPr="00D57072" w:rsidRDefault="00D57072" w:rsidP="00D57072">
      <w:pPr>
        <w:rPr>
          <w:rFonts w:eastAsia="Batang"/>
          <w:b/>
          <w:lang w:eastAsia="ko-KR"/>
        </w:rPr>
      </w:pPr>
      <w:r w:rsidRPr="00D57072">
        <w:rPr>
          <w:rFonts w:eastAsia="Batang"/>
          <w:b/>
          <w:lang w:eastAsia="ko-KR"/>
        </w:rPr>
        <w:t xml:space="preserve">     </w:t>
      </w:r>
      <w:r w:rsidRPr="00D57072">
        <w:rPr>
          <w:rFonts w:eastAsia="Batang"/>
          <w:b/>
          <w:sz w:val="32"/>
          <w:szCs w:val="32"/>
          <w:lang w:eastAsia="ko-KR"/>
        </w:rPr>
        <w:t>Počet obyvatel:</w:t>
      </w:r>
      <w:r w:rsidRPr="00D57072">
        <w:rPr>
          <w:rFonts w:eastAsia="Batang"/>
          <w:b/>
          <w:lang w:eastAsia="ko-KR"/>
        </w:rPr>
        <w:t xml:space="preserve"> 10,3</w:t>
      </w:r>
      <w:r w:rsidR="006447E7">
        <w:rPr>
          <w:rFonts w:eastAsia="Batang"/>
          <w:b/>
          <w:lang w:eastAsia="ko-KR"/>
        </w:rPr>
        <w:t xml:space="preserve"> </w:t>
      </w:r>
      <w:r w:rsidRPr="00D57072">
        <w:rPr>
          <w:rFonts w:eastAsia="Batang"/>
          <w:b/>
          <w:lang w:eastAsia="ko-KR"/>
        </w:rPr>
        <w:t>milionu (jsme 13.)</w:t>
      </w:r>
    </w:p>
    <w:p w:rsidR="00D57072" w:rsidRPr="00D57072" w:rsidRDefault="00D57072" w:rsidP="00D57072">
      <w:pPr>
        <w:rPr>
          <w:rFonts w:eastAsia="Batang"/>
          <w:b/>
          <w:sz w:val="32"/>
          <w:szCs w:val="32"/>
          <w:lang w:eastAsia="ko-KR"/>
        </w:rPr>
      </w:pPr>
      <w:r w:rsidRPr="00D57072">
        <w:rPr>
          <w:rFonts w:eastAsia="Batang"/>
          <w:b/>
          <w:sz w:val="32"/>
          <w:szCs w:val="32"/>
          <w:u w:val="single"/>
          <w:lang w:eastAsia="ko-KR"/>
        </w:rPr>
        <w:t>4. Geologické a přírodní podmínky</w:t>
      </w:r>
      <w:r w:rsidRPr="00D57072">
        <w:rPr>
          <w:rFonts w:eastAsia="Batang"/>
          <w:b/>
          <w:sz w:val="32"/>
          <w:szCs w:val="32"/>
          <w:lang w:eastAsia="ko-KR"/>
        </w:rPr>
        <w:t>:</w:t>
      </w:r>
    </w:p>
    <w:p w:rsidR="00D57072" w:rsidRPr="00D57072" w:rsidRDefault="00D57072" w:rsidP="00D57072">
      <w:pPr>
        <w:rPr>
          <w:rFonts w:eastAsia="Batang"/>
          <w:b/>
          <w:lang w:eastAsia="ko-KR"/>
        </w:rPr>
      </w:pPr>
      <w:r w:rsidRPr="00D57072">
        <w:rPr>
          <w:rFonts w:eastAsia="Batang"/>
          <w:b/>
          <w:sz w:val="32"/>
          <w:szCs w:val="32"/>
          <w:lang w:eastAsia="ko-KR"/>
        </w:rPr>
        <w:t xml:space="preserve">    a) Český masiv</w:t>
      </w:r>
      <w:r w:rsidRPr="00D57072">
        <w:rPr>
          <w:rFonts w:eastAsia="Batang"/>
          <w:b/>
          <w:lang w:eastAsia="ko-KR"/>
        </w:rPr>
        <w:t xml:space="preserve"> – starší, západní část území  -</w:t>
      </w:r>
      <w:r w:rsidR="006447E7">
        <w:rPr>
          <w:rFonts w:eastAsia="Batang"/>
          <w:b/>
          <w:lang w:eastAsia="ko-KR"/>
        </w:rPr>
        <w:t xml:space="preserve"> </w:t>
      </w:r>
      <w:r w:rsidRPr="00D57072">
        <w:rPr>
          <w:rFonts w:eastAsia="Batang"/>
          <w:b/>
          <w:lang w:eastAsia="ko-KR"/>
        </w:rPr>
        <w:t>Čechy</w:t>
      </w:r>
    </w:p>
    <w:p w:rsidR="00D57072" w:rsidRPr="00D57072" w:rsidRDefault="00D57072" w:rsidP="00D57072">
      <w:pPr>
        <w:rPr>
          <w:rFonts w:eastAsia="Batang"/>
          <w:b/>
          <w:lang w:eastAsia="ko-KR"/>
        </w:rPr>
      </w:pPr>
      <w:r w:rsidRPr="00D57072">
        <w:rPr>
          <w:rFonts w:eastAsia="Batang"/>
          <w:b/>
          <w:sz w:val="32"/>
          <w:szCs w:val="32"/>
          <w:lang w:eastAsia="ko-KR"/>
        </w:rPr>
        <w:t xml:space="preserve">    b) Karpaty – </w:t>
      </w:r>
      <w:r w:rsidRPr="00D57072">
        <w:rPr>
          <w:rFonts w:eastAsia="Batang"/>
          <w:b/>
          <w:lang w:eastAsia="ko-KR"/>
        </w:rPr>
        <w:t>mladší, východ Moravy a Slezska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lang w:eastAsia="ko-KR"/>
        </w:rPr>
        <w:t xml:space="preserve">- odděleny </w:t>
      </w:r>
      <w:proofErr w:type="spellStart"/>
      <w:r w:rsidRPr="00D57072">
        <w:rPr>
          <w:rFonts w:eastAsia="Batang"/>
          <w:b/>
          <w:sz w:val="32"/>
          <w:szCs w:val="32"/>
          <w:lang w:eastAsia="ko-KR"/>
        </w:rPr>
        <w:t>Vněkarpatskými</w:t>
      </w:r>
      <w:proofErr w:type="spellEnd"/>
      <w:r w:rsidRPr="00D57072">
        <w:rPr>
          <w:rFonts w:eastAsia="Batang"/>
          <w:b/>
          <w:sz w:val="32"/>
          <w:szCs w:val="32"/>
          <w:lang w:eastAsia="ko-KR"/>
        </w:rPr>
        <w:t xml:space="preserve"> sníženinami</w:t>
      </w:r>
      <w:r w:rsidRPr="00D57072">
        <w:rPr>
          <w:rFonts w:eastAsia="Batang"/>
          <w:b/>
          <w:lang w:eastAsia="ko-KR"/>
        </w:rPr>
        <w:t xml:space="preserve"> (Hornomoravský úval, Moravská brána, Ostravská pánev, Dyjsko-svratecký ú</w:t>
      </w:r>
      <w:r w:rsidR="009A4795">
        <w:rPr>
          <w:rFonts w:eastAsia="Batang"/>
          <w:b/>
          <w:lang w:eastAsia="ko-KR"/>
        </w:rPr>
        <w:t xml:space="preserve">val, Dolnomoravský úval, sever. </w:t>
      </w:r>
      <w:proofErr w:type="gramStart"/>
      <w:r w:rsidRPr="00D57072">
        <w:rPr>
          <w:rFonts w:eastAsia="Batang"/>
          <w:b/>
          <w:lang w:eastAsia="ko-KR"/>
        </w:rPr>
        <w:t>výběžek</w:t>
      </w:r>
      <w:proofErr w:type="gramEnd"/>
      <w:r w:rsidRPr="00D57072">
        <w:rPr>
          <w:rFonts w:eastAsia="Batang"/>
          <w:b/>
          <w:lang w:eastAsia="ko-KR"/>
        </w:rPr>
        <w:t xml:space="preserve"> Vídeňské pánve)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sz w:val="32"/>
          <w:szCs w:val="32"/>
          <w:u w:val="single"/>
          <w:lang w:eastAsia="ko-KR"/>
        </w:rPr>
        <w:t xml:space="preserve">5. Podnebí – </w:t>
      </w:r>
      <w:r w:rsidRPr="00D57072">
        <w:rPr>
          <w:rFonts w:eastAsia="Batang"/>
          <w:b/>
          <w:lang w:eastAsia="ko-KR"/>
        </w:rPr>
        <w:t>mírný pás, přechod mezi oceánským a kontinentálním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sz w:val="32"/>
          <w:szCs w:val="32"/>
          <w:u w:val="single"/>
          <w:lang w:eastAsia="ko-KR"/>
        </w:rPr>
        <w:t>6. Vodstvo</w:t>
      </w:r>
      <w:r w:rsidRPr="00D57072">
        <w:rPr>
          <w:rFonts w:eastAsia="Batang"/>
          <w:b/>
          <w:lang w:eastAsia="ko-KR"/>
        </w:rPr>
        <w:t xml:space="preserve"> – nedostatek velkých toků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lang w:eastAsia="ko-KR"/>
        </w:rPr>
        <w:t xml:space="preserve">                   - Evropské rozvodí (úmoří Baltského, Severního a Černého moře)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sz w:val="32"/>
          <w:szCs w:val="32"/>
          <w:u w:val="single"/>
          <w:lang w:eastAsia="ko-KR"/>
        </w:rPr>
        <w:t>7. Doprava</w:t>
      </w:r>
      <w:r w:rsidRPr="00D57072">
        <w:rPr>
          <w:rFonts w:eastAsia="Batang"/>
          <w:b/>
          <w:lang w:eastAsia="ko-KR"/>
        </w:rPr>
        <w:t xml:space="preserve"> – křižovatka dopravních cest (hlavně S-J)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lang w:eastAsia="ko-KR"/>
        </w:rPr>
        <w:t xml:space="preserve">                        </w:t>
      </w:r>
      <w:r w:rsidR="00BF6453">
        <w:rPr>
          <w:rFonts w:eastAsia="Batang"/>
          <w:b/>
          <w:color w:val="FF0000"/>
          <w:lang w:eastAsia="ko-KR"/>
        </w:rPr>
        <w:t xml:space="preserve"> </w:t>
      </w:r>
      <w:bookmarkStart w:id="0" w:name="_GoBack"/>
      <w:bookmarkEnd w:id="0"/>
      <w:r w:rsidRPr="00D57072">
        <w:rPr>
          <w:rFonts w:eastAsia="Batang"/>
          <w:b/>
          <w:color w:val="FF0000"/>
          <w:lang w:eastAsia="ko-KR"/>
        </w:rPr>
        <w:t>+</w:t>
      </w:r>
      <w:r w:rsidRPr="00D57072">
        <w:rPr>
          <w:rFonts w:eastAsia="Batang"/>
          <w:b/>
          <w:lang w:eastAsia="ko-KR"/>
        </w:rPr>
        <w:t xml:space="preserve"> předpoklady pro rozvoj tranzitní dopravy – finanční příjmy, 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lang w:eastAsia="ko-KR"/>
        </w:rPr>
        <w:t xml:space="preserve">                             hospodářský rozvoj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color w:val="FF0000"/>
          <w:lang w:eastAsia="ko-KR"/>
        </w:rPr>
        <w:t xml:space="preserve">                          -</w:t>
      </w:r>
      <w:r w:rsidRPr="00D57072">
        <w:rPr>
          <w:rFonts w:eastAsia="Batang"/>
          <w:b/>
          <w:lang w:eastAsia="ko-KR"/>
        </w:rPr>
        <w:t xml:space="preserve"> ekologické a organizační problémy</w:t>
      </w:r>
    </w:p>
    <w:p w:rsidR="00D57072" w:rsidRPr="00D57072" w:rsidRDefault="00D57072" w:rsidP="00D57072">
      <w:pPr>
        <w:ind w:firstLine="120"/>
        <w:rPr>
          <w:rFonts w:eastAsia="Batang"/>
          <w:b/>
          <w:lang w:eastAsia="ko-KR"/>
        </w:rPr>
      </w:pPr>
      <w:r w:rsidRPr="00D57072">
        <w:rPr>
          <w:rFonts w:eastAsia="Batang"/>
          <w:b/>
          <w:sz w:val="32"/>
          <w:szCs w:val="32"/>
          <w:u w:val="single"/>
          <w:lang w:eastAsia="ko-KR"/>
        </w:rPr>
        <w:t>8. Poloha na rozhraní mocenských zájmů</w:t>
      </w:r>
      <w:r w:rsidRPr="00D57072">
        <w:rPr>
          <w:rFonts w:eastAsia="Batang"/>
          <w:b/>
          <w:lang w:eastAsia="ko-KR"/>
        </w:rPr>
        <w:t xml:space="preserve"> – války, které ohrožovaly nejen samostatnost, ale i existenci českého národa</w:t>
      </w:r>
    </w:p>
    <w:p w:rsidR="00D57072" w:rsidRPr="00D57072" w:rsidRDefault="00D57072" w:rsidP="00D57072">
      <w:pPr>
        <w:ind w:firstLine="120"/>
        <w:rPr>
          <w:rFonts w:eastAsia="Batang"/>
          <w:b/>
          <w:u w:val="single"/>
          <w:lang w:eastAsia="ko-KR"/>
        </w:rPr>
      </w:pPr>
      <w:r w:rsidRPr="00D57072">
        <w:rPr>
          <w:rFonts w:eastAsia="Batang"/>
          <w:b/>
          <w:lang w:eastAsia="ko-KR"/>
        </w:rPr>
        <w:t xml:space="preserve">    </w:t>
      </w:r>
    </w:p>
    <w:p w:rsidR="00D57072" w:rsidRPr="003A1BF0" w:rsidRDefault="00D57072" w:rsidP="003A1BF0">
      <w:pPr>
        <w:rPr>
          <w:sz w:val="32"/>
          <w:szCs w:val="32"/>
        </w:rPr>
      </w:pPr>
    </w:p>
    <w:sectPr w:rsidR="00D57072" w:rsidRPr="003A1BF0" w:rsidSect="00474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C51A1"/>
    <w:rsid w:val="00047731"/>
    <w:rsid w:val="00062392"/>
    <w:rsid w:val="000D76A9"/>
    <w:rsid w:val="000D7F6D"/>
    <w:rsid w:val="00162A26"/>
    <w:rsid w:val="00260ADC"/>
    <w:rsid w:val="002F3DC8"/>
    <w:rsid w:val="003649A2"/>
    <w:rsid w:val="0037415B"/>
    <w:rsid w:val="003A1BF0"/>
    <w:rsid w:val="003A21C1"/>
    <w:rsid w:val="003C2C23"/>
    <w:rsid w:val="0047426D"/>
    <w:rsid w:val="00494E75"/>
    <w:rsid w:val="004D1AC4"/>
    <w:rsid w:val="00587A90"/>
    <w:rsid w:val="00603B87"/>
    <w:rsid w:val="006447E7"/>
    <w:rsid w:val="00686BF1"/>
    <w:rsid w:val="006913E3"/>
    <w:rsid w:val="007130AA"/>
    <w:rsid w:val="007D4B02"/>
    <w:rsid w:val="008B520C"/>
    <w:rsid w:val="008C51A1"/>
    <w:rsid w:val="00950165"/>
    <w:rsid w:val="00972DD8"/>
    <w:rsid w:val="009A4248"/>
    <w:rsid w:val="009A4795"/>
    <w:rsid w:val="00AB6996"/>
    <w:rsid w:val="00BD70A6"/>
    <w:rsid w:val="00BF6453"/>
    <w:rsid w:val="00C74E6D"/>
    <w:rsid w:val="00CC7802"/>
    <w:rsid w:val="00D14669"/>
    <w:rsid w:val="00D57072"/>
    <w:rsid w:val="00EB1069"/>
    <w:rsid w:val="00EC56BB"/>
    <w:rsid w:val="00FF1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5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5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cp:lastPrinted>2012-05-30T18:25:00Z</cp:lastPrinted>
  <dcterms:created xsi:type="dcterms:W3CDTF">2012-06-18T06:43:00Z</dcterms:created>
  <dcterms:modified xsi:type="dcterms:W3CDTF">2012-06-18T06:43:00Z</dcterms:modified>
</cp:coreProperties>
</file>