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935" w:rsidRPr="002F036E" w:rsidRDefault="00D2719B" w:rsidP="00524235">
      <w:pPr>
        <w:pStyle w:val="Bezmezer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4" o:spid="_x0000_s1026" type="#_x0000_t202" style="position:absolute;margin-left:284.85pt;margin-top:.3pt;width:206.55pt;height:111.4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" fillcolor="white [3201]" strokeweight=".5pt">
            <v:textbox>
              <w:txbxContent>
                <w:p w:rsidR="006243F7" w:rsidRPr="006243F7" w:rsidRDefault="006243F7" w:rsidP="00524235">
                  <w:pPr>
                    <w:spacing w:line="240" w:lineRule="auto"/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proofErr w:type="gramStart"/>
                  <w:r w:rsidRPr="006243F7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Mateřská  škola</w:t>
                  </w:r>
                  <w:proofErr w:type="gramEnd"/>
                  <w:r w:rsidRPr="006243F7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 a Základní škola Brno,</w:t>
                  </w:r>
                </w:p>
                <w:p w:rsidR="006243F7" w:rsidRPr="006243F7" w:rsidRDefault="006243F7" w:rsidP="00524235">
                  <w:pPr>
                    <w:spacing w:line="240" w:lineRule="auto"/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 w:rsidRPr="006243F7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Barvičova 54</w:t>
                  </w:r>
                </w:p>
                <w:p w:rsidR="006243F7" w:rsidRPr="006243F7" w:rsidRDefault="006243F7" w:rsidP="00524235">
                  <w:pPr>
                    <w:spacing w:line="240" w:lineRule="auto"/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 w:rsidRPr="006243F7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Lidé a čas 1-</w:t>
                  </w:r>
                  <w:r w:rsidR="002F036E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18</w:t>
                  </w:r>
                </w:p>
                <w:p w:rsidR="006243F7" w:rsidRPr="006243F7" w:rsidRDefault="006243F7" w:rsidP="006243F7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6243F7" w:rsidRPr="002F036E">
        <w:rPr>
          <w:noProof/>
          <w:lang w:eastAsia="cs-CZ"/>
        </w:rPr>
        <w:drawing>
          <wp:inline distT="0" distB="0" distL="0" distR="0">
            <wp:extent cx="3614057" cy="1469214"/>
            <wp:effectExtent l="0" t="0" r="571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242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036E" w:rsidRPr="00DF6C60" w:rsidRDefault="002F036E" w:rsidP="0023459D">
      <w:pPr>
        <w:rPr>
          <w:rFonts w:ascii="Comic Sans MS" w:hAnsi="Comic Sans MS"/>
          <w:b/>
          <w:sz w:val="40"/>
          <w:szCs w:val="40"/>
        </w:rPr>
      </w:pPr>
      <w:r w:rsidRPr="00DF6C60">
        <w:rPr>
          <w:rFonts w:ascii="Comic Sans MS" w:hAnsi="Comic Sans MS"/>
          <w:b/>
          <w:sz w:val="40"/>
          <w:szCs w:val="40"/>
        </w:rPr>
        <w:t>Karneval – tradice a zvyky</w:t>
      </w:r>
    </w:p>
    <w:p w:rsidR="00815DA2" w:rsidRDefault="002F036E" w:rsidP="0023459D">
      <w:pPr>
        <w:rPr>
          <w:rFonts w:ascii="Comic Sans MS" w:hAnsi="Comic Sans MS"/>
          <w:sz w:val="28"/>
          <w:szCs w:val="28"/>
        </w:rPr>
      </w:pPr>
      <w:proofErr w:type="gramStart"/>
      <w:r w:rsidRPr="00524235">
        <w:rPr>
          <w:rFonts w:ascii="Comic Sans MS" w:hAnsi="Comic Sans MS"/>
          <w:sz w:val="28"/>
          <w:szCs w:val="28"/>
        </w:rPr>
        <w:t>Úkol :</w:t>
      </w:r>
      <w:r w:rsidR="00083405" w:rsidRPr="00524235">
        <w:rPr>
          <w:rFonts w:ascii="Comic Sans MS" w:hAnsi="Comic Sans MS"/>
          <w:sz w:val="28"/>
          <w:szCs w:val="28"/>
        </w:rPr>
        <w:t xml:space="preserve"> text</w:t>
      </w:r>
      <w:proofErr w:type="gramEnd"/>
      <w:r w:rsidR="00083405" w:rsidRPr="00524235">
        <w:rPr>
          <w:rFonts w:ascii="Comic Sans MS" w:hAnsi="Comic Sans MS"/>
          <w:sz w:val="28"/>
          <w:szCs w:val="28"/>
        </w:rPr>
        <w:t xml:space="preserve"> si pozorně přečti, obrázky rozstříhej, přiřaď </w:t>
      </w:r>
      <w:r w:rsidR="00815DA2">
        <w:rPr>
          <w:rFonts w:ascii="Comic Sans MS" w:hAnsi="Comic Sans MS"/>
          <w:sz w:val="28"/>
          <w:szCs w:val="28"/>
        </w:rPr>
        <w:t xml:space="preserve">stejné k </w:t>
      </w:r>
    </w:p>
    <w:p w:rsidR="00083405" w:rsidRPr="00DF6C60" w:rsidRDefault="001E5970" w:rsidP="00DF6C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</w:t>
      </w:r>
      <w:r w:rsidR="00DF6C60" w:rsidRPr="00DF6C60">
        <w:rPr>
          <w:rFonts w:ascii="Comic Sans MS" w:hAnsi="Comic Sans MS"/>
          <w:sz w:val="28"/>
          <w:szCs w:val="28"/>
        </w:rPr>
        <w:t>s</w:t>
      </w:r>
      <w:r w:rsidR="00815DA2" w:rsidRPr="00DF6C60">
        <w:rPr>
          <w:rFonts w:ascii="Comic Sans MS" w:hAnsi="Comic Sans MS"/>
          <w:sz w:val="28"/>
          <w:szCs w:val="28"/>
        </w:rPr>
        <w:t>obě</w:t>
      </w:r>
      <w:r w:rsidR="00DF6C60" w:rsidRPr="00DF6C60">
        <w:rPr>
          <w:rFonts w:ascii="Comic Sans MS" w:hAnsi="Comic Sans MS"/>
          <w:sz w:val="28"/>
          <w:szCs w:val="28"/>
        </w:rPr>
        <w:t>. Některou z masek si můžeš vyrobit.</w:t>
      </w:r>
    </w:p>
    <w:tbl>
      <w:tblPr>
        <w:tblStyle w:val="Mkatabulky"/>
        <w:tblW w:w="9747" w:type="dxa"/>
        <w:tblLayout w:type="fixed"/>
        <w:tblLook w:val="04A0"/>
      </w:tblPr>
      <w:tblGrid>
        <w:gridCol w:w="4928"/>
        <w:gridCol w:w="4819"/>
      </w:tblGrid>
      <w:tr w:rsidR="0098165C" w:rsidTr="00815DA2">
        <w:tc>
          <w:tcPr>
            <w:tcW w:w="9747" w:type="dxa"/>
            <w:gridSpan w:val="2"/>
          </w:tcPr>
          <w:p w:rsidR="00D94F6C" w:rsidRPr="00D94F6C" w:rsidRDefault="0098165C" w:rsidP="00DF6C60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94F6C">
              <w:rPr>
                <w:rFonts w:ascii="Comic Sans MS" w:hAnsi="Comic Sans MS"/>
                <w:b/>
                <w:sz w:val="28"/>
                <w:szCs w:val="28"/>
              </w:rPr>
              <w:t>Masopust</w:t>
            </w:r>
          </w:p>
          <w:p w:rsidR="008C5830" w:rsidRDefault="0098165C" w:rsidP="00DF6C60">
            <w:pPr>
              <w:jc w:val="both"/>
              <w:rPr>
                <w:rFonts w:ascii="Comic Sans MS" w:hAnsi="Comic Sans MS"/>
                <w:color w:val="000000" w:themeColor="text1"/>
              </w:rPr>
            </w:pPr>
            <w:r w:rsidRPr="00524235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Jedná se o třídenní svátek, jímž začíná </w:t>
            </w:r>
            <w:r w:rsidRPr="00524235">
              <w:rPr>
                <w:rStyle w:val="Siln"/>
                <w:rFonts w:ascii="Comic Sans MS" w:hAnsi="Comic Sans MS"/>
                <w:color w:val="000000" w:themeColor="text1"/>
                <w:sz w:val="28"/>
                <w:szCs w:val="28"/>
              </w:rPr>
              <w:t>čtyřicetidenní půst končící o Velikonocích</w:t>
            </w:r>
            <w:r w:rsidRPr="00524235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. Přípravě na masopust předcházel takzvaný </w:t>
            </w:r>
            <w:r w:rsidRPr="00524235">
              <w:rPr>
                <w:rStyle w:val="Siln"/>
                <w:rFonts w:ascii="Comic Sans MS" w:hAnsi="Comic Sans MS"/>
                <w:color w:val="000000" w:themeColor="text1"/>
                <w:sz w:val="28"/>
                <w:szCs w:val="28"/>
              </w:rPr>
              <w:t xml:space="preserve">„tučný čtvrtek“ – tučný proto, že se </w:t>
            </w:r>
            <w:r w:rsidRPr="00524235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měl člověk před půstem co nejvíce najíst a napít. Vyvrcholením tohoto svátku je </w:t>
            </w:r>
            <w:r w:rsidRPr="00524235">
              <w:rPr>
                <w:rStyle w:val="Siln"/>
                <w:rFonts w:ascii="Comic Sans MS" w:hAnsi="Comic Sans MS"/>
                <w:color w:val="000000" w:themeColor="text1"/>
                <w:sz w:val="28"/>
                <w:szCs w:val="28"/>
              </w:rPr>
              <w:t>masopustní úterý</w:t>
            </w:r>
            <w:r w:rsidRPr="00524235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, kdy se konají </w:t>
            </w:r>
            <w:r w:rsidRPr="00524235">
              <w:rPr>
                <w:rStyle w:val="Siln"/>
                <w:rFonts w:ascii="Comic Sans MS" w:hAnsi="Comic Sans MS"/>
                <w:color w:val="000000" w:themeColor="text1"/>
                <w:sz w:val="28"/>
                <w:szCs w:val="28"/>
              </w:rPr>
              <w:t>průvody maškar a divadelní představení</w:t>
            </w:r>
            <w:r w:rsidRPr="00524235">
              <w:rPr>
                <w:rFonts w:ascii="Comic Sans MS" w:hAnsi="Comic Sans MS"/>
                <w:color w:val="000000" w:themeColor="text1"/>
                <w:sz w:val="28"/>
                <w:szCs w:val="28"/>
              </w:rPr>
              <w:t>.</w:t>
            </w:r>
            <w:r w:rsidRPr="00524235">
              <w:rPr>
                <w:rFonts w:ascii="Comic Sans MS" w:hAnsi="Comic Sans MS"/>
                <w:color w:val="000000" w:themeColor="text1"/>
              </w:rPr>
              <w:t> </w:t>
            </w:r>
          </w:p>
          <w:p w:rsidR="00D94F6C" w:rsidRPr="00524235" w:rsidRDefault="00D94F6C" w:rsidP="00DF6C60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C5830" w:rsidTr="00815DA2">
        <w:tc>
          <w:tcPr>
            <w:tcW w:w="9747" w:type="dxa"/>
            <w:gridSpan w:val="2"/>
          </w:tcPr>
          <w:p w:rsidR="00D94F6C" w:rsidRDefault="008C5830" w:rsidP="00DF6C60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524235">
              <w:rPr>
                <w:rFonts w:ascii="Comic Sans MS" w:hAnsi="Comic Sans MS"/>
                <w:sz w:val="28"/>
                <w:szCs w:val="28"/>
              </w:rPr>
              <w:t xml:space="preserve"> Masopust, to je většino</w:t>
            </w:r>
            <w:r w:rsidR="001E5970">
              <w:rPr>
                <w:rFonts w:ascii="Comic Sans MS" w:hAnsi="Comic Sans MS"/>
                <w:sz w:val="28"/>
                <w:szCs w:val="28"/>
              </w:rPr>
              <w:t>u velké hodování, zpívání, tancování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a samozřejmě masky. V průvodu potkáte jistě mnoho pirátů, spidermanů nebo v lepším případě číšnic, princezen a Karkulek. </w:t>
            </w:r>
          </w:p>
          <w:p w:rsidR="008C5830" w:rsidRPr="00524235" w:rsidRDefault="008C5830" w:rsidP="0023459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011C7" w:rsidTr="00815DA2">
        <w:tc>
          <w:tcPr>
            <w:tcW w:w="9747" w:type="dxa"/>
            <w:gridSpan w:val="2"/>
          </w:tcPr>
          <w:p w:rsidR="00E011C7" w:rsidRPr="00524235" w:rsidRDefault="00E011C7" w:rsidP="00DF6C60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524235">
              <w:rPr>
                <w:rFonts w:ascii="Comic Sans MS" w:hAnsi="Comic Sans MS"/>
                <w:sz w:val="28"/>
                <w:szCs w:val="28"/>
              </w:rPr>
              <w:t>Průvod doprovázeli ještě masky řemeslníků, jako je švec, dráteník, lazebník, handlíř, výběrčí daní, dráb nebo kat. Z</w:t>
            </w:r>
            <w:r w:rsidR="00DF6C60">
              <w:rPr>
                <w:rFonts w:ascii="Comic Sans MS" w:hAnsi="Comic Sans MS"/>
                <w:sz w:val="28"/>
                <w:szCs w:val="28"/>
              </w:rPr>
              <w:t xml:space="preserve">eptejte se rodičů </w:t>
            </w:r>
            <w:proofErr w:type="gramStart"/>
            <w:r w:rsidR="00DF6C60">
              <w:rPr>
                <w:rFonts w:ascii="Comic Sans MS" w:hAnsi="Comic Sans MS"/>
                <w:sz w:val="28"/>
                <w:szCs w:val="28"/>
              </w:rPr>
              <w:t xml:space="preserve">nebo 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paní</w:t>
            </w:r>
            <w:proofErr w:type="gramEnd"/>
            <w:r w:rsidRPr="00524235">
              <w:rPr>
                <w:rFonts w:ascii="Comic Sans MS" w:hAnsi="Comic Sans MS"/>
                <w:sz w:val="28"/>
                <w:szCs w:val="28"/>
              </w:rPr>
              <w:t xml:space="preserve"> učitelky, co se za těmito jmény skrývá. </w:t>
            </w:r>
          </w:p>
          <w:p w:rsidR="00E011C7" w:rsidRPr="00524235" w:rsidRDefault="00E011C7" w:rsidP="00F40028">
            <w:pPr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011C7" w:rsidTr="00815DA2">
        <w:tc>
          <w:tcPr>
            <w:tcW w:w="9747" w:type="dxa"/>
            <w:gridSpan w:val="2"/>
          </w:tcPr>
          <w:p w:rsidR="00E011C7" w:rsidRPr="00524235" w:rsidRDefault="00E011C7" w:rsidP="00DF6C60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524235">
              <w:rPr>
                <w:rStyle w:val="Siln"/>
                <w:rFonts w:ascii="Comic Sans MS" w:hAnsi="Comic Sans MS"/>
                <w:sz w:val="28"/>
                <w:szCs w:val="28"/>
              </w:rPr>
              <w:t>Medvěd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- býval hlavní postavou průvodu. Masku tvořil buď kožich obrácený chlupy </w:t>
            </w:r>
            <w:proofErr w:type="gramStart"/>
            <w:r w:rsidRPr="00524235">
              <w:rPr>
                <w:rFonts w:ascii="Comic Sans MS" w:hAnsi="Comic Sans MS"/>
                <w:sz w:val="28"/>
                <w:szCs w:val="28"/>
              </w:rPr>
              <w:t>navrch nebo</w:t>
            </w:r>
            <w:proofErr w:type="gramEnd"/>
            <w:r w:rsidRPr="00524235">
              <w:rPr>
                <w:rFonts w:ascii="Comic Sans MS" w:hAnsi="Comic Sans MS"/>
                <w:sz w:val="28"/>
                <w:szCs w:val="28"/>
              </w:rPr>
              <w:t xml:space="preserve"> pytlovina pošitá</w:t>
            </w:r>
            <w:r w:rsidR="001E5970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slámou. K tomu patřila medvědí hlava nebo obličejová maska se špičatou čepicí, slaměný ocas a zvonec. Medvěda vodil medvědář. U každého domu se zastavili na tanec s hospodyní. </w:t>
            </w:r>
          </w:p>
        </w:tc>
      </w:tr>
      <w:tr w:rsidR="00E011C7" w:rsidTr="00815DA2">
        <w:tc>
          <w:tcPr>
            <w:tcW w:w="9747" w:type="dxa"/>
            <w:gridSpan w:val="2"/>
          </w:tcPr>
          <w:p w:rsidR="00E011C7" w:rsidRDefault="00E011C7" w:rsidP="00DF6C60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524235">
              <w:rPr>
                <w:rStyle w:val="Siln"/>
                <w:rFonts w:ascii="Comic Sans MS" w:hAnsi="Comic Sans MS"/>
                <w:sz w:val="28"/>
                <w:szCs w:val="28"/>
              </w:rPr>
              <w:t>Kobyla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– maska tvořená většinou dvěma lidmi. Jeden drží masku hlavy koně na tyči, druhý se mu opře o záda a tvoří tak hřbet a zadní nohy. Přes sebe mají přehozenou bílou plachtu. </w:t>
            </w:r>
          </w:p>
          <w:p w:rsidR="00E011C7" w:rsidRPr="00524235" w:rsidRDefault="00E011C7" w:rsidP="0023459D">
            <w:pPr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011C7" w:rsidTr="00815DA2">
        <w:tc>
          <w:tcPr>
            <w:tcW w:w="9747" w:type="dxa"/>
            <w:gridSpan w:val="2"/>
          </w:tcPr>
          <w:p w:rsidR="00E011C7" w:rsidRDefault="00E011C7" w:rsidP="0023459D">
            <w:pPr>
              <w:rPr>
                <w:rFonts w:ascii="Comic Sans MS" w:hAnsi="Comic Sans MS"/>
                <w:sz w:val="28"/>
                <w:szCs w:val="28"/>
              </w:rPr>
            </w:pPr>
            <w:r w:rsidRPr="00524235">
              <w:rPr>
                <w:rStyle w:val="Siln"/>
                <w:rFonts w:ascii="Comic Sans MS" w:hAnsi="Comic Sans MS"/>
                <w:sz w:val="28"/>
                <w:szCs w:val="28"/>
              </w:rPr>
              <w:lastRenderedPageBreak/>
              <w:t>Brůna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– hrůzostrašná maska. Podobala se částečně žirafě, koze nebo velbloudu. Měla kozí nebo beraní zahnuté rohy. </w:t>
            </w:r>
          </w:p>
          <w:p w:rsidR="00E011C7" w:rsidRPr="00524235" w:rsidRDefault="00E011C7" w:rsidP="0023459D">
            <w:pPr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011C7" w:rsidTr="00DF6C60">
        <w:trPr>
          <w:trHeight w:val="1286"/>
        </w:trPr>
        <w:tc>
          <w:tcPr>
            <w:tcW w:w="9747" w:type="dxa"/>
            <w:gridSpan w:val="2"/>
          </w:tcPr>
          <w:p w:rsidR="00E011C7" w:rsidRPr="00524235" w:rsidRDefault="00E011C7" w:rsidP="00DF6C60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524235">
              <w:rPr>
                <w:rStyle w:val="Siln"/>
                <w:rFonts w:ascii="Comic Sans MS" w:hAnsi="Comic Sans MS"/>
                <w:sz w:val="28"/>
                <w:szCs w:val="28"/>
              </w:rPr>
              <w:t>Bába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– ta má dvojí provedení. Buď nese na zádech nůši s vycpanou loutkou, která představuje dítě nebo dědka, nebo je osoba oním dědkem a před sebou v předklonu má loutku babky. </w:t>
            </w:r>
          </w:p>
          <w:p w:rsidR="00E011C7" w:rsidRPr="00524235" w:rsidRDefault="00E011C7" w:rsidP="0023459D">
            <w:pPr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DF6C60" w:rsidTr="00815DA2">
        <w:trPr>
          <w:trHeight w:val="1423"/>
        </w:trPr>
        <w:tc>
          <w:tcPr>
            <w:tcW w:w="9747" w:type="dxa"/>
            <w:gridSpan w:val="2"/>
          </w:tcPr>
          <w:p w:rsidR="00DF6C60" w:rsidRDefault="00DF6C60" w:rsidP="00DF6C60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524235">
              <w:rPr>
                <w:rStyle w:val="Siln"/>
                <w:rFonts w:ascii="Comic Sans MS" w:hAnsi="Comic Sans MS"/>
                <w:sz w:val="28"/>
                <w:szCs w:val="28"/>
              </w:rPr>
              <w:t>Nevěsta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– za tu se převlékali muži a doprovázeni byli samozřejmě ženichem. </w:t>
            </w:r>
          </w:p>
          <w:p w:rsidR="00DF6C60" w:rsidRPr="00524235" w:rsidRDefault="00DF6C60" w:rsidP="0023459D">
            <w:pPr>
              <w:rPr>
                <w:rStyle w:val="Siln"/>
                <w:rFonts w:ascii="Comic Sans MS" w:hAnsi="Comic Sans MS"/>
                <w:sz w:val="28"/>
                <w:szCs w:val="28"/>
              </w:rPr>
            </w:pPr>
          </w:p>
        </w:tc>
      </w:tr>
      <w:tr w:rsidR="00E011C7" w:rsidTr="00815DA2">
        <w:tc>
          <w:tcPr>
            <w:tcW w:w="9747" w:type="dxa"/>
            <w:gridSpan w:val="2"/>
          </w:tcPr>
          <w:p w:rsidR="00E011C7" w:rsidRDefault="00E011C7" w:rsidP="00DF6C60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524235">
              <w:rPr>
                <w:rStyle w:val="Siln"/>
                <w:rFonts w:ascii="Comic Sans MS" w:hAnsi="Comic Sans MS"/>
                <w:sz w:val="28"/>
                <w:szCs w:val="28"/>
              </w:rPr>
              <w:t>Turci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– maska pro skupinu mladých chlapců. Mívali vysoké čepice zdobené růžičkami z krepu, jezdecké boty a bílé rukavičky. Chodili ve čtveřici – dva modří a dva červení. </w:t>
            </w:r>
          </w:p>
          <w:p w:rsidR="00E011C7" w:rsidRPr="00524235" w:rsidRDefault="00E011C7" w:rsidP="0023459D">
            <w:pPr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011C7" w:rsidTr="00815DA2">
        <w:tc>
          <w:tcPr>
            <w:tcW w:w="9747" w:type="dxa"/>
            <w:gridSpan w:val="2"/>
          </w:tcPr>
          <w:p w:rsidR="00E011C7" w:rsidRDefault="00E011C7" w:rsidP="00DF6C60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 w:rsidRPr="00524235">
              <w:rPr>
                <w:rStyle w:val="Siln"/>
                <w:rFonts w:ascii="Comic Sans MS" w:hAnsi="Comic Sans MS"/>
                <w:sz w:val="28"/>
                <w:szCs w:val="28"/>
              </w:rPr>
              <w:t>Kominík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– další z tradičních masek. Vzezření odpovídá skutečnosti. Kominík při obchůzkách stavení prohlížel pece, není-li tam zapomenutý pekáč s nějakou pochoutkou. A ještě začerňoval tváře přihlížejícím. </w:t>
            </w:r>
          </w:p>
          <w:p w:rsidR="00E011C7" w:rsidRPr="00524235" w:rsidRDefault="00E011C7" w:rsidP="0023459D">
            <w:pPr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</w:p>
        </w:tc>
      </w:tr>
      <w:tr w:rsidR="00E011C7" w:rsidTr="00E011C7">
        <w:trPr>
          <w:trHeight w:val="1197"/>
        </w:trPr>
        <w:tc>
          <w:tcPr>
            <w:tcW w:w="9747" w:type="dxa"/>
            <w:gridSpan w:val="2"/>
            <w:tcBorders>
              <w:bottom w:val="single" w:sz="4" w:space="0" w:color="auto"/>
            </w:tcBorders>
          </w:tcPr>
          <w:p w:rsidR="00E011C7" w:rsidRPr="00524235" w:rsidRDefault="00E011C7" w:rsidP="0023459D">
            <w:pPr>
              <w:rPr>
                <w:rStyle w:val="Siln"/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524235">
              <w:rPr>
                <w:rStyle w:val="Siln"/>
                <w:rFonts w:ascii="Comic Sans MS" w:hAnsi="Comic Sans MS"/>
                <w:sz w:val="28"/>
                <w:szCs w:val="28"/>
              </w:rPr>
              <w:t>Smrt</w:t>
            </w:r>
            <w:r w:rsidRPr="00524235">
              <w:rPr>
                <w:rFonts w:ascii="Comic Sans MS" w:hAnsi="Comic Sans MS"/>
                <w:sz w:val="28"/>
                <w:szCs w:val="28"/>
              </w:rPr>
              <w:t xml:space="preserve"> – kostra v bílé plachtě s kosou pře</w:t>
            </w:r>
            <w:r>
              <w:rPr>
                <w:rFonts w:ascii="Comic Sans MS" w:hAnsi="Comic Sans MS"/>
                <w:sz w:val="28"/>
                <w:szCs w:val="28"/>
              </w:rPr>
              <w:t>s rameno naháněla lidem strach.</w:t>
            </w:r>
          </w:p>
        </w:tc>
      </w:tr>
      <w:tr w:rsidR="00E011C7" w:rsidTr="00815DA2">
        <w:tc>
          <w:tcPr>
            <w:tcW w:w="4928" w:type="dxa"/>
          </w:tcPr>
          <w:p w:rsidR="00E011C7" w:rsidRPr="00524235" w:rsidRDefault="00E011C7" w:rsidP="0023459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971800" cy="2205293"/>
                  <wp:effectExtent l="0" t="0" r="0" b="5080"/>
                  <wp:docPr id="2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205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E011C7" w:rsidRPr="00524235" w:rsidRDefault="00E011C7" w:rsidP="0023459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3026228" cy="2245683"/>
                  <wp:effectExtent l="0" t="0" r="3175" b="2540"/>
                  <wp:docPr id="3" name="Obrázek 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6228" cy="2245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11C7" w:rsidTr="00815DA2">
        <w:tc>
          <w:tcPr>
            <w:tcW w:w="4928" w:type="dxa"/>
          </w:tcPr>
          <w:p w:rsidR="00E011C7" w:rsidRDefault="00E011C7" w:rsidP="00597956">
            <w:pPr>
              <w:jc w:val="center"/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2677795" cy="2318385"/>
                  <wp:effectExtent l="0" t="0" r="8255" b="5715"/>
                  <wp:docPr id="5" name="Obrázek 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795" cy="2318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E011C7" w:rsidRDefault="00E011C7" w:rsidP="00597956">
            <w:pPr>
              <w:jc w:val="center"/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677795" cy="2318385"/>
                  <wp:effectExtent l="0" t="0" r="8255" b="5715"/>
                  <wp:docPr id="12" name="Obrázek 1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795" cy="2318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11C7" w:rsidTr="00815DA2">
        <w:tc>
          <w:tcPr>
            <w:tcW w:w="4928" w:type="dxa"/>
          </w:tcPr>
          <w:p w:rsidR="0060127D" w:rsidRDefault="0060127D" w:rsidP="00597956">
            <w:pPr>
              <w:jc w:val="center"/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</w:pPr>
          </w:p>
          <w:p w:rsidR="00E011C7" w:rsidRDefault="00E011C7" w:rsidP="00597956">
            <w:pPr>
              <w:jc w:val="center"/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677795" cy="2318385"/>
                  <wp:effectExtent l="0" t="0" r="8255" b="5715"/>
                  <wp:docPr id="14" name="Obrázek 1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795" cy="2318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60127D" w:rsidRDefault="0060127D" w:rsidP="00597956">
            <w:pPr>
              <w:jc w:val="center"/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</w:pPr>
          </w:p>
          <w:p w:rsidR="00E011C7" w:rsidRDefault="00E011C7" w:rsidP="00597956">
            <w:pPr>
              <w:jc w:val="center"/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318385" cy="2677795"/>
                  <wp:effectExtent l="0" t="0" r="5715" b="8255"/>
                  <wp:docPr id="18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385" cy="267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4800" w:rsidTr="00815DA2">
        <w:tc>
          <w:tcPr>
            <w:tcW w:w="4928" w:type="dxa"/>
          </w:tcPr>
          <w:p w:rsidR="00754800" w:rsidRDefault="0060127D" w:rsidP="00597956">
            <w:pPr>
              <w:jc w:val="center"/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493010" cy="2863215"/>
                  <wp:effectExtent l="0" t="0" r="2540" b="0"/>
                  <wp:docPr id="19" name="Obrázek 19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010" cy="2863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754800" w:rsidRDefault="0060127D" w:rsidP="00597956">
            <w:pPr>
              <w:jc w:val="center"/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493010" cy="2863215"/>
                  <wp:effectExtent l="0" t="0" r="2540" b="0"/>
                  <wp:docPr id="20" name="Obrázek 2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010" cy="2863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036E" w:rsidRPr="002F036E" w:rsidRDefault="002F036E" w:rsidP="0023459D"/>
    <w:sectPr w:rsidR="002F036E" w:rsidRPr="002F036E" w:rsidSect="008506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41901"/>
    <w:multiLevelType w:val="hybridMultilevel"/>
    <w:tmpl w:val="D2EC5E00"/>
    <w:lvl w:ilvl="0" w:tplc="04050001">
      <w:start w:val="1"/>
      <w:numFmt w:val="bullet"/>
      <w:lvlText w:val=""/>
      <w:lvlJc w:val="left"/>
      <w:pPr>
        <w:ind w:left="19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6243F7"/>
    <w:rsid w:val="00083405"/>
    <w:rsid w:val="001E5970"/>
    <w:rsid w:val="0023459D"/>
    <w:rsid w:val="002F036E"/>
    <w:rsid w:val="002F2966"/>
    <w:rsid w:val="00437DD4"/>
    <w:rsid w:val="00524235"/>
    <w:rsid w:val="00535935"/>
    <w:rsid w:val="00597956"/>
    <w:rsid w:val="005C2EE2"/>
    <w:rsid w:val="0060127D"/>
    <w:rsid w:val="006243F7"/>
    <w:rsid w:val="006636C6"/>
    <w:rsid w:val="00682809"/>
    <w:rsid w:val="00754800"/>
    <w:rsid w:val="00815DA2"/>
    <w:rsid w:val="008220CE"/>
    <w:rsid w:val="008506B2"/>
    <w:rsid w:val="008C5830"/>
    <w:rsid w:val="0098165C"/>
    <w:rsid w:val="00D2719B"/>
    <w:rsid w:val="00D94F6C"/>
    <w:rsid w:val="00DD5B85"/>
    <w:rsid w:val="00DE4BFE"/>
    <w:rsid w:val="00DF5F80"/>
    <w:rsid w:val="00DF6C60"/>
    <w:rsid w:val="00E01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6B2"/>
  </w:style>
  <w:style w:type="paragraph" w:styleId="Nadpis1">
    <w:name w:val="heading 1"/>
    <w:basedOn w:val="Normln"/>
    <w:next w:val="Normln"/>
    <w:link w:val="Nadpis1Char"/>
    <w:uiPriority w:val="9"/>
    <w:qFormat/>
    <w:rsid w:val="006243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3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816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4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3F7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6243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243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ezmezer">
    <w:name w:val="No Spacing"/>
    <w:uiPriority w:val="1"/>
    <w:qFormat/>
    <w:rsid w:val="006243F7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243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243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9816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98165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981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qFormat/>
    <w:rsid w:val="0098165C"/>
    <w:rPr>
      <w:b/>
      <w:bCs/>
    </w:rPr>
  </w:style>
  <w:style w:type="paragraph" w:styleId="Odstavecseseznamem">
    <w:name w:val="List Paragraph"/>
    <w:basedOn w:val="Normln"/>
    <w:uiPriority w:val="34"/>
    <w:qFormat/>
    <w:rsid w:val="00DF6C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243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3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816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4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3F7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6243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243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ezmezer">
    <w:name w:val="No Spacing"/>
    <w:uiPriority w:val="1"/>
    <w:qFormat/>
    <w:rsid w:val="006243F7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243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243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9816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98165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981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qFormat/>
    <w:rsid w:val="0098165C"/>
    <w:rPr>
      <w:b/>
      <w:bCs/>
    </w:rPr>
  </w:style>
  <w:style w:type="paragraph" w:styleId="Odstavecseseznamem">
    <w:name w:val="List Paragraph"/>
    <w:basedOn w:val="Normln"/>
    <w:uiPriority w:val="34"/>
    <w:qFormat/>
    <w:rsid w:val="00DF6C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Rodina</cp:lastModifiedBy>
  <cp:revision>14</cp:revision>
  <dcterms:created xsi:type="dcterms:W3CDTF">2012-01-16T14:03:00Z</dcterms:created>
  <dcterms:modified xsi:type="dcterms:W3CDTF">2012-06-17T14:53:00Z</dcterms:modified>
</cp:coreProperties>
</file>