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F3" w:rsidRDefault="00CD5BF3" w:rsidP="00CD5BF3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D5BF3" w:rsidRDefault="00CD5BF3" w:rsidP="00CD5BF3"/>
    <w:p w:rsidR="00CD5BF3" w:rsidRDefault="00CD5BF3" w:rsidP="00CD5BF3">
      <w:pPr>
        <w:jc w:val="center"/>
        <w:rPr>
          <w:sz w:val="32"/>
          <w:szCs w:val="32"/>
        </w:rPr>
      </w:pPr>
      <w:r>
        <w:tab/>
      </w:r>
    </w:p>
    <w:p w:rsidR="00CD5BF3" w:rsidRDefault="00CD5BF3" w:rsidP="00CD5B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CD5BF3" w:rsidRDefault="00CD5BF3" w:rsidP="00CD5BF3">
      <w:pPr>
        <w:jc w:val="center"/>
        <w:rPr>
          <w:sz w:val="32"/>
          <w:szCs w:val="32"/>
        </w:rPr>
      </w:pPr>
    </w:p>
    <w:p w:rsidR="00CD5BF3" w:rsidRDefault="00CD5BF3" w:rsidP="00CD5BF3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CD5BF3" w:rsidRDefault="00CD5BF3" w:rsidP="00CD5BF3">
      <w:pPr>
        <w:jc w:val="center"/>
        <w:rPr>
          <w:sz w:val="32"/>
          <w:szCs w:val="32"/>
        </w:rPr>
      </w:pPr>
    </w:p>
    <w:p w:rsidR="00CD5BF3" w:rsidRDefault="00CD5BF3" w:rsidP="00CD5BF3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CD5BF3" w:rsidRDefault="004F4318" w:rsidP="00CD5BF3">
      <w:pPr>
        <w:jc w:val="center"/>
        <w:rPr>
          <w:sz w:val="32"/>
          <w:szCs w:val="32"/>
        </w:rPr>
      </w:pPr>
      <w:r w:rsidRPr="004F431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1625225" r:id="rId7"/>
        </w:pict>
      </w:r>
    </w:p>
    <w:p w:rsidR="00CD5BF3" w:rsidRDefault="00CD5BF3" w:rsidP="00CD5BF3">
      <w:pPr>
        <w:rPr>
          <w:sz w:val="32"/>
          <w:szCs w:val="32"/>
        </w:rPr>
      </w:pPr>
    </w:p>
    <w:p w:rsidR="00CD5BF3" w:rsidRPr="00412B9D" w:rsidRDefault="00CD5BF3" w:rsidP="00CD5BF3">
      <w:pPr>
        <w:rPr>
          <w:sz w:val="28"/>
          <w:szCs w:val="28"/>
        </w:rPr>
      </w:pPr>
      <w:r w:rsidRPr="00412B9D">
        <w:rPr>
          <w:sz w:val="28"/>
          <w:szCs w:val="28"/>
        </w:rPr>
        <w:t>Téma:  Zeměpis pro 8. ročník</w:t>
      </w:r>
    </w:p>
    <w:p w:rsidR="00CD5BF3" w:rsidRPr="00412B9D" w:rsidRDefault="00CD5BF3" w:rsidP="00CD5BF3">
      <w:pPr>
        <w:rPr>
          <w:sz w:val="28"/>
          <w:szCs w:val="28"/>
        </w:rPr>
      </w:pPr>
    </w:p>
    <w:p w:rsidR="00CD5BF3" w:rsidRPr="00412B9D" w:rsidRDefault="00CD5BF3" w:rsidP="00CD5BF3">
      <w:pPr>
        <w:rPr>
          <w:sz w:val="28"/>
          <w:szCs w:val="28"/>
        </w:rPr>
      </w:pPr>
      <w:r w:rsidRPr="00412B9D">
        <w:rPr>
          <w:sz w:val="28"/>
          <w:szCs w:val="28"/>
        </w:rPr>
        <w:t>Název: VY_32_INOVACE_0</w:t>
      </w:r>
      <w:r w:rsidR="003E23BB">
        <w:rPr>
          <w:sz w:val="28"/>
          <w:szCs w:val="28"/>
        </w:rPr>
        <w:t>3</w:t>
      </w:r>
      <w:r w:rsidRPr="00412B9D">
        <w:rPr>
          <w:sz w:val="28"/>
          <w:szCs w:val="28"/>
        </w:rPr>
        <w:t>_</w:t>
      </w:r>
      <w:r w:rsidR="00BF0E45">
        <w:rPr>
          <w:sz w:val="28"/>
          <w:szCs w:val="28"/>
        </w:rPr>
        <w:t>11C</w:t>
      </w:r>
      <w:bookmarkStart w:id="0" w:name="_GoBack"/>
      <w:bookmarkEnd w:id="0"/>
      <w:r w:rsidRPr="00412B9D">
        <w:rPr>
          <w:sz w:val="28"/>
          <w:szCs w:val="28"/>
        </w:rPr>
        <w:t xml:space="preserve">_ </w:t>
      </w:r>
      <w:r w:rsidR="004C3B72" w:rsidRPr="00412B9D">
        <w:rPr>
          <w:sz w:val="28"/>
          <w:szCs w:val="28"/>
        </w:rPr>
        <w:t>PŮDY ČR</w:t>
      </w:r>
      <w:r w:rsidR="00D30389" w:rsidRPr="00412B9D">
        <w:rPr>
          <w:sz w:val="28"/>
          <w:szCs w:val="28"/>
        </w:rPr>
        <w:t xml:space="preserve"> </w:t>
      </w:r>
      <w:r w:rsidRPr="00412B9D">
        <w:rPr>
          <w:sz w:val="28"/>
          <w:szCs w:val="28"/>
        </w:rPr>
        <w:t xml:space="preserve"> </w:t>
      </w:r>
    </w:p>
    <w:p w:rsidR="00CD5BF3" w:rsidRPr="00412B9D" w:rsidRDefault="00CD5BF3" w:rsidP="00CD5BF3">
      <w:pPr>
        <w:rPr>
          <w:sz w:val="28"/>
          <w:szCs w:val="28"/>
        </w:rPr>
      </w:pPr>
    </w:p>
    <w:p w:rsidR="00CD5BF3" w:rsidRPr="00412B9D" w:rsidRDefault="00CD5BF3" w:rsidP="00CD5BF3">
      <w:pPr>
        <w:rPr>
          <w:sz w:val="28"/>
          <w:szCs w:val="28"/>
        </w:rPr>
      </w:pPr>
      <w:r w:rsidRPr="00412B9D">
        <w:rPr>
          <w:sz w:val="28"/>
          <w:szCs w:val="28"/>
        </w:rPr>
        <w:t>Cílová skupina: žáci 8. ročníku</w:t>
      </w:r>
    </w:p>
    <w:p w:rsidR="00CD5BF3" w:rsidRPr="00412B9D" w:rsidRDefault="00CD5BF3" w:rsidP="00CD5BF3">
      <w:pPr>
        <w:rPr>
          <w:sz w:val="28"/>
          <w:szCs w:val="28"/>
        </w:rPr>
      </w:pPr>
    </w:p>
    <w:p w:rsidR="00412B9D" w:rsidRPr="003649A2" w:rsidRDefault="00412B9D" w:rsidP="00412B9D">
      <w:pPr>
        <w:rPr>
          <w:sz w:val="28"/>
          <w:szCs w:val="28"/>
        </w:rPr>
      </w:pPr>
      <w:r>
        <w:rPr>
          <w:sz w:val="28"/>
          <w:szCs w:val="28"/>
        </w:rPr>
        <w:t>Anotace:</w:t>
      </w:r>
      <w:r w:rsidRPr="003649A2">
        <w:rPr>
          <w:sz w:val="28"/>
          <w:szCs w:val="28"/>
        </w:rPr>
        <w:t xml:space="preserve"> </w:t>
      </w:r>
      <w:r>
        <w:rPr>
          <w:sz w:val="22"/>
          <w:szCs w:val="22"/>
        </w:rPr>
        <w:t xml:space="preserve">Vysvětlit pojmy: půdní typ a půdní druh, práce s atlasem. </w:t>
      </w:r>
      <w:r w:rsidRPr="003649A2">
        <w:rPr>
          <w:sz w:val="22"/>
          <w:szCs w:val="22"/>
        </w:rPr>
        <w:t>Klíčové informace by si měli žáci osvojit na základě</w:t>
      </w:r>
      <w:r w:rsidR="00AA69C5">
        <w:rPr>
          <w:sz w:val="22"/>
          <w:szCs w:val="22"/>
        </w:rPr>
        <w:t xml:space="preserve"> zápisu i</w:t>
      </w:r>
      <w:r w:rsidRPr="003649A2">
        <w:rPr>
          <w:sz w:val="22"/>
          <w:szCs w:val="22"/>
        </w:rPr>
        <w:t xml:space="preserve"> práce s učebnicí – J. Kastner, M. Holeček, L. Krajíček: Zeměpis naší vlasti, Nakladatelství České geografické společnosti, Praha 1997 a Školního atlasu České republiky, Kartografie Praha </w:t>
      </w:r>
      <w:r w:rsidR="00045C05">
        <w:rPr>
          <w:sz w:val="22"/>
          <w:szCs w:val="22"/>
        </w:rPr>
        <w:t>2000.</w:t>
      </w:r>
    </w:p>
    <w:p w:rsidR="00CD5BF3" w:rsidRPr="00412B9D" w:rsidRDefault="00CD5BF3" w:rsidP="00CD5BF3">
      <w:pPr>
        <w:rPr>
          <w:sz w:val="28"/>
          <w:szCs w:val="28"/>
        </w:rPr>
      </w:pPr>
    </w:p>
    <w:p w:rsidR="00CD5BF3" w:rsidRPr="00412B9D" w:rsidRDefault="00CD5BF3" w:rsidP="00CD5BF3">
      <w:pPr>
        <w:rPr>
          <w:sz w:val="28"/>
          <w:szCs w:val="28"/>
        </w:rPr>
      </w:pPr>
      <w:r w:rsidRPr="00412B9D">
        <w:rPr>
          <w:sz w:val="28"/>
          <w:szCs w:val="28"/>
        </w:rPr>
        <w:t>Autor: Mgr. Irena Černíková</w:t>
      </w:r>
    </w:p>
    <w:p w:rsidR="00CD5BF3" w:rsidRPr="008C51A1" w:rsidRDefault="00CD5BF3" w:rsidP="00CD5BF3">
      <w:pPr>
        <w:tabs>
          <w:tab w:val="left" w:pos="1410"/>
        </w:tabs>
      </w:pPr>
    </w:p>
    <w:p w:rsidR="00A44447" w:rsidRPr="00A44447" w:rsidRDefault="00A44447" w:rsidP="00A44447">
      <w:pPr>
        <w:jc w:val="both"/>
        <w:rPr>
          <w:rFonts w:eastAsia="Batang"/>
          <w:sz w:val="32"/>
          <w:szCs w:val="32"/>
          <w:u w:val="single"/>
          <w:lang w:eastAsia="ko-KR"/>
        </w:rPr>
      </w:pPr>
      <w:r w:rsidRPr="00A44447">
        <w:rPr>
          <w:rFonts w:eastAsia="Batang"/>
          <w:sz w:val="32"/>
          <w:szCs w:val="32"/>
          <w:u w:val="single"/>
          <w:lang w:eastAsia="ko-KR"/>
        </w:rPr>
        <w:t>Půdy ČR</w:t>
      </w:r>
    </w:p>
    <w:p w:rsidR="00A44447" w:rsidRPr="00A44447" w:rsidRDefault="00A44447" w:rsidP="00A44447">
      <w:pPr>
        <w:jc w:val="both"/>
        <w:rPr>
          <w:rFonts w:eastAsia="Batang"/>
          <w:sz w:val="32"/>
          <w:szCs w:val="32"/>
          <w:u w:val="single"/>
          <w:lang w:eastAsia="ko-KR"/>
        </w:rPr>
      </w:pPr>
    </w:p>
    <w:p w:rsidR="00A44447" w:rsidRPr="00A44447" w:rsidRDefault="00A44447" w:rsidP="00A44447">
      <w:pPr>
        <w:jc w:val="both"/>
        <w:rPr>
          <w:rFonts w:eastAsia="Batang"/>
          <w:u w:val="single"/>
          <w:lang w:eastAsia="ko-KR"/>
        </w:rPr>
      </w:pPr>
      <w:r w:rsidRPr="00A44447">
        <w:rPr>
          <w:rFonts w:eastAsia="Batang"/>
          <w:u w:val="single"/>
          <w:lang w:eastAsia="ko-KR"/>
        </w:rPr>
        <w:t>Půda je základní</w:t>
      </w:r>
      <w:r w:rsidRPr="00A44447">
        <w:rPr>
          <w:rFonts w:eastAsia="Batang"/>
          <w:sz w:val="32"/>
          <w:szCs w:val="32"/>
          <w:u w:val="single"/>
          <w:lang w:eastAsia="ko-KR"/>
        </w:rPr>
        <w:t xml:space="preserve"> </w:t>
      </w:r>
      <w:r w:rsidRPr="00A44447">
        <w:rPr>
          <w:rFonts w:eastAsia="Batang"/>
          <w:u w:val="single"/>
          <w:lang w:eastAsia="ko-KR"/>
        </w:rPr>
        <w:t>prostředek lidské obživy, její výměra celosvětově klesá.</w:t>
      </w:r>
    </w:p>
    <w:p w:rsidR="00A44447" w:rsidRPr="00A44447" w:rsidRDefault="00A44447" w:rsidP="00A44447">
      <w:pPr>
        <w:jc w:val="both"/>
        <w:rPr>
          <w:rFonts w:eastAsia="Batang"/>
          <w:lang w:eastAsia="ko-KR"/>
        </w:rPr>
      </w:pPr>
    </w:p>
    <w:p w:rsidR="00A44447" w:rsidRPr="00A44447" w:rsidRDefault="00A44447" w:rsidP="00A44447">
      <w:pPr>
        <w:jc w:val="both"/>
        <w:rPr>
          <w:rFonts w:eastAsia="Batang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Půdotvorní činitelé:</w:t>
      </w:r>
      <w:r w:rsidRPr="00A44447">
        <w:rPr>
          <w:rFonts w:eastAsia="Batang"/>
          <w:lang w:eastAsia="ko-KR"/>
        </w:rPr>
        <w:t xml:space="preserve"> </w:t>
      </w:r>
      <w:r w:rsidR="00697A53">
        <w:rPr>
          <w:rFonts w:eastAsia="Batang"/>
          <w:lang w:eastAsia="ko-KR"/>
        </w:rPr>
        <w:t xml:space="preserve">   </w:t>
      </w:r>
      <w:r w:rsidRPr="00A44447">
        <w:rPr>
          <w:rFonts w:eastAsia="Batang"/>
          <w:lang w:eastAsia="ko-KR"/>
        </w:rPr>
        <w:t>1) matečná hornina a její zvětraliny</w:t>
      </w:r>
    </w:p>
    <w:p w:rsidR="00A44447" w:rsidRPr="00A44447" w:rsidRDefault="00A44447" w:rsidP="00A44447">
      <w:pPr>
        <w:jc w:val="both"/>
        <w:rPr>
          <w:rFonts w:eastAsia="Batang"/>
          <w:lang w:eastAsia="ko-KR"/>
        </w:rPr>
      </w:pPr>
      <w:r w:rsidRPr="00A44447">
        <w:rPr>
          <w:rFonts w:eastAsia="Batang"/>
          <w:lang w:eastAsia="ko-KR"/>
        </w:rPr>
        <w:t xml:space="preserve">                                           2) podnebí, vodstvo</w:t>
      </w:r>
    </w:p>
    <w:p w:rsidR="00A44447" w:rsidRPr="00A44447" w:rsidRDefault="00A44447" w:rsidP="00A44447">
      <w:pPr>
        <w:jc w:val="both"/>
        <w:rPr>
          <w:rFonts w:eastAsia="Batang"/>
          <w:lang w:eastAsia="ko-KR"/>
        </w:rPr>
      </w:pPr>
      <w:r w:rsidRPr="00A44447">
        <w:rPr>
          <w:rFonts w:eastAsia="Batang"/>
          <w:lang w:eastAsia="ko-KR"/>
        </w:rPr>
        <w:t xml:space="preserve">                                           3) nadmořská výška</w:t>
      </w:r>
    </w:p>
    <w:p w:rsidR="00A44447" w:rsidRPr="00A44447" w:rsidRDefault="00A44447" w:rsidP="00A44447">
      <w:pPr>
        <w:jc w:val="both"/>
        <w:rPr>
          <w:rFonts w:eastAsia="Batang"/>
          <w:lang w:eastAsia="ko-KR"/>
        </w:rPr>
      </w:pPr>
      <w:r w:rsidRPr="00A44447">
        <w:rPr>
          <w:rFonts w:eastAsia="Batang"/>
          <w:lang w:eastAsia="ko-KR"/>
        </w:rPr>
        <w:t xml:space="preserve">                                           4) rostliny a živočichové + druh činnosti člověka</w:t>
      </w:r>
    </w:p>
    <w:p w:rsidR="00A44447" w:rsidRPr="00A44447" w:rsidRDefault="00A44447" w:rsidP="00A44447">
      <w:pPr>
        <w:jc w:val="both"/>
        <w:rPr>
          <w:rFonts w:eastAsia="Batang"/>
          <w:lang w:eastAsia="ko-KR"/>
        </w:rPr>
      </w:pPr>
    </w:p>
    <w:p w:rsidR="00A44447" w:rsidRPr="00A44447" w:rsidRDefault="00A44447" w:rsidP="00A44447">
      <w:pPr>
        <w:jc w:val="both"/>
        <w:rPr>
          <w:rFonts w:eastAsia="Batang"/>
          <w:sz w:val="32"/>
          <w:szCs w:val="32"/>
          <w:u w:val="single"/>
          <w:lang w:eastAsia="ko-KR"/>
        </w:rPr>
      </w:pPr>
    </w:p>
    <w:p w:rsidR="00A44447" w:rsidRPr="00A44447" w:rsidRDefault="00A44447" w:rsidP="00A44447">
      <w:pPr>
        <w:jc w:val="both"/>
        <w:rPr>
          <w:rFonts w:eastAsia="Batang"/>
          <w:sz w:val="32"/>
          <w:szCs w:val="32"/>
          <w:lang w:eastAsia="ko-KR"/>
        </w:rPr>
      </w:pPr>
      <w:r w:rsidRPr="00A44447">
        <w:rPr>
          <w:rFonts w:eastAsia="Batang"/>
          <w:lang w:eastAsia="ko-KR"/>
        </w:rPr>
        <w:t>Půdotvorné procesy působí do hloubky s různou účinností a rychlostí. Proto jsou podle uspořádá</w:t>
      </w:r>
      <w:r w:rsidR="00697A53">
        <w:rPr>
          <w:rFonts w:eastAsia="Batang"/>
          <w:lang w:eastAsia="ko-KR"/>
        </w:rPr>
        <w:t xml:space="preserve">ní jednotlivých vrstev různé </w:t>
      </w:r>
      <w:r w:rsidRPr="00A44447">
        <w:rPr>
          <w:rFonts w:eastAsia="Batang"/>
          <w:sz w:val="32"/>
          <w:szCs w:val="32"/>
          <w:u w:val="single"/>
          <w:lang w:eastAsia="ko-KR"/>
        </w:rPr>
        <w:t>typy půd</w:t>
      </w:r>
      <w:r w:rsidRPr="00A44447">
        <w:rPr>
          <w:rFonts w:eastAsia="Batang"/>
          <w:sz w:val="32"/>
          <w:szCs w:val="32"/>
          <w:lang w:eastAsia="ko-KR"/>
        </w:rPr>
        <w:t>.</w:t>
      </w:r>
    </w:p>
    <w:p w:rsidR="00A44447" w:rsidRPr="00A44447" w:rsidRDefault="00A44447" w:rsidP="00A44447">
      <w:pPr>
        <w:numPr>
          <w:ilvl w:val="0"/>
          <w:numId w:val="1"/>
        </w:numPr>
        <w:jc w:val="both"/>
        <w:rPr>
          <w:rFonts w:eastAsia="Batang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Černozem</w:t>
      </w:r>
      <w:r w:rsidRPr="00A44447">
        <w:rPr>
          <w:rFonts w:eastAsia="Batang"/>
          <w:lang w:eastAsia="ko-KR"/>
        </w:rPr>
        <w:t xml:space="preserve"> – v nížinách na spraších  - velmi úrodná</w:t>
      </w:r>
    </w:p>
    <w:p w:rsidR="00A44447" w:rsidRPr="00A44447" w:rsidRDefault="00A44447" w:rsidP="00A44447">
      <w:pPr>
        <w:numPr>
          <w:ilvl w:val="0"/>
          <w:numId w:val="1"/>
        </w:numPr>
        <w:jc w:val="both"/>
        <w:rPr>
          <w:rFonts w:eastAsia="Batang"/>
          <w:sz w:val="32"/>
          <w:szCs w:val="32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Hnědozem</w:t>
      </w:r>
      <w:r w:rsidRPr="00A44447">
        <w:rPr>
          <w:rFonts w:eastAsia="Batang"/>
          <w:lang w:eastAsia="ko-KR"/>
        </w:rPr>
        <w:t xml:space="preserve"> – nízké pahorkatiny, které obklopují nížiny, méně humusu než černozem - úrodné</w:t>
      </w:r>
    </w:p>
    <w:p w:rsidR="00A44447" w:rsidRPr="00A44447" w:rsidRDefault="00A44447" w:rsidP="00A44447">
      <w:pPr>
        <w:numPr>
          <w:ilvl w:val="0"/>
          <w:numId w:val="1"/>
        </w:numPr>
        <w:jc w:val="both"/>
        <w:rPr>
          <w:rFonts w:eastAsia="Batang"/>
          <w:sz w:val="32"/>
          <w:szCs w:val="32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 xml:space="preserve">Hnědé půdy – </w:t>
      </w:r>
      <w:r w:rsidRPr="00A44447">
        <w:rPr>
          <w:rFonts w:eastAsia="Batang"/>
          <w:lang w:eastAsia="ko-KR"/>
        </w:rPr>
        <w:t>pahorkatiny a vrchoviny – středně úrodné – nejrozšířenější půdní typ u nás</w:t>
      </w:r>
    </w:p>
    <w:p w:rsidR="00A44447" w:rsidRPr="00A44447" w:rsidRDefault="00A44447" w:rsidP="00A44447">
      <w:pPr>
        <w:numPr>
          <w:ilvl w:val="0"/>
          <w:numId w:val="1"/>
        </w:numPr>
        <w:jc w:val="both"/>
        <w:rPr>
          <w:rFonts w:eastAsia="Batang"/>
          <w:sz w:val="32"/>
          <w:szCs w:val="32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Podzoly</w:t>
      </w:r>
      <w:r w:rsidRPr="00A44447">
        <w:rPr>
          <w:rFonts w:eastAsia="Batang"/>
          <w:lang w:eastAsia="ko-KR"/>
        </w:rPr>
        <w:t xml:space="preserve"> – vyšší vrchoviny a hory -  málo úrodné, porostlé většinou jehličnatými lesy</w:t>
      </w:r>
    </w:p>
    <w:p w:rsidR="00A44447" w:rsidRPr="00A44447" w:rsidRDefault="00A44447" w:rsidP="00A44447">
      <w:pPr>
        <w:numPr>
          <w:ilvl w:val="0"/>
          <w:numId w:val="1"/>
        </w:numPr>
        <w:jc w:val="both"/>
        <w:rPr>
          <w:rFonts w:eastAsia="Batang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Nivní (</w:t>
      </w:r>
      <w:proofErr w:type="spellStart"/>
      <w:r w:rsidRPr="00A44447">
        <w:rPr>
          <w:rFonts w:eastAsia="Batang"/>
          <w:sz w:val="32"/>
          <w:szCs w:val="32"/>
          <w:lang w:eastAsia="ko-KR"/>
        </w:rPr>
        <w:t>glejové</w:t>
      </w:r>
      <w:proofErr w:type="spellEnd"/>
      <w:r w:rsidRPr="00A44447">
        <w:rPr>
          <w:rFonts w:eastAsia="Batang"/>
          <w:sz w:val="32"/>
          <w:szCs w:val="32"/>
          <w:lang w:eastAsia="ko-KR"/>
        </w:rPr>
        <w:t xml:space="preserve">) – </w:t>
      </w:r>
      <w:r w:rsidRPr="00A44447">
        <w:rPr>
          <w:rFonts w:eastAsia="Batang"/>
          <w:lang w:eastAsia="ko-KR"/>
        </w:rPr>
        <w:t>na náplavech řek, ovlivněny podzemní vodou a využity hlavně jako louky</w:t>
      </w:r>
    </w:p>
    <w:p w:rsidR="00A44447" w:rsidRPr="00A44447" w:rsidRDefault="00A44447" w:rsidP="00A44447">
      <w:pPr>
        <w:numPr>
          <w:ilvl w:val="0"/>
          <w:numId w:val="1"/>
        </w:numPr>
        <w:jc w:val="both"/>
        <w:rPr>
          <w:rFonts w:eastAsia="Batang"/>
          <w:lang w:eastAsia="ko-KR"/>
        </w:rPr>
      </w:pPr>
      <w:r w:rsidRPr="00A44447">
        <w:rPr>
          <w:rFonts w:eastAsia="Batang"/>
          <w:lang w:eastAsia="ko-KR"/>
        </w:rPr>
        <w:t xml:space="preserve">Půdy na </w:t>
      </w:r>
      <w:r w:rsidRPr="00A44447">
        <w:rPr>
          <w:rFonts w:eastAsia="Batang"/>
          <w:sz w:val="32"/>
          <w:szCs w:val="32"/>
          <w:lang w:eastAsia="ko-KR"/>
        </w:rPr>
        <w:t xml:space="preserve">vápenatých horninách (rendziny) – </w:t>
      </w:r>
      <w:r w:rsidRPr="00A44447">
        <w:rPr>
          <w:rFonts w:eastAsia="Batang"/>
          <w:lang w:eastAsia="ko-KR"/>
        </w:rPr>
        <w:t>v krasových oblastech, půdy mají zásaditou reakci</w:t>
      </w:r>
    </w:p>
    <w:p w:rsidR="00A44447" w:rsidRPr="00A44447" w:rsidRDefault="00A44447" w:rsidP="00A44447">
      <w:pPr>
        <w:numPr>
          <w:ilvl w:val="0"/>
          <w:numId w:val="1"/>
        </w:numPr>
        <w:jc w:val="both"/>
        <w:rPr>
          <w:rFonts w:eastAsia="Batang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 xml:space="preserve">Rašeliništní a solné </w:t>
      </w:r>
      <w:proofErr w:type="gramStart"/>
      <w:r w:rsidRPr="00A44447">
        <w:rPr>
          <w:rFonts w:eastAsia="Batang"/>
          <w:sz w:val="32"/>
          <w:szCs w:val="32"/>
          <w:lang w:eastAsia="ko-KR"/>
        </w:rPr>
        <w:t xml:space="preserve">půdy </w:t>
      </w:r>
      <w:r w:rsidRPr="00A44447">
        <w:rPr>
          <w:rFonts w:eastAsia="Batang"/>
          <w:lang w:eastAsia="ko-KR"/>
        </w:rPr>
        <w:t>–</w:t>
      </w:r>
      <w:r w:rsidR="00AA69C5">
        <w:rPr>
          <w:rFonts w:eastAsia="Batang"/>
          <w:lang w:eastAsia="ko-KR"/>
        </w:rPr>
        <w:t xml:space="preserve"> </w:t>
      </w:r>
      <w:r w:rsidRPr="00A44447">
        <w:rPr>
          <w:rFonts w:eastAsia="Batang"/>
          <w:lang w:eastAsia="ko-KR"/>
        </w:rPr>
        <w:t xml:space="preserve"> pro</w:t>
      </w:r>
      <w:proofErr w:type="gramEnd"/>
      <w:r w:rsidRPr="00A44447">
        <w:rPr>
          <w:rFonts w:eastAsia="Batang"/>
          <w:lang w:eastAsia="ko-KR"/>
        </w:rPr>
        <w:t xml:space="preserve"> zemědělství nevhodné</w:t>
      </w:r>
    </w:p>
    <w:p w:rsidR="00A44447" w:rsidRPr="00A44447" w:rsidRDefault="00A44447" w:rsidP="00A44447">
      <w:pPr>
        <w:ind w:left="360"/>
        <w:jc w:val="both"/>
        <w:rPr>
          <w:rFonts w:eastAsia="Batang"/>
          <w:lang w:eastAsia="ko-KR"/>
        </w:rPr>
      </w:pPr>
    </w:p>
    <w:p w:rsidR="00A44447" w:rsidRPr="00A44447" w:rsidRDefault="00A44447" w:rsidP="00A44447">
      <w:pPr>
        <w:jc w:val="both"/>
        <w:rPr>
          <w:rFonts w:eastAsia="Batang"/>
          <w:lang w:eastAsia="ko-KR"/>
        </w:rPr>
      </w:pPr>
      <w:r w:rsidRPr="00A44447">
        <w:rPr>
          <w:rFonts w:eastAsia="Batang"/>
          <w:sz w:val="32"/>
          <w:szCs w:val="32"/>
          <w:u w:val="single"/>
          <w:lang w:eastAsia="ko-KR"/>
        </w:rPr>
        <w:t>Půdní druhy</w:t>
      </w:r>
      <w:r w:rsidRPr="00A44447">
        <w:rPr>
          <w:rFonts w:eastAsia="Batang"/>
          <w:sz w:val="28"/>
          <w:szCs w:val="28"/>
          <w:u w:val="single"/>
          <w:lang w:eastAsia="ko-KR"/>
        </w:rPr>
        <w:t xml:space="preserve"> – </w:t>
      </w:r>
      <w:r w:rsidRPr="00A44447">
        <w:rPr>
          <w:rFonts w:eastAsia="Batang"/>
          <w:lang w:eastAsia="ko-KR"/>
        </w:rPr>
        <w:t>rozlišujeme podle zrnitosti půd.</w:t>
      </w:r>
    </w:p>
    <w:p w:rsidR="00A44447" w:rsidRPr="00A44447" w:rsidRDefault="00A44447" w:rsidP="00A44447">
      <w:pPr>
        <w:numPr>
          <w:ilvl w:val="0"/>
          <w:numId w:val="2"/>
        </w:numPr>
        <w:jc w:val="both"/>
        <w:rPr>
          <w:rFonts w:eastAsia="Batang"/>
          <w:sz w:val="32"/>
          <w:szCs w:val="32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 xml:space="preserve">písčité </w:t>
      </w:r>
    </w:p>
    <w:p w:rsidR="00A44447" w:rsidRPr="00A44447" w:rsidRDefault="00A44447" w:rsidP="00A44447">
      <w:pPr>
        <w:numPr>
          <w:ilvl w:val="0"/>
          <w:numId w:val="2"/>
        </w:numPr>
        <w:jc w:val="both"/>
        <w:rPr>
          <w:rFonts w:eastAsia="Batang"/>
          <w:sz w:val="32"/>
          <w:szCs w:val="32"/>
          <w:u w:val="single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hlinité</w:t>
      </w:r>
    </w:p>
    <w:p w:rsidR="00A44447" w:rsidRPr="00A44447" w:rsidRDefault="00A44447" w:rsidP="00A44447">
      <w:pPr>
        <w:numPr>
          <w:ilvl w:val="0"/>
          <w:numId w:val="2"/>
        </w:numPr>
        <w:jc w:val="both"/>
        <w:rPr>
          <w:rFonts w:eastAsia="Batang"/>
          <w:sz w:val="32"/>
          <w:szCs w:val="32"/>
          <w:u w:val="single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jílovité</w:t>
      </w:r>
    </w:p>
    <w:p w:rsidR="00A44447" w:rsidRPr="00A44447" w:rsidRDefault="00A44447" w:rsidP="00A44447">
      <w:pPr>
        <w:numPr>
          <w:ilvl w:val="0"/>
          <w:numId w:val="2"/>
        </w:numPr>
        <w:jc w:val="both"/>
        <w:rPr>
          <w:rFonts w:eastAsia="Batang"/>
          <w:sz w:val="32"/>
          <w:szCs w:val="32"/>
          <w:u w:val="single"/>
          <w:lang w:eastAsia="ko-KR"/>
        </w:rPr>
      </w:pPr>
      <w:r w:rsidRPr="00A44447">
        <w:rPr>
          <w:rFonts w:eastAsia="Batang"/>
          <w:sz w:val="32"/>
          <w:szCs w:val="32"/>
          <w:lang w:eastAsia="ko-KR"/>
        </w:rPr>
        <w:t>kamenité</w:t>
      </w:r>
    </w:p>
    <w:p w:rsidR="00A44447" w:rsidRPr="00A44447" w:rsidRDefault="00A44447" w:rsidP="00A44447">
      <w:pPr>
        <w:ind w:left="360"/>
        <w:jc w:val="both"/>
        <w:rPr>
          <w:rFonts w:eastAsia="Batang"/>
          <w:sz w:val="32"/>
          <w:szCs w:val="32"/>
          <w:u w:val="single"/>
          <w:lang w:eastAsia="ko-KR"/>
        </w:rPr>
      </w:pPr>
    </w:p>
    <w:p w:rsidR="00162A26" w:rsidRDefault="00A44447" w:rsidP="00A44447">
      <w:r w:rsidRPr="00A44447">
        <w:rPr>
          <w:rFonts w:eastAsia="Batang"/>
          <w:sz w:val="32"/>
          <w:szCs w:val="32"/>
          <w:lang w:eastAsia="ko-KR"/>
        </w:rPr>
        <w:t xml:space="preserve">Úrodnost </w:t>
      </w:r>
      <w:r w:rsidRPr="00A44447">
        <w:rPr>
          <w:rFonts w:eastAsia="Batang"/>
          <w:lang w:eastAsia="ko-KR"/>
        </w:rPr>
        <w:t xml:space="preserve">půdy lze ovlivnit </w:t>
      </w:r>
      <w:r w:rsidRPr="00A44447">
        <w:rPr>
          <w:rFonts w:eastAsia="Batang"/>
          <w:u w:val="single"/>
          <w:lang w:eastAsia="ko-KR"/>
        </w:rPr>
        <w:t>hnojením</w:t>
      </w:r>
      <w:r w:rsidRPr="00A44447">
        <w:rPr>
          <w:rFonts w:eastAsia="Batang"/>
          <w:lang w:eastAsia="ko-KR"/>
        </w:rPr>
        <w:t xml:space="preserve">, škodí jí </w:t>
      </w:r>
      <w:r w:rsidRPr="00A44447">
        <w:rPr>
          <w:rFonts w:eastAsia="Batang"/>
          <w:u w:val="single"/>
          <w:lang w:eastAsia="ko-KR"/>
        </w:rPr>
        <w:t>přehnojování a půdní eroze</w:t>
      </w:r>
      <w:r w:rsidRPr="00A44447">
        <w:rPr>
          <w:rFonts w:eastAsia="Batang"/>
          <w:lang w:eastAsia="ko-KR"/>
        </w:rPr>
        <w:t xml:space="preserve"> (při prudkých deštích odplavování jemnozrnného materiálu) – hlavně podhorské a horské oblasti</w:t>
      </w:r>
    </w:p>
    <w:sectPr w:rsidR="00162A26" w:rsidSect="004F4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12466"/>
    <w:multiLevelType w:val="hybridMultilevel"/>
    <w:tmpl w:val="F5B6F6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490B18"/>
    <w:multiLevelType w:val="hybridMultilevel"/>
    <w:tmpl w:val="AA3C4570"/>
    <w:lvl w:ilvl="0" w:tplc="9D541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D5BF3"/>
    <w:rsid w:val="00045C05"/>
    <w:rsid w:val="00082D08"/>
    <w:rsid w:val="00162A26"/>
    <w:rsid w:val="003E23BB"/>
    <w:rsid w:val="00412B9D"/>
    <w:rsid w:val="004C3B72"/>
    <w:rsid w:val="004F4318"/>
    <w:rsid w:val="00697A53"/>
    <w:rsid w:val="0097514A"/>
    <w:rsid w:val="00A44447"/>
    <w:rsid w:val="00AA69C5"/>
    <w:rsid w:val="00BF0E45"/>
    <w:rsid w:val="00CD5BF3"/>
    <w:rsid w:val="00D30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cp:lastPrinted>2012-06-03T14:13:00Z</cp:lastPrinted>
  <dcterms:created xsi:type="dcterms:W3CDTF">2012-06-19T13:34:00Z</dcterms:created>
  <dcterms:modified xsi:type="dcterms:W3CDTF">2012-06-19T13:34:00Z</dcterms:modified>
</cp:coreProperties>
</file>