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51" w:rsidRDefault="00330151" w:rsidP="00330151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30151" w:rsidRDefault="00330151" w:rsidP="00330151"/>
    <w:p w:rsidR="00330151" w:rsidRDefault="00330151" w:rsidP="00330151">
      <w:pPr>
        <w:jc w:val="center"/>
        <w:rPr>
          <w:sz w:val="32"/>
          <w:szCs w:val="32"/>
        </w:rPr>
      </w:pPr>
      <w:r>
        <w:tab/>
      </w:r>
    </w:p>
    <w:p w:rsidR="00330151" w:rsidRDefault="00330151" w:rsidP="003301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330151" w:rsidRDefault="00330151" w:rsidP="00330151">
      <w:pPr>
        <w:jc w:val="center"/>
        <w:rPr>
          <w:sz w:val="32"/>
          <w:szCs w:val="32"/>
        </w:rPr>
      </w:pPr>
    </w:p>
    <w:p w:rsidR="00330151" w:rsidRDefault="00330151" w:rsidP="00330151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330151" w:rsidRDefault="00330151" w:rsidP="00330151">
      <w:pPr>
        <w:jc w:val="center"/>
        <w:rPr>
          <w:sz w:val="32"/>
          <w:szCs w:val="32"/>
        </w:rPr>
      </w:pPr>
    </w:p>
    <w:p w:rsidR="00330151" w:rsidRDefault="00330151" w:rsidP="00330151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330151" w:rsidRDefault="0088649F" w:rsidP="00330151">
      <w:pPr>
        <w:jc w:val="center"/>
        <w:rPr>
          <w:sz w:val="32"/>
          <w:szCs w:val="32"/>
        </w:rPr>
      </w:pPr>
      <w:r w:rsidRPr="0088649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5777" r:id="rId7"/>
        </w:pict>
      </w:r>
    </w:p>
    <w:p w:rsidR="00330151" w:rsidRDefault="00330151" w:rsidP="00330151">
      <w:pPr>
        <w:rPr>
          <w:sz w:val="32"/>
          <w:szCs w:val="32"/>
        </w:rPr>
      </w:pPr>
    </w:p>
    <w:p w:rsidR="00330151" w:rsidRPr="00290C68" w:rsidRDefault="00330151" w:rsidP="00330151">
      <w:pPr>
        <w:rPr>
          <w:sz w:val="28"/>
          <w:szCs w:val="28"/>
        </w:rPr>
      </w:pPr>
      <w:r w:rsidRPr="00290C68">
        <w:rPr>
          <w:sz w:val="28"/>
          <w:szCs w:val="28"/>
        </w:rPr>
        <w:t>Téma:  Zeměpis pro 8. ročník</w:t>
      </w:r>
    </w:p>
    <w:p w:rsidR="00330151" w:rsidRPr="00290C68" w:rsidRDefault="00330151" w:rsidP="00330151">
      <w:pPr>
        <w:rPr>
          <w:sz w:val="28"/>
          <w:szCs w:val="28"/>
        </w:rPr>
      </w:pPr>
    </w:p>
    <w:p w:rsidR="00330151" w:rsidRPr="00290C68" w:rsidRDefault="00330151" w:rsidP="00330151">
      <w:pPr>
        <w:rPr>
          <w:sz w:val="28"/>
          <w:szCs w:val="28"/>
        </w:rPr>
      </w:pPr>
      <w:r w:rsidRPr="00290C68">
        <w:rPr>
          <w:sz w:val="28"/>
          <w:szCs w:val="28"/>
        </w:rPr>
        <w:t xml:space="preserve">Název: </w:t>
      </w:r>
      <w:bookmarkStart w:id="0" w:name="_GoBack"/>
      <w:r w:rsidRPr="00290C68">
        <w:rPr>
          <w:sz w:val="28"/>
          <w:szCs w:val="28"/>
        </w:rPr>
        <w:t>VY_32_INOVACE_0</w:t>
      </w:r>
      <w:r w:rsidR="00FA69B3">
        <w:rPr>
          <w:sz w:val="28"/>
          <w:szCs w:val="28"/>
        </w:rPr>
        <w:t>6</w:t>
      </w:r>
      <w:r w:rsidR="00F4733A">
        <w:rPr>
          <w:sz w:val="28"/>
          <w:szCs w:val="28"/>
        </w:rPr>
        <w:t>_11C</w:t>
      </w:r>
      <w:r w:rsidRPr="00290C68">
        <w:rPr>
          <w:sz w:val="28"/>
          <w:szCs w:val="28"/>
        </w:rPr>
        <w:t xml:space="preserve">_ </w:t>
      </w:r>
      <w:r w:rsidR="00851CBF" w:rsidRPr="00290C68">
        <w:rPr>
          <w:sz w:val="28"/>
          <w:szCs w:val="28"/>
        </w:rPr>
        <w:t>ZEMĚDĚLSTVÍ</w:t>
      </w:r>
      <w:r w:rsidRPr="00290C68">
        <w:rPr>
          <w:sz w:val="28"/>
          <w:szCs w:val="28"/>
        </w:rPr>
        <w:t xml:space="preserve">  </w:t>
      </w:r>
      <w:bookmarkEnd w:id="0"/>
    </w:p>
    <w:p w:rsidR="00330151" w:rsidRPr="00290C68" w:rsidRDefault="00330151" w:rsidP="00330151">
      <w:pPr>
        <w:rPr>
          <w:sz w:val="28"/>
          <w:szCs w:val="28"/>
        </w:rPr>
      </w:pPr>
    </w:p>
    <w:p w:rsidR="00330151" w:rsidRPr="00290C68" w:rsidRDefault="00330151" w:rsidP="00330151">
      <w:pPr>
        <w:rPr>
          <w:sz w:val="28"/>
          <w:szCs w:val="28"/>
        </w:rPr>
      </w:pPr>
      <w:r w:rsidRPr="00290C68">
        <w:rPr>
          <w:sz w:val="28"/>
          <w:szCs w:val="28"/>
        </w:rPr>
        <w:t>Cílová skupina: žáci 8. ročníku</w:t>
      </w:r>
    </w:p>
    <w:p w:rsidR="00330151" w:rsidRPr="00290C68" w:rsidRDefault="00330151" w:rsidP="00330151">
      <w:pPr>
        <w:rPr>
          <w:sz w:val="28"/>
          <w:szCs w:val="28"/>
        </w:rPr>
      </w:pPr>
    </w:p>
    <w:p w:rsidR="00330151" w:rsidRPr="00290C68" w:rsidRDefault="00330151" w:rsidP="00330151">
      <w:pPr>
        <w:rPr>
          <w:sz w:val="28"/>
          <w:szCs w:val="28"/>
        </w:rPr>
      </w:pPr>
      <w:r w:rsidRPr="00290C68">
        <w:rPr>
          <w:sz w:val="28"/>
          <w:szCs w:val="28"/>
        </w:rPr>
        <w:t>Anotace:</w:t>
      </w:r>
      <w:r w:rsidR="00290C68">
        <w:rPr>
          <w:sz w:val="28"/>
          <w:szCs w:val="28"/>
        </w:rPr>
        <w:t xml:space="preserve"> </w:t>
      </w:r>
      <w:r w:rsidR="00290C68" w:rsidRPr="00290C68">
        <w:t>Prvotní informace poskytne atlas, aktuálnější informace obsahuje zápis</w:t>
      </w:r>
      <w:r w:rsidR="008B66D8">
        <w:t xml:space="preserve"> vysvětlující některé důležité pojmy</w:t>
      </w:r>
      <w:r w:rsidR="00290C68" w:rsidRPr="00290C68">
        <w:t>.</w:t>
      </w:r>
      <w:r w:rsidRPr="00290C68">
        <w:t xml:space="preserve"> </w:t>
      </w:r>
      <w:r w:rsidR="00361879">
        <w:t>Další údaje</w:t>
      </w:r>
      <w:r w:rsidR="00290C68" w:rsidRPr="00290C68">
        <w:t xml:space="preserve"> si žáci </w:t>
      </w:r>
      <w:r w:rsidR="00BE4311">
        <w:t xml:space="preserve">mohou </w:t>
      </w:r>
      <w:r w:rsidR="00290C68" w:rsidRPr="00290C68">
        <w:t>osvojit na základě práce s učebnicí – J. Kastner, M. Holeček, L. Krajíček</w:t>
      </w:r>
      <w:r w:rsidR="00290C68" w:rsidRPr="003649A2">
        <w:rPr>
          <w:sz w:val="22"/>
          <w:szCs w:val="22"/>
        </w:rPr>
        <w:t xml:space="preserve">: Zeměpis naší vlasti, Nakladatelství České geografické společnosti, Praha 1997 a Školního atlasu České republiky, Kartografie Praha </w:t>
      </w:r>
      <w:r w:rsidR="00B963BA">
        <w:rPr>
          <w:sz w:val="22"/>
          <w:szCs w:val="22"/>
        </w:rPr>
        <w:t>2000.</w:t>
      </w:r>
    </w:p>
    <w:p w:rsidR="00330151" w:rsidRPr="00290C68" w:rsidRDefault="00330151" w:rsidP="00330151">
      <w:pPr>
        <w:rPr>
          <w:sz w:val="28"/>
          <w:szCs w:val="28"/>
        </w:rPr>
      </w:pPr>
    </w:p>
    <w:p w:rsidR="00330151" w:rsidRPr="00290C68" w:rsidRDefault="00330151" w:rsidP="00330151">
      <w:pPr>
        <w:rPr>
          <w:sz w:val="28"/>
          <w:szCs w:val="28"/>
        </w:rPr>
      </w:pPr>
      <w:r w:rsidRPr="00290C68">
        <w:rPr>
          <w:sz w:val="28"/>
          <w:szCs w:val="28"/>
        </w:rPr>
        <w:t>Autor: Mgr. Irena Černíková</w:t>
      </w:r>
    </w:p>
    <w:p w:rsidR="00330151" w:rsidRPr="008C51A1" w:rsidRDefault="00330151" w:rsidP="00330151">
      <w:pPr>
        <w:tabs>
          <w:tab w:val="left" w:pos="1410"/>
        </w:tabs>
      </w:pPr>
    </w:p>
    <w:p w:rsidR="00040C65" w:rsidRPr="00040C65" w:rsidRDefault="00040C65" w:rsidP="00040C65">
      <w:pPr>
        <w:rPr>
          <w:rFonts w:eastAsia="Batang"/>
          <w:lang w:eastAsia="ko-KR"/>
        </w:rPr>
      </w:pPr>
      <w:r w:rsidRPr="00040C65">
        <w:rPr>
          <w:rFonts w:eastAsia="Batang"/>
          <w:b/>
          <w:sz w:val="32"/>
          <w:szCs w:val="32"/>
          <w:u w:val="single"/>
          <w:lang w:eastAsia="ko-KR"/>
        </w:rPr>
        <w:t xml:space="preserve">Zemědělství </w:t>
      </w:r>
    </w:p>
    <w:p w:rsidR="00040C65" w:rsidRPr="00040C65" w:rsidRDefault="00040C65" w:rsidP="00040C65">
      <w:pPr>
        <w:numPr>
          <w:ilvl w:val="0"/>
          <w:numId w:val="1"/>
        </w:numPr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Na zemědělství má </w:t>
      </w:r>
      <w:r w:rsidRPr="00040C65">
        <w:rPr>
          <w:rFonts w:eastAsia="Batang"/>
          <w:u w:val="single"/>
          <w:lang w:eastAsia="ko-KR"/>
        </w:rPr>
        <w:t>vliv:</w:t>
      </w:r>
      <w:r w:rsidRPr="00040C65">
        <w:rPr>
          <w:rFonts w:eastAsia="Batang"/>
          <w:lang w:eastAsia="ko-KR"/>
        </w:rPr>
        <w:t xml:space="preserve"> - nadmořská výška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                   - kvalita půdy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a) </w:t>
      </w:r>
      <w:r w:rsidRPr="00040C65">
        <w:rPr>
          <w:rFonts w:eastAsia="Batang"/>
          <w:b/>
          <w:lang w:eastAsia="ko-KR"/>
        </w:rPr>
        <w:t>rostlinná výroba</w:t>
      </w:r>
      <w:r w:rsidRPr="00040C65">
        <w:rPr>
          <w:rFonts w:eastAsia="Batang"/>
          <w:lang w:eastAsia="ko-KR"/>
        </w:rPr>
        <w:t xml:space="preserve"> – 54% území státu tvoří zemědělská půda (z toho 73.8 % orná půda)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pěstují se: - obilniny  - na ½  orné půdy (20% obyvatelstvo, 70% krmné, 10% osivo)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- olejniny (řepka, slunečnice…) – roste pěstování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-okopaniny (brambory), luštěniny (hrách, čočka), technické plodiny (len,      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cukrovka, chmel) - snižuje se produkce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- zelenina, ovoce, léčivé rostliny  - málo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- pícniny (jetel</w:t>
      </w:r>
      <w:r w:rsidR="008B66D8">
        <w:rPr>
          <w:rFonts w:eastAsia="Batang"/>
          <w:lang w:eastAsia="ko-KR"/>
        </w:rPr>
        <w:t>,</w:t>
      </w:r>
      <w:r w:rsidRPr="00040C65">
        <w:rPr>
          <w:rFonts w:eastAsia="Batang"/>
          <w:lang w:eastAsia="ko-KR"/>
        </w:rPr>
        <w:t xml:space="preserve"> vojtěška)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b) </w:t>
      </w:r>
      <w:r w:rsidRPr="00040C65">
        <w:rPr>
          <w:rFonts w:eastAsia="Batang"/>
          <w:b/>
          <w:lang w:eastAsia="ko-KR"/>
        </w:rPr>
        <w:t>živočišná výroba</w:t>
      </w:r>
      <w:r w:rsidRPr="00040C65">
        <w:rPr>
          <w:rFonts w:eastAsia="Batang"/>
          <w:lang w:eastAsia="ko-KR"/>
        </w:rPr>
        <w:t xml:space="preserve">  - ve výrobě masa, mléka, mléčných výrobků a vajec jsme byli so-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          </w:t>
      </w:r>
      <w:proofErr w:type="spellStart"/>
      <w:r w:rsidRPr="00040C65">
        <w:rPr>
          <w:rFonts w:eastAsia="Batang"/>
          <w:lang w:eastAsia="ko-KR"/>
        </w:rPr>
        <w:t>běstační</w:t>
      </w:r>
      <w:proofErr w:type="spellEnd"/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- </w:t>
      </w:r>
      <w:r w:rsidRPr="00040C65">
        <w:rPr>
          <w:rFonts w:eastAsia="Batang"/>
          <w:u w:val="single"/>
          <w:lang w:eastAsia="ko-KR"/>
        </w:rPr>
        <w:t>chov skotu</w:t>
      </w:r>
      <w:r w:rsidRPr="00040C65">
        <w:rPr>
          <w:rFonts w:eastAsia="Batang"/>
          <w:lang w:eastAsia="ko-KR"/>
        </w:rPr>
        <w:t xml:space="preserve"> -  rozhodující odvětví (mléko, hovězí maso, chlévská mrva)</w:t>
      </w:r>
      <w:r w:rsidR="006F5E14">
        <w:rPr>
          <w:rFonts w:eastAsia="Batang"/>
          <w:lang w:eastAsia="ko-KR"/>
        </w:rPr>
        <w:t xml:space="preserve"> </w:t>
      </w:r>
      <w:r w:rsidRPr="00040C65">
        <w:rPr>
          <w:rFonts w:eastAsia="Batang"/>
          <w:lang w:eastAsia="ko-KR"/>
        </w:rPr>
        <w:t xml:space="preserve">- výrazně se 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snižuje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- </w:t>
      </w:r>
      <w:r w:rsidRPr="00040C65">
        <w:rPr>
          <w:rFonts w:eastAsia="Batang"/>
          <w:u w:val="single"/>
          <w:lang w:eastAsia="ko-KR"/>
        </w:rPr>
        <w:t>chov prasat</w:t>
      </w:r>
      <w:r w:rsidRPr="00040C65">
        <w:rPr>
          <w:rFonts w:eastAsia="Batang"/>
          <w:lang w:eastAsia="ko-KR"/>
        </w:rPr>
        <w:t xml:space="preserve"> -  možný tam, kde je dostatek krmného obilí (spotřebuje více obilí než      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 obyvatelstvo)</w:t>
      </w:r>
    </w:p>
    <w:p w:rsidR="005D3D87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- </w:t>
      </w:r>
      <w:r w:rsidRPr="00040C65">
        <w:rPr>
          <w:rFonts w:eastAsia="Batang"/>
          <w:u w:val="single"/>
          <w:lang w:eastAsia="ko-KR"/>
        </w:rPr>
        <w:t xml:space="preserve">chov drůbeže </w:t>
      </w:r>
      <w:r w:rsidRPr="00040C65">
        <w:rPr>
          <w:rFonts w:eastAsia="Batang"/>
          <w:lang w:eastAsia="ko-KR"/>
        </w:rPr>
        <w:t xml:space="preserve">-  slepice, kuřecí brojleři, kachny, </w:t>
      </w:r>
      <w:r w:rsidR="003E5407">
        <w:rPr>
          <w:rFonts w:eastAsia="Batang"/>
          <w:lang w:eastAsia="ko-KR"/>
        </w:rPr>
        <w:t xml:space="preserve">krůty, husy- maso, vejce (podíl </w:t>
      </w:r>
      <w:proofErr w:type="gramStart"/>
      <w:r w:rsidRPr="00040C65">
        <w:rPr>
          <w:rFonts w:eastAsia="Batang"/>
          <w:lang w:eastAsia="ko-KR"/>
        </w:rPr>
        <w:t>na</w:t>
      </w:r>
      <w:proofErr w:type="gramEnd"/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</w:t>
      </w:r>
      <w:r w:rsidR="005D3D87">
        <w:rPr>
          <w:rFonts w:eastAsia="Batang"/>
          <w:lang w:eastAsia="ko-KR"/>
        </w:rPr>
        <w:t xml:space="preserve">            </w:t>
      </w:r>
      <w:r w:rsidRPr="00040C65">
        <w:rPr>
          <w:rFonts w:eastAsia="Batang"/>
          <w:lang w:eastAsia="ko-KR"/>
        </w:rPr>
        <w:t>spotřebě masa asi 1/6)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- </w:t>
      </w:r>
      <w:r w:rsidRPr="00040C65">
        <w:rPr>
          <w:rFonts w:eastAsia="Batang"/>
          <w:u w:val="single"/>
          <w:lang w:eastAsia="ko-KR"/>
        </w:rPr>
        <w:t xml:space="preserve">chov ovcí, koz, králíků </w:t>
      </w:r>
      <w:r w:rsidRPr="00040C65">
        <w:rPr>
          <w:rFonts w:eastAsia="Batang"/>
          <w:lang w:eastAsia="ko-KR"/>
        </w:rPr>
        <w:t xml:space="preserve">-  malí chovatelé, vlna z ovcí kryje naši spotřebu vlny asi 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                   1/10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- </w:t>
      </w:r>
      <w:r w:rsidRPr="00040C65">
        <w:rPr>
          <w:rFonts w:eastAsia="Batang"/>
          <w:u w:val="single"/>
          <w:lang w:eastAsia="ko-KR"/>
        </w:rPr>
        <w:t xml:space="preserve">chov koní </w:t>
      </w:r>
      <w:r w:rsidRPr="00040C65">
        <w:rPr>
          <w:rFonts w:eastAsia="Batang"/>
          <w:lang w:eastAsia="ko-KR"/>
        </w:rPr>
        <w:t>-  má dnes význam spíše sportovní a chovatelský než hospodářský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- </w:t>
      </w:r>
      <w:r w:rsidRPr="00040C65">
        <w:rPr>
          <w:rFonts w:eastAsia="Batang"/>
          <w:u w:val="single"/>
          <w:lang w:eastAsia="ko-KR"/>
        </w:rPr>
        <w:t xml:space="preserve">chov sladkovodních ryb </w:t>
      </w:r>
      <w:r w:rsidRPr="00040C65">
        <w:rPr>
          <w:rFonts w:eastAsia="Batang"/>
          <w:lang w:eastAsia="ko-KR"/>
        </w:rPr>
        <w:t xml:space="preserve">– u nás dlouholetá tradice, v jižních Čechách se vyloví 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                          asi polovina všech ryb, vývoz i do zahraničí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- </w:t>
      </w:r>
      <w:r w:rsidRPr="00040C65">
        <w:rPr>
          <w:rFonts w:eastAsia="Batang"/>
          <w:u w:val="single"/>
          <w:lang w:eastAsia="ko-KR"/>
        </w:rPr>
        <w:t xml:space="preserve">myslivost </w:t>
      </w:r>
      <w:r w:rsidRPr="00040C65">
        <w:rPr>
          <w:rFonts w:eastAsia="Batang"/>
          <w:lang w:eastAsia="ko-KR"/>
        </w:rPr>
        <w:t>-  ulovená zvěř jde na vnitřní trh asi jen z</w:t>
      </w:r>
      <w:r w:rsidR="006F5E14">
        <w:rPr>
          <w:rFonts w:eastAsia="Batang"/>
          <w:lang w:eastAsia="ko-KR"/>
        </w:rPr>
        <w:t xml:space="preserve"> </w:t>
      </w:r>
      <w:r w:rsidRPr="00040C65">
        <w:rPr>
          <w:rFonts w:eastAsia="Batang"/>
          <w:lang w:eastAsia="ko-KR"/>
        </w:rPr>
        <w:t xml:space="preserve">1/3 (zajíci, bažanti, jelení, srnčí 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                    a černá zvěř)</w:t>
      </w:r>
    </w:p>
    <w:p w:rsidR="00040C65" w:rsidRPr="00040C65" w:rsidRDefault="00040C65" w:rsidP="00040C65">
      <w:pPr>
        <w:ind w:left="360" w:firstLine="120"/>
        <w:rPr>
          <w:rFonts w:eastAsia="Batang"/>
          <w:u w:val="single"/>
          <w:lang w:eastAsia="ko-KR"/>
        </w:rPr>
      </w:pPr>
      <w:r w:rsidRPr="00040C65">
        <w:rPr>
          <w:rFonts w:eastAsia="Batang"/>
          <w:sz w:val="32"/>
          <w:szCs w:val="32"/>
          <w:lang w:eastAsia="ko-KR"/>
        </w:rPr>
        <w:t xml:space="preserve">2. </w:t>
      </w:r>
      <w:r w:rsidRPr="00040C65">
        <w:rPr>
          <w:rFonts w:eastAsia="Batang"/>
          <w:lang w:eastAsia="ko-KR"/>
        </w:rPr>
        <w:t xml:space="preserve">Rozlišujeme </w:t>
      </w:r>
      <w:r w:rsidRPr="00040C65">
        <w:rPr>
          <w:rFonts w:eastAsia="Batang"/>
          <w:b/>
          <w:u w:val="single"/>
          <w:lang w:eastAsia="ko-KR"/>
        </w:rPr>
        <w:t>4 výrobní typy: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a)</w:t>
      </w:r>
      <w:r w:rsidRPr="00040C65">
        <w:rPr>
          <w:rFonts w:eastAsia="Batang"/>
          <w:u w:val="single"/>
          <w:lang w:eastAsia="ko-KR"/>
        </w:rPr>
        <w:t xml:space="preserve"> kukuřičný</w:t>
      </w:r>
      <w:r w:rsidRPr="00040C65">
        <w:rPr>
          <w:rFonts w:eastAsia="Batang"/>
          <w:lang w:eastAsia="ko-KR"/>
        </w:rPr>
        <w:t xml:space="preserve"> – kukuřice, teplomilná zelenina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b</w:t>
      </w:r>
      <w:r w:rsidRPr="00040C65">
        <w:rPr>
          <w:rFonts w:eastAsia="Batang"/>
          <w:u w:val="single"/>
          <w:lang w:eastAsia="ko-KR"/>
        </w:rPr>
        <w:t>) řepařský</w:t>
      </w:r>
      <w:r w:rsidR="006F5E14">
        <w:rPr>
          <w:rFonts w:eastAsia="Batang"/>
          <w:u w:val="single"/>
          <w:lang w:eastAsia="ko-KR"/>
        </w:rPr>
        <w:t xml:space="preserve"> </w:t>
      </w:r>
      <w:r w:rsidRPr="00040C65">
        <w:rPr>
          <w:rFonts w:eastAsia="Batang"/>
          <w:lang w:eastAsia="ko-KR"/>
        </w:rPr>
        <w:t>-  cukrovka, pšenice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c)</w:t>
      </w:r>
      <w:r w:rsidRPr="00040C65">
        <w:rPr>
          <w:rFonts w:eastAsia="Batang"/>
          <w:u w:val="single"/>
          <w:lang w:eastAsia="ko-KR"/>
        </w:rPr>
        <w:t xml:space="preserve"> bramborářský </w:t>
      </w:r>
      <w:r w:rsidRPr="00040C65">
        <w:rPr>
          <w:rFonts w:eastAsia="Batang"/>
          <w:lang w:eastAsia="ko-KR"/>
        </w:rPr>
        <w:t>– brambory, pícniny, krmná řepa, žito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d</w:t>
      </w:r>
      <w:r w:rsidRPr="00040C65">
        <w:rPr>
          <w:rFonts w:eastAsia="Batang"/>
          <w:u w:val="single"/>
          <w:lang w:eastAsia="ko-KR"/>
        </w:rPr>
        <w:t xml:space="preserve">) podhorský </w:t>
      </w:r>
      <w:r w:rsidRPr="00040C65">
        <w:rPr>
          <w:rFonts w:eastAsia="Batang"/>
          <w:lang w:eastAsia="ko-KR"/>
        </w:rPr>
        <w:t>– lesní celky, louky, pastviny, méně náročné obilniny</w:t>
      </w:r>
    </w:p>
    <w:p w:rsidR="00040C65" w:rsidRPr="00040C65" w:rsidRDefault="00040C65" w:rsidP="00040C65">
      <w:pPr>
        <w:ind w:left="360" w:firstLine="120"/>
        <w:rPr>
          <w:rFonts w:eastAsia="Batang"/>
          <w:b/>
          <w:u w:val="single"/>
          <w:lang w:eastAsia="ko-KR"/>
        </w:rPr>
      </w:pPr>
      <w:r w:rsidRPr="00040C65">
        <w:rPr>
          <w:rFonts w:eastAsia="Batang"/>
          <w:sz w:val="32"/>
          <w:szCs w:val="32"/>
          <w:lang w:eastAsia="ko-KR"/>
        </w:rPr>
        <w:t xml:space="preserve">3. </w:t>
      </w:r>
      <w:r w:rsidRPr="00040C65">
        <w:rPr>
          <w:rFonts w:eastAsia="Batang"/>
          <w:b/>
          <w:u w:val="single"/>
          <w:lang w:eastAsia="ko-KR"/>
        </w:rPr>
        <w:t>Potravinářský průmysl</w:t>
      </w:r>
    </w:p>
    <w:p w:rsidR="0015238F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sz w:val="32"/>
          <w:szCs w:val="32"/>
          <w:lang w:eastAsia="ko-KR"/>
        </w:rPr>
        <w:t xml:space="preserve"> -</w:t>
      </w:r>
      <w:r w:rsidRPr="00040C65">
        <w:rPr>
          <w:rFonts w:eastAsia="Batang"/>
          <w:lang w:eastAsia="ko-KR"/>
        </w:rPr>
        <w:t xml:space="preserve"> cukrovary, lihovary, škrobárny, mrazírny a kon</w:t>
      </w:r>
      <w:r w:rsidR="0015238F">
        <w:rPr>
          <w:rFonts w:eastAsia="Batang"/>
          <w:lang w:eastAsia="ko-KR"/>
        </w:rPr>
        <w:t xml:space="preserve">zervárny jsou soustředěny </w:t>
      </w:r>
    </w:p>
    <w:p w:rsidR="00040C65" w:rsidRPr="00040C65" w:rsidRDefault="0015238F" w:rsidP="00040C65">
      <w:pPr>
        <w:ind w:left="360" w:firstLine="120"/>
        <w:rPr>
          <w:rFonts w:eastAsia="Batang"/>
          <w:lang w:eastAsia="ko-KR"/>
        </w:rPr>
      </w:pPr>
      <w:r>
        <w:rPr>
          <w:rFonts w:eastAsia="Batang"/>
          <w:lang w:eastAsia="ko-KR"/>
        </w:rPr>
        <w:t xml:space="preserve">    v prod</w:t>
      </w:r>
      <w:r w:rsidR="00040C65" w:rsidRPr="00040C65">
        <w:rPr>
          <w:rFonts w:eastAsia="Batang"/>
          <w:lang w:eastAsia="ko-KR"/>
        </w:rPr>
        <w:t>ukčních oblastech</w:t>
      </w:r>
    </w:p>
    <w:p w:rsidR="00040C65" w:rsidRPr="00040C65" w:rsidRDefault="00040C65" w:rsidP="00040C65">
      <w:pPr>
        <w:ind w:left="360" w:firstLine="12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 - pekárny, mlékárny, jatka – do míst spotřeby</w:t>
      </w:r>
    </w:p>
    <w:p w:rsidR="00040C65" w:rsidRPr="00040C65" w:rsidRDefault="00846E31" w:rsidP="00040C65">
      <w:pPr>
        <w:ind w:left="360" w:firstLine="120"/>
        <w:rPr>
          <w:rFonts w:eastAsia="Batang"/>
          <w:lang w:eastAsia="ko-KR"/>
        </w:rPr>
      </w:pPr>
      <w:r>
        <w:rPr>
          <w:rFonts w:eastAsia="Batang"/>
          <w:lang w:eastAsia="ko-KR"/>
        </w:rPr>
        <w:t xml:space="preserve">  - pivovary – </w:t>
      </w:r>
      <w:r w:rsidR="00040C65" w:rsidRPr="00040C65">
        <w:rPr>
          <w:rFonts w:eastAsia="Batang"/>
          <w:lang w:eastAsia="ko-KR"/>
        </w:rPr>
        <w:t>umístění spíše tradice</w:t>
      </w:r>
    </w:p>
    <w:p w:rsidR="00040C65" w:rsidRPr="00040C65" w:rsidRDefault="00040C65" w:rsidP="00040C65">
      <w:pPr>
        <w:ind w:left="360"/>
        <w:rPr>
          <w:rFonts w:eastAsia="Batang"/>
          <w:lang w:eastAsia="ko-KR"/>
        </w:rPr>
      </w:pPr>
      <w:r w:rsidRPr="00040C65">
        <w:rPr>
          <w:rFonts w:eastAsia="Batang"/>
          <w:lang w:eastAsia="ko-KR"/>
        </w:rPr>
        <w:t xml:space="preserve"> </w:t>
      </w:r>
      <w:r w:rsidR="0015238F">
        <w:rPr>
          <w:rFonts w:eastAsia="Batang"/>
          <w:lang w:eastAsia="ko-KR"/>
        </w:rPr>
        <w:t xml:space="preserve">                             </w:t>
      </w:r>
      <w:r w:rsidRPr="00040C65">
        <w:rPr>
          <w:rFonts w:eastAsia="Batang"/>
          <w:lang w:eastAsia="ko-KR"/>
        </w:rPr>
        <w:t xml:space="preserve">                                                         </w:t>
      </w:r>
    </w:p>
    <w:p w:rsidR="00162A26" w:rsidRDefault="00162A26"/>
    <w:sectPr w:rsidR="00162A26" w:rsidSect="00886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E4032"/>
    <w:multiLevelType w:val="hybridMultilevel"/>
    <w:tmpl w:val="CF603414"/>
    <w:lvl w:ilvl="0" w:tplc="CB620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30151"/>
    <w:rsid w:val="00040C65"/>
    <w:rsid w:val="0015238F"/>
    <w:rsid w:val="00162A26"/>
    <w:rsid w:val="00290C68"/>
    <w:rsid w:val="00330151"/>
    <w:rsid w:val="00361879"/>
    <w:rsid w:val="003A1B2D"/>
    <w:rsid w:val="003E5407"/>
    <w:rsid w:val="004C0D85"/>
    <w:rsid w:val="005D3D87"/>
    <w:rsid w:val="006F5E14"/>
    <w:rsid w:val="00846E31"/>
    <w:rsid w:val="00851CBF"/>
    <w:rsid w:val="0088404B"/>
    <w:rsid w:val="0088649F"/>
    <w:rsid w:val="008B66D8"/>
    <w:rsid w:val="00B963BA"/>
    <w:rsid w:val="00BE4311"/>
    <w:rsid w:val="00F4733A"/>
    <w:rsid w:val="00F83E44"/>
    <w:rsid w:val="00FA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2012-06-19T13:43:00Z</dcterms:created>
  <dcterms:modified xsi:type="dcterms:W3CDTF">2012-06-19T13:43:00Z</dcterms:modified>
</cp:coreProperties>
</file>