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578" w:rsidRDefault="005F6578" w:rsidP="005F6578"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-313055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F6578" w:rsidRDefault="005F6578" w:rsidP="005F6578"/>
    <w:p w:rsidR="005F6578" w:rsidRDefault="005F6578" w:rsidP="005F6578">
      <w:pPr>
        <w:jc w:val="center"/>
        <w:rPr>
          <w:sz w:val="32"/>
          <w:szCs w:val="32"/>
        </w:rPr>
      </w:pPr>
      <w:r>
        <w:tab/>
      </w:r>
    </w:p>
    <w:p w:rsidR="005F6578" w:rsidRDefault="005F6578" w:rsidP="005F657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Název projektu: EU peníze školám</w:t>
      </w:r>
    </w:p>
    <w:p w:rsidR="005F6578" w:rsidRDefault="005F6578" w:rsidP="005F6578">
      <w:pPr>
        <w:jc w:val="center"/>
        <w:rPr>
          <w:sz w:val="32"/>
          <w:szCs w:val="32"/>
        </w:rPr>
      </w:pPr>
    </w:p>
    <w:p w:rsidR="005F6578" w:rsidRDefault="005F6578" w:rsidP="005F6578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 projektu: CZ.1.07/1.4 .00/21.2575</w:t>
      </w:r>
    </w:p>
    <w:p w:rsidR="005F6578" w:rsidRDefault="005F6578" w:rsidP="005F6578">
      <w:pPr>
        <w:jc w:val="center"/>
        <w:rPr>
          <w:sz w:val="32"/>
          <w:szCs w:val="32"/>
        </w:rPr>
      </w:pPr>
    </w:p>
    <w:p w:rsidR="005F6578" w:rsidRDefault="005F6578" w:rsidP="005F6578">
      <w:pPr>
        <w:jc w:val="center"/>
        <w:rPr>
          <w:sz w:val="32"/>
          <w:szCs w:val="32"/>
        </w:rPr>
      </w:pPr>
      <w:r>
        <w:rPr>
          <w:sz w:val="32"/>
          <w:szCs w:val="32"/>
        </w:rPr>
        <w:t>Základní škola, Hradec Králové, M. Horákové 258</w:t>
      </w:r>
    </w:p>
    <w:p w:rsidR="005F6578" w:rsidRDefault="004D338F" w:rsidP="005F6578">
      <w:pPr>
        <w:jc w:val="center"/>
        <w:rPr>
          <w:sz w:val="32"/>
          <w:szCs w:val="32"/>
        </w:rPr>
      </w:pPr>
      <w:r w:rsidRPr="004D338F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1.55pt;margin-top:7.35pt;width:130.55pt;height:235.4pt;z-index:251658240">
            <v:imagedata r:id="rId5" o:title=""/>
            <w10:wrap type="topAndBottom"/>
          </v:shape>
          <o:OLEObject Type="Embed" ProgID="CDraw" ShapeID="_x0000_s1026" DrawAspect="Content" ObjectID="_1401626768" r:id="rId6"/>
        </w:pict>
      </w:r>
    </w:p>
    <w:p w:rsidR="005F6578" w:rsidRDefault="005F6578" w:rsidP="005F6578">
      <w:pPr>
        <w:rPr>
          <w:sz w:val="32"/>
          <w:szCs w:val="32"/>
        </w:rPr>
      </w:pPr>
    </w:p>
    <w:p w:rsidR="005F6578" w:rsidRPr="00F127D1" w:rsidRDefault="005F6578" w:rsidP="005F6578">
      <w:pPr>
        <w:rPr>
          <w:sz w:val="28"/>
          <w:szCs w:val="28"/>
        </w:rPr>
      </w:pPr>
      <w:r w:rsidRPr="00F127D1">
        <w:rPr>
          <w:sz w:val="28"/>
          <w:szCs w:val="28"/>
        </w:rPr>
        <w:t>Téma:  Zeměpis pro 8. ročník</w:t>
      </w:r>
    </w:p>
    <w:p w:rsidR="005F6578" w:rsidRPr="00F127D1" w:rsidRDefault="005F6578" w:rsidP="005F6578">
      <w:pPr>
        <w:rPr>
          <w:sz w:val="28"/>
          <w:szCs w:val="28"/>
        </w:rPr>
      </w:pPr>
    </w:p>
    <w:p w:rsidR="005F6578" w:rsidRPr="00F127D1" w:rsidRDefault="005F6578" w:rsidP="005F6578">
      <w:pPr>
        <w:rPr>
          <w:sz w:val="28"/>
          <w:szCs w:val="28"/>
        </w:rPr>
      </w:pPr>
      <w:r w:rsidRPr="00F127D1">
        <w:rPr>
          <w:sz w:val="28"/>
          <w:szCs w:val="28"/>
        </w:rPr>
        <w:t xml:space="preserve">Název: </w:t>
      </w:r>
      <w:bookmarkStart w:id="0" w:name="_GoBack"/>
      <w:r w:rsidRPr="00F127D1">
        <w:rPr>
          <w:sz w:val="28"/>
          <w:szCs w:val="28"/>
        </w:rPr>
        <w:t>VY_32_INOVACE_</w:t>
      </w:r>
      <w:r w:rsidR="00B16B43">
        <w:rPr>
          <w:sz w:val="28"/>
          <w:szCs w:val="28"/>
        </w:rPr>
        <w:t>10</w:t>
      </w:r>
      <w:r w:rsidRPr="00F127D1">
        <w:rPr>
          <w:sz w:val="28"/>
          <w:szCs w:val="28"/>
        </w:rPr>
        <w:t>_</w:t>
      </w:r>
      <w:r w:rsidR="00883834">
        <w:rPr>
          <w:sz w:val="28"/>
          <w:szCs w:val="28"/>
        </w:rPr>
        <w:t>11C</w:t>
      </w:r>
      <w:r w:rsidRPr="00F127D1">
        <w:rPr>
          <w:sz w:val="28"/>
          <w:szCs w:val="28"/>
        </w:rPr>
        <w:t xml:space="preserve">_ </w:t>
      </w:r>
      <w:r w:rsidR="00B4246D" w:rsidRPr="00F127D1">
        <w:rPr>
          <w:sz w:val="28"/>
          <w:szCs w:val="28"/>
        </w:rPr>
        <w:t>DOPRAVA A DOPRAVNÍ PROSTŘEDKY</w:t>
      </w:r>
      <w:r w:rsidRPr="00F127D1">
        <w:rPr>
          <w:sz w:val="28"/>
          <w:szCs w:val="28"/>
        </w:rPr>
        <w:t xml:space="preserve"> </w:t>
      </w:r>
    </w:p>
    <w:p w:rsidR="005F6578" w:rsidRPr="00F127D1" w:rsidRDefault="005F6578" w:rsidP="005F6578">
      <w:pPr>
        <w:rPr>
          <w:sz w:val="28"/>
          <w:szCs w:val="28"/>
        </w:rPr>
      </w:pPr>
    </w:p>
    <w:bookmarkEnd w:id="0"/>
    <w:p w:rsidR="005F6578" w:rsidRPr="00F127D1" w:rsidRDefault="005F6578" w:rsidP="005F6578">
      <w:pPr>
        <w:rPr>
          <w:sz w:val="28"/>
          <w:szCs w:val="28"/>
        </w:rPr>
      </w:pPr>
      <w:r w:rsidRPr="00F127D1">
        <w:rPr>
          <w:sz w:val="28"/>
          <w:szCs w:val="28"/>
        </w:rPr>
        <w:t>Cílová skupina: žáci 8. ročníku</w:t>
      </w:r>
    </w:p>
    <w:p w:rsidR="005F6578" w:rsidRPr="00F127D1" w:rsidRDefault="005F6578" w:rsidP="005F6578">
      <w:pPr>
        <w:rPr>
          <w:sz w:val="28"/>
          <w:szCs w:val="28"/>
        </w:rPr>
      </w:pPr>
    </w:p>
    <w:p w:rsidR="005F6578" w:rsidRPr="00F127D1" w:rsidRDefault="005F6578" w:rsidP="005F6578">
      <w:pPr>
        <w:rPr>
          <w:sz w:val="28"/>
          <w:szCs w:val="28"/>
        </w:rPr>
      </w:pPr>
      <w:r w:rsidRPr="00F127D1">
        <w:rPr>
          <w:sz w:val="28"/>
          <w:szCs w:val="28"/>
        </w:rPr>
        <w:t>Anotace</w:t>
      </w:r>
      <w:r w:rsidRPr="00D571F2">
        <w:t xml:space="preserve">: </w:t>
      </w:r>
      <w:r w:rsidR="00D571F2" w:rsidRPr="00D571F2">
        <w:t>Nácvik z</w:t>
      </w:r>
      <w:r w:rsidR="00AD0D01" w:rsidRPr="00D571F2">
        <w:t>ískávání</w:t>
      </w:r>
      <w:r w:rsidR="008D0CB6">
        <w:t xml:space="preserve"> informací z</w:t>
      </w:r>
      <w:r w:rsidR="00925B09">
        <w:t> </w:t>
      </w:r>
      <w:r w:rsidR="008D0CB6">
        <w:t>připraveného</w:t>
      </w:r>
      <w:r w:rsidR="00925B09">
        <w:t xml:space="preserve"> </w:t>
      </w:r>
      <w:r w:rsidR="008D0CB6">
        <w:t>textu</w:t>
      </w:r>
      <w:r w:rsidR="00407768">
        <w:t xml:space="preserve"> pod vedením učitele</w:t>
      </w:r>
      <w:r w:rsidR="00AD0D01">
        <w:rPr>
          <w:sz w:val="28"/>
          <w:szCs w:val="28"/>
        </w:rPr>
        <w:t xml:space="preserve">. </w:t>
      </w:r>
      <w:r w:rsidR="001D258B">
        <w:rPr>
          <w:sz w:val="22"/>
          <w:szCs w:val="22"/>
        </w:rPr>
        <w:t>Klíčové informace vycházejí i z učebnice</w:t>
      </w:r>
      <w:r w:rsidR="00F127D1" w:rsidRPr="003649A2">
        <w:rPr>
          <w:sz w:val="22"/>
          <w:szCs w:val="22"/>
        </w:rPr>
        <w:t xml:space="preserve"> – J. Kastner, M. Holeček, L. Krajíček: Zeměpis naší vlasti, Nakladatelství České geografické společnosti, Praha 1997 a Školního atlasu České republiky, Kartografie Praha 2000, i aktualizovaných poznatků</w:t>
      </w:r>
      <w:r w:rsidR="001D258B">
        <w:rPr>
          <w:sz w:val="22"/>
          <w:szCs w:val="22"/>
        </w:rPr>
        <w:t>.</w:t>
      </w:r>
    </w:p>
    <w:p w:rsidR="005F6578" w:rsidRDefault="005F6578" w:rsidP="005F6578">
      <w:pPr>
        <w:rPr>
          <w:sz w:val="28"/>
          <w:szCs w:val="28"/>
        </w:rPr>
      </w:pPr>
      <w:r w:rsidRPr="00F127D1">
        <w:rPr>
          <w:sz w:val="28"/>
          <w:szCs w:val="28"/>
        </w:rPr>
        <w:t>Autor: Mgr. Irena Černíková</w:t>
      </w:r>
    </w:p>
    <w:p w:rsidR="00F127D1" w:rsidRPr="00F127D1" w:rsidRDefault="00F127D1" w:rsidP="005F6578">
      <w:pPr>
        <w:rPr>
          <w:sz w:val="28"/>
          <w:szCs w:val="28"/>
        </w:rPr>
      </w:pPr>
    </w:p>
    <w:p w:rsidR="00D83F28" w:rsidRPr="00D83F28" w:rsidRDefault="00D83F28" w:rsidP="00D83F28">
      <w:pPr>
        <w:rPr>
          <w:rFonts w:eastAsia="Batang"/>
          <w:sz w:val="32"/>
          <w:szCs w:val="32"/>
          <w:u w:val="single"/>
          <w:lang w:eastAsia="ko-KR"/>
        </w:rPr>
      </w:pPr>
      <w:r w:rsidRPr="00D83F28">
        <w:rPr>
          <w:rFonts w:eastAsia="Batang"/>
          <w:b/>
          <w:sz w:val="32"/>
          <w:szCs w:val="32"/>
          <w:u w:val="single"/>
          <w:lang w:eastAsia="ko-KR"/>
        </w:rPr>
        <w:t xml:space="preserve">Doprava  </w:t>
      </w:r>
    </w:p>
    <w:p w:rsidR="00D83F28" w:rsidRPr="00D83F28" w:rsidRDefault="00D83F28" w:rsidP="00D83F28">
      <w:pPr>
        <w:rPr>
          <w:rFonts w:eastAsia="Batang"/>
          <w:b/>
          <w:sz w:val="32"/>
          <w:szCs w:val="32"/>
          <w:u w:val="single"/>
          <w:lang w:eastAsia="ko-KR"/>
        </w:rPr>
      </w:pPr>
    </w:p>
    <w:p w:rsidR="00D83F28" w:rsidRPr="00D83F28" w:rsidRDefault="00D83F28" w:rsidP="00D83F28">
      <w:pPr>
        <w:rPr>
          <w:rFonts w:eastAsia="Batang"/>
          <w:lang w:eastAsia="ko-KR"/>
        </w:rPr>
      </w:pP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1. </w:t>
      </w:r>
      <w:r w:rsidRPr="00D83F28">
        <w:rPr>
          <w:rFonts w:eastAsia="Batang"/>
          <w:u w:val="single"/>
          <w:lang w:eastAsia="ko-KR"/>
        </w:rPr>
        <w:t>Význam</w:t>
      </w:r>
      <w:r w:rsidRPr="00D83F28">
        <w:rPr>
          <w:rFonts w:eastAsia="Batang"/>
          <w:b/>
          <w:u w:val="single"/>
          <w:lang w:eastAsia="ko-KR"/>
        </w:rPr>
        <w:t xml:space="preserve">  dopravy</w:t>
      </w:r>
      <w:r w:rsidRPr="00D83F28">
        <w:rPr>
          <w:rFonts w:eastAsia="Batang"/>
          <w:b/>
          <w:lang w:eastAsia="ko-KR"/>
        </w:rPr>
        <w:t xml:space="preserve"> -</w:t>
      </w:r>
      <w:r w:rsidR="008A7DDA">
        <w:rPr>
          <w:rFonts w:eastAsia="Batang"/>
          <w:b/>
          <w:lang w:eastAsia="ko-KR"/>
        </w:rPr>
        <w:t xml:space="preserve"> </w:t>
      </w:r>
      <w:r w:rsidRPr="00D83F28">
        <w:rPr>
          <w:rFonts w:eastAsia="Batang"/>
          <w:b/>
          <w:lang w:eastAsia="ko-KR"/>
        </w:rPr>
        <w:t>l</w:t>
      </w:r>
      <w:r w:rsidRPr="00D83F28">
        <w:rPr>
          <w:rFonts w:eastAsia="Batang"/>
          <w:lang w:eastAsia="ko-KR"/>
        </w:rPr>
        <w:t>idé</w:t>
      </w:r>
      <w:r w:rsidR="008A7DDA">
        <w:rPr>
          <w:rFonts w:eastAsia="Batang"/>
          <w:lang w:eastAsia="ko-KR"/>
        </w:rPr>
        <w:t xml:space="preserve"> potřebují přepravovat náklady, </w:t>
      </w:r>
      <w:r w:rsidRPr="00D83F28">
        <w:rPr>
          <w:rFonts w:eastAsia="Batang"/>
          <w:lang w:eastAsia="ko-KR"/>
        </w:rPr>
        <w:t>cestovat do práce, do školy, k lékaři, za kulturou</w:t>
      </w:r>
      <w:r w:rsidR="008A7DDA">
        <w:rPr>
          <w:rFonts w:eastAsia="Batang"/>
          <w:lang w:eastAsia="ko-KR"/>
        </w:rPr>
        <w:t>,</w:t>
      </w:r>
      <w:r w:rsidRPr="00D83F28">
        <w:rPr>
          <w:rFonts w:eastAsia="Batang"/>
          <w:lang w:eastAsia="ko-KR"/>
        </w:rPr>
        <w:t xml:space="preserve"> nebo jen tak za zábavou.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>Města a vesnice jsou spojeny silnicemi, železničními tratěmi, někdy splavnými řekami s průplavy, velkoměsta – leteckými linkami. To vše jsou</w:t>
      </w:r>
      <w:r w:rsidRPr="00D83F28">
        <w:rPr>
          <w:rFonts w:eastAsia="Batang"/>
          <w:b/>
          <w:lang w:eastAsia="ko-KR"/>
        </w:rPr>
        <w:t xml:space="preserve"> dopravní cesty</w:t>
      </w:r>
      <w:r w:rsidRPr="00D83F28">
        <w:rPr>
          <w:rFonts w:eastAsia="Batang"/>
          <w:lang w:eastAsia="ko-KR"/>
        </w:rPr>
        <w:t xml:space="preserve"> a jejich souhrn</w:t>
      </w:r>
    </w:p>
    <w:p w:rsidR="00D83F28" w:rsidRPr="00D83F28" w:rsidRDefault="00D83F28" w:rsidP="00D83F28">
      <w:pPr>
        <w:rPr>
          <w:rFonts w:eastAsia="Batang"/>
          <w:b/>
          <w:lang w:eastAsia="ko-KR"/>
        </w:rPr>
      </w:pPr>
      <w:r w:rsidRPr="00D83F28">
        <w:rPr>
          <w:rFonts w:eastAsia="Batang"/>
          <w:lang w:eastAsia="ko-KR"/>
        </w:rPr>
        <w:t xml:space="preserve">tvoří </w:t>
      </w:r>
      <w:r w:rsidRPr="00D83F28">
        <w:rPr>
          <w:rFonts w:eastAsia="Batang"/>
          <w:b/>
          <w:lang w:eastAsia="ko-KR"/>
        </w:rPr>
        <w:t xml:space="preserve">dopravní síť. </w:t>
      </w:r>
      <w:r w:rsidRPr="00D83F28">
        <w:rPr>
          <w:rFonts w:eastAsia="Batang"/>
          <w:lang w:eastAsia="ko-KR"/>
        </w:rPr>
        <w:t xml:space="preserve">V místech, kde se dopravní cesty křižují, vznikají </w:t>
      </w:r>
      <w:r w:rsidRPr="00D83F28">
        <w:rPr>
          <w:rFonts w:eastAsia="Batang"/>
          <w:b/>
          <w:lang w:eastAsia="ko-KR"/>
        </w:rPr>
        <w:t>dopravní uzly.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b/>
          <w:lang w:eastAsia="ko-KR"/>
        </w:rPr>
        <w:t xml:space="preserve">2. </w:t>
      </w:r>
      <w:r w:rsidRPr="00D83F28">
        <w:rPr>
          <w:rFonts w:eastAsia="Batang"/>
          <w:b/>
          <w:u w:val="single"/>
          <w:lang w:eastAsia="ko-KR"/>
        </w:rPr>
        <w:t xml:space="preserve">Třídění dopravy </w:t>
      </w:r>
      <w:r w:rsidRPr="00D83F28">
        <w:rPr>
          <w:rFonts w:eastAsia="Batang"/>
          <w:b/>
          <w:lang w:eastAsia="ko-KR"/>
        </w:rPr>
        <w:t xml:space="preserve"> - podle prostředí</w:t>
      </w:r>
      <w:r w:rsidRPr="00D83F28">
        <w:rPr>
          <w:rFonts w:eastAsia="Batang"/>
          <w:lang w:eastAsia="ko-KR"/>
        </w:rPr>
        <w:t>, ve kterém se odehrává: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 </w:t>
      </w:r>
      <w:r w:rsidRPr="00D83F28">
        <w:rPr>
          <w:rFonts w:eastAsia="Batang"/>
          <w:b/>
          <w:lang w:eastAsia="ko-KR"/>
        </w:rPr>
        <w:t xml:space="preserve">    a) pevninská (</w:t>
      </w:r>
      <w:r w:rsidRPr="00D83F28">
        <w:rPr>
          <w:rFonts w:eastAsia="Batang"/>
          <w:lang w:eastAsia="ko-KR"/>
        </w:rPr>
        <w:t>železniční, silniční)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     </w:t>
      </w:r>
      <w:r w:rsidRPr="00D83F28">
        <w:rPr>
          <w:rFonts w:eastAsia="Batang"/>
          <w:b/>
          <w:lang w:eastAsia="ko-KR"/>
        </w:rPr>
        <w:t>b) vodní (</w:t>
      </w:r>
      <w:r w:rsidRPr="00D83F28">
        <w:rPr>
          <w:rFonts w:eastAsia="Batang"/>
          <w:lang w:eastAsia="ko-KR"/>
        </w:rPr>
        <w:t>říční a jezerní, námořní)</w:t>
      </w:r>
    </w:p>
    <w:p w:rsidR="00D83F28" w:rsidRPr="00D83F28" w:rsidRDefault="00D83F28" w:rsidP="00D83F28">
      <w:pPr>
        <w:rPr>
          <w:rFonts w:eastAsia="Batang"/>
          <w:b/>
          <w:lang w:eastAsia="ko-KR"/>
        </w:rPr>
      </w:pPr>
      <w:r w:rsidRPr="00D83F28">
        <w:rPr>
          <w:rFonts w:eastAsia="Batang"/>
          <w:lang w:eastAsia="ko-KR"/>
        </w:rPr>
        <w:t xml:space="preserve">     </w:t>
      </w:r>
      <w:r w:rsidRPr="00D83F28">
        <w:rPr>
          <w:rFonts w:eastAsia="Batang"/>
          <w:b/>
          <w:lang w:eastAsia="ko-KR"/>
        </w:rPr>
        <w:t>c) letecká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b/>
          <w:lang w:eastAsia="ko-KR"/>
        </w:rPr>
        <w:t xml:space="preserve">     d) potrubní </w:t>
      </w:r>
      <w:r w:rsidRPr="00D83F28">
        <w:rPr>
          <w:rFonts w:eastAsia="Batang"/>
          <w:lang w:eastAsia="ko-KR"/>
        </w:rPr>
        <w:t>(ropa, plyn, voda, etylen…)</w:t>
      </w:r>
    </w:p>
    <w:p w:rsidR="00D83F28" w:rsidRPr="00D83F28" w:rsidRDefault="00D83F28" w:rsidP="00D83F28">
      <w:pPr>
        <w:rPr>
          <w:rFonts w:eastAsia="Batang"/>
          <w:b/>
          <w:lang w:eastAsia="ko-KR"/>
        </w:rPr>
      </w:pPr>
      <w:r w:rsidRPr="00D83F28">
        <w:rPr>
          <w:rFonts w:eastAsia="Batang"/>
          <w:b/>
          <w:lang w:eastAsia="ko-KR"/>
        </w:rPr>
        <w:t xml:space="preserve">     e) doprava zpráv </w:t>
      </w:r>
      <w:r w:rsidRPr="00D83F28">
        <w:rPr>
          <w:rFonts w:eastAsia="Batang"/>
          <w:lang w:eastAsia="ko-KR"/>
        </w:rPr>
        <w:t xml:space="preserve">(pošta, rozhlas, televize, internet …) = </w:t>
      </w:r>
      <w:r w:rsidRPr="00D83F28">
        <w:rPr>
          <w:rFonts w:eastAsia="Batang"/>
          <w:b/>
          <w:lang w:eastAsia="ko-KR"/>
        </w:rPr>
        <w:t>zvláštní druh dopravy</w:t>
      </w:r>
    </w:p>
    <w:p w:rsidR="00D83F28" w:rsidRPr="00D83F28" w:rsidRDefault="00D83F28" w:rsidP="00D83F28">
      <w:pPr>
        <w:rPr>
          <w:rFonts w:eastAsia="Batang"/>
          <w:b/>
          <w:sz w:val="28"/>
          <w:szCs w:val="28"/>
          <w:lang w:eastAsia="ko-KR"/>
        </w:rPr>
      </w:pPr>
      <w:r w:rsidRPr="00D83F28">
        <w:rPr>
          <w:rFonts w:eastAsia="Batang"/>
          <w:b/>
          <w:sz w:val="28"/>
          <w:szCs w:val="28"/>
          <w:lang w:eastAsia="ko-KR"/>
        </w:rPr>
        <w:t>Železniční doprava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>Patří u nás</w:t>
      </w:r>
      <w:r w:rsidR="008A7DDA">
        <w:rPr>
          <w:rFonts w:eastAsia="Batang"/>
          <w:lang w:eastAsia="ko-KR"/>
        </w:rPr>
        <w:t xml:space="preserve"> </w:t>
      </w:r>
      <w:r w:rsidRPr="00D83F28">
        <w:rPr>
          <w:rFonts w:eastAsia="Batang"/>
          <w:lang w:eastAsia="ko-KR"/>
        </w:rPr>
        <w:t>- přes velkou konkurenci silniční dopravy- k základním dopravním systémům s velkou perspektivou- je mnohem ekologičtější než silniční doprava a levnější než letecká.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Naše tratě měří asi 9 600km, z toho téměř 1 900km  je dvoukolejných. Hustotou železniční 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>sítě se dnes řadíme mezi vyspělé státy, rychlostí a kvalitou však zaostáváme.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Podle </w:t>
      </w:r>
      <w:r w:rsidRPr="00D83F28">
        <w:rPr>
          <w:rFonts w:eastAsia="Batang"/>
          <w:b/>
          <w:lang w:eastAsia="ko-KR"/>
        </w:rPr>
        <w:t xml:space="preserve">rozchodu kolejnic </w:t>
      </w:r>
      <w:r w:rsidR="008A7DDA">
        <w:rPr>
          <w:rFonts w:eastAsia="Batang"/>
          <w:lang w:eastAsia="ko-KR"/>
        </w:rPr>
        <w:t xml:space="preserve">rozeznáváme tratě normální </w:t>
      </w:r>
      <w:r w:rsidRPr="00D83F28">
        <w:rPr>
          <w:rFonts w:eastAsia="Batang"/>
          <w:lang w:eastAsia="ko-KR"/>
        </w:rPr>
        <w:t>(rozchod 1 435mm), úzkorozchodné a širokorozchodné.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>Podle</w:t>
      </w:r>
      <w:r w:rsidRPr="00D83F28">
        <w:rPr>
          <w:rFonts w:eastAsia="Batang"/>
          <w:b/>
          <w:lang w:eastAsia="ko-KR"/>
        </w:rPr>
        <w:t xml:space="preserve"> stoupání</w:t>
      </w:r>
      <w:r w:rsidRPr="00D83F28">
        <w:rPr>
          <w:rFonts w:eastAsia="Batang"/>
          <w:lang w:eastAsia="ko-KR"/>
        </w:rPr>
        <w:t xml:space="preserve"> rozeznáváme tratě normální (adhezní), ozubnicové, pozemní lanovky a visuté lanovky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b/>
          <w:sz w:val="28"/>
          <w:szCs w:val="28"/>
          <w:lang w:eastAsia="ko-KR"/>
        </w:rPr>
        <w:t>Silniční doprava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Silnic s asfaltovým povrchem je u nás 56 000km, silniční doprava je tedy rychlá a pružná. 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>Přes území ČR vedou hlavní evropské dopravní tahy, a tak jsou některé naše silnice a dálnice</w:t>
      </w:r>
    </w:p>
    <w:p w:rsidR="00D83F28" w:rsidRPr="00D83F28" w:rsidRDefault="008A7DDA" w:rsidP="00D83F28">
      <w:pPr>
        <w:rPr>
          <w:rFonts w:eastAsia="Batang"/>
          <w:lang w:eastAsia="ko-KR"/>
        </w:rPr>
      </w:pPr>
      <w:r>
        <w:rPr>
          <w:rFonts w:eastAsia="Batang"/>
          <w:lang w:eastAsia="ko-KR"/>
        </w:rPr>
        <w:t>p</w:t>
      </w:r>
      <w:r w:rsidR="00D83F28" w:rsidRPr="00D83F28">
        <w:rPr>
          <w:rFonts w:eastAsia="Batang"/>
          <w:lang w:eastAsia="ko-KR"/>
        </w:rPr>
        <w:t>řetížené a jsou zdrojem obrovského znečištění ovzduší.</w:t>
      </w:r>
    </w:p>
    <w:p w:rsidR="00D83F28" w:rsidRPr="00D83F28" w:rsidRDefault="00D83F28" w:rsidP="00D83F28">
      <w:pPr>
        <w:rPr>
          <w:rFonts w:eastAsia="Batang"/>
          <w:b/>
          <w:lang w:eastAsia="ko-KR"/>
        </w:rPr>
      </w:pPr>
      <w:r w:rsidRPr="00D83F28">
        <w:rPr>
          <w:rFonts w:eastAsia="Batang"/>
          <w:lang w:eastAsia="ko-KR"/>
        </w:rPr>
        <w:t xml:space="preserve">Rozeznáváme </w:t>
      </w:r>
      <w:r w:rsidRPr="00D83F28">
        <w:rPr>
          <w:rFonts w:eastAsia="Batang"/>
          <w:b/>
          <w:lang w:eastAsia="ko-KR"/>
        </w:rPr>
        <w:t>dálnice, silnice I. třídy</w:t>
      </w:r>
      <w:r w:rsidRPr="00D83F28">
        <w:rPr>
          <w:rFonts w:eastAsia="Batang"/>
          <w:lang w:eastAsia="ko-KR"/>
        </w:rPr>
        <w:t xml:space="preserve"> (</w:t>
      </w:r>
      <w:r>
        <w:rPr>
          <w:rFonts w:eastAsia="Batang"/>
          <w:lang w:eastAsia="ko-KR"/>
        </w:rPr>
        <w:t>jsou označeny 1 nebo dvoj</w:t>
      </w:r>
      <w:r w:rsidRPr="00D83F28">
        <w:rPr>
          <w:rFonts w:eastAsia="Batang"/>
          <w:lang w:eastAsia="ko-KR"/>
        </w:rPr>
        <w:t>ciferným číslem),</w:t>
      </w:r>
      <w:r w:rsidRPr="00D83F28">
        <w:rPr>
          <w:rFonts w:eastAsia="Batang"/>
          <w:b/>
          <w:lang w:eastAsia="ko-KR"/>
        </w:rPr>
        <w:t xml:space="preserve"> silnice II. třídy </w:t>
      </w:r>
      <w:r w:rsidRPr="00D83F28">
        <w:rPr>
          <w:rFonts w:eastAsia="Batang"/>
          <w:lang w:eastAsia="ko-KR"/>
        </w:rPr>
        <w:t xml:space="preserve">(jsou označeny trojciferným číslem) a </w:t>
      </w:r>
      <w:r w:rsidRPr="00D83F28">
        <w:rPr>
          <w:rFonts w:eastAsia="Batang"/>
          <w:b/>
          <w:lang w:eastAsia="ko-KR"/>
        </w:rPr>
        <w:t>místní komunikace</w:t>
      </w:r>
      <w:r w:rsidR="008A7DDA">
        <w:rPr>
          <w:rFonts w:eastAsia="Batang"/>
          <w:b/>
          <w:lang w:eastAsia="ko-KR"/>
        </w:rPr>
        <w:t>.</w:t>
      </w:r>
    </w:p>
    <w:p w:rsidR="00D83F28" w:rsidRPr="00D83F28" w:rsidRDefault="00D83F28" w:rsidP="00D83F28">
      <w:pPr>
        <w:rPr>
          <w:rFonts w:eastAsia="Batang"/>
          <w:b/>
          <w:sz w:val="28"/>
          <w:szCs w:val="28"/>
          <w:lang w:eastAsia="ko-KR"/>
        </w:rPr>
      </w:pPr>
      <w:r w:rsidRPr="00D83F28">
        <w:rPr>
          <w:rFonts w:eastAsia="Batang"/>
          <w:b/>
          <w:sz w:val="28"/>
          <w:szCs w:val="28"/>
          <w:lang w:eastAsia="ko-KR"/>
        </w:rPr>
        <w:t>Říční do</w:t>
      </w:r>
      <w:r w:rsidRPr="00D83F28">
        <w:rPr>
          <w:rFonts w:eastAsia="Batang"/>
          <w:sz w:val="28"/>
          <w:szCs w:val="28"/>
          <w:lang w:eastAsia="ko-KR"/>
        </w:rPr>
        <w:t>p</w:t>
      </w:r>
      <w:r w:rsidRPr="00D83F28">
        <w:rPr>
          <w:rFonts w:eastAsia="Batang"/>
          <w:b/>
          <w:sz w:val="28"/>
          <w:szCs w:val="28"/>
          <w:lang w:eastAsia="ko-KR"/>
        </w:rPr>
        <w:t>rava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>Protože ČR nemá moře ani velké splavné řeky, neměla tato doprava nikdy prvořadý význam.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Naší nejdůležitější vodní trasou je </w:t>
      </w:r>
      <w:r w:rsidRPr="00D83F28">
        <w:rPr>
          <w:rFonts w:eastAsia="Batang"/>
          <w:b/>
          <w:lang w:eastAsia="ko-KR"/>
        </w:rPr>
        <w:t xml:space="preserve">labská cesta, </w:t>
      </w:r>
      <w:r w:rsidRPr="00D83F28">
        <w:rPr>
          <w:rFonts w:eastAsia="Batang"/>
          <w:lang w:eastAsia="ko-KR"/>
        </w:rPr>
        <w:t>po níž se dopravuje zboží až do Hamburku.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>Tato doprava má význam především pro dopravu nákladů a v turistice.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b/>
          <w:sz w:val="28"/>
          <w:szCs w:val="28"/>
          <w:lang w:eastAsia="ko-KR"/>
        </w:rPr>
        <w:t>Námořní doprava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I když je ČR vnitrozemským státem, měla námořní flotilu. Naše největší lodě (Vítkovice, Beskydy) měly domovské přístavy v Hamburku, Štětíně, Rijece a Terstu – koncem 90. let 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20. stol byla naše námořní flotila privatizována a rozprodána.  Námořní doprava slouží především pro </w:t>
      </w:r>
      <w:r w:rsidRPr="00D83F28">
        <w:rPr>
          <w:rFonts w:eastAsia="Batang"/>
          <w:b/>
          <w:lang w:eastAsia="ko-KR"/>
        </w:rPr>
        <w:t xml:space="preserve">dopravu nákladů, </w:t>
      </w:r>
      <w:r w:rsidRPr="00D83F28">
        <w:rPr>
          <w:rFonts w:eastAsia="Batang"/>
          <w:lang w:eastAsia="ko-KR"/>
        </w:rPr>
        <w:t>turisté využívají hlavně trajekty.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b/>
          <w:sz w:val="28"/>
          <w:szCs w:val="28"/>
          <w:lang w:eastAsia="ko-KR"/>
        </w:rPr>
        <w:t>Letecká doprava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Nejmladší a nejmodernější druh dopravy. Je provozována buď na </w:t>
      </w:r>
      <w:r w:rsidRPr="00D83F28">
        <w:rPr>
          <w:rFonts w:eastAsia="Batang"/>
          <w:b/>
          <w:lang w:eastAsia="ko-KR"/>
        </w:rPr>
        <w:t>pravidelných linkách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nebo nepravidelně podle objednávky – doprava </w:t>
      </w:r>
      <w:r w:rsidRPr="00D83F28">
        <w:rPr>
          <w:rFonts w:eastAsia="Batang"/>
          <w:b/>
          <w:lang w:eastAsia="ko-KR"/>
        </w:rPr>
        <w:t>charterová (</w:t>
      </w:r>
      <w:proofErr w:type="spellStart"/>
      <w:r w:rsidRPr="00D83F28">
        <w:rPr>
          <w:rFonts w:eastAsia="Batang"/>
          <w:b/>
          <w:lang w:eastAsia="ko-KR"/>
        </w:rPr>
        <w:t>čártrová</w:t>
      </w:r>
      <w:proofErr w:type="spellEnd"/>
      <w:r w:rsidRPr="00D83F28">
        <w:rPr>
          <w:rFonts w:eastAsia="Batang"/>
          <w:b/>
          <w:lang w:eastAsia="ko-KR"/>
        </w:rPr>
        <w:t>).</w:t>
      </w:r>
      <w:r w:rsidRPr="00D83F28">
        <w:rPr>
          <w:rFonts w:eastAsia="Batang"/>
          <w:lang w:eastAsia="ko-KR"/>
        </w:rPr>
        <w:t xml:space="preserve"> Naše největší letiště je v Praze – Ruzyni, letiště pro vnitrostátní přepravu jsou v Brně, Ostravě</w:t>
      </w:r>
      <w:r w:rsidR="008A7DDA">
        <w:rPr>
          <w:rFonts w:eastAsia="Batang"/>
          <w:lang w:eastAsia="ko-KR"/>
        </w:rPr>
        <w:t xml:space="preserve">, Karlových Varech. </w:t>
      </w:r>
      <w:proofErr w:type="gramStart"/>
      <w:r w:rsidR="008A7DDA">
        <w:rPr>
          <w:rFonts w:eastAsia="Batang"/>
          <w:lang w:eastAsia="ko-KR"/>
        </w:rPr>
        <w:t>Po 2.svět</w:t>
      </w:r>
      <w:proofErr w:type="gramEnd"/>
      <w:r w:rsidR="008A7DDA">
        <w:rPr>
          <w:rFonts w:eastAsia="Batang"/>
          <w:lang w:eastAsia="ko-KR"/>
        </w:rPr>
        <w:t xml:space="preserve">. </w:t>
      </w:r>
      <w:r w:rsidRPr="00D83F28">
        <w:rPr>
          <w:rFonts w:eastAsia="Batang"/>
          <w:lang w:eastAsia="ko-KR"/>
        </w:rPr>
        <w:t xml:space="preserve">válce létaly u nás americké stroje Dakota, ty vystřídaly sovětské Iljušiny a TU </w:t>
      </w:r>
      <w:r w:rsidR="008A7DDA">
        <w:rPr>
          <w:rFonts w:eastAsia="Batang"/>
          <w:lang w:eastAsia="ko-KR"/>
        </w:rPr>
        <w:t xml:space="preserve">104, v současné době využívají </w:t>
      </w:r>
      <w:r w:rsidRPr="00D83F28">
        <w:rPr>
          <w:rFonts w:eastAsia="Batang"/>
          <w:lang w:eastAsia="ko-KR"/>
        </w:rPr>
        <w:t xml:space="preserve">naše aerolinky americké </w:t>
      </w:r>
      <w:proofErr w:type="spellStart"/>
      <w:r w:rsidRPr="00D83F28">
        <w:rPr>
          <w:rFonts w:eastAsia="Batang"/>
          <w:lang w:eastAsia="ko-KR"/>
        </w:rPr>
        <w:t>Boeingy</w:t>
      </w:r>
      <w:proofErr w:type="spellEnd"/>
      <w:r w:rsidRPr="00D83F28">
        <w:rPr>
          <w:rFonts w:eastAsia="Batang"/>
          <w:lang w:eastAsia="ko-KR"/>
        </w:rPr>
        <w:t>.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>Kromě dopravy osob se zvyšuje i doprava nákladní.</w:t>
      </w:r>
    </w:p>
    <w:p w:rsidR="00D83F28" w:rsidRPr="00D83F28" w:rsidRDefault="00D83F28" w:rsidP="00D83F28">
      <w:pPr>
        <w:rPr>
          <w:rFonts w:eastAsia="Batang"/>
          <w:lang w:eastAsia="ko-KR"/>
        </w:rPr>
      </w:pPr>
    </w:p>
    <w:p w:rsidR="005F6578" w:rsidRPr="008C51A1" w:rsidRDefault="005F6578" w:rsidP="005F6578">
      <w:pPr>
        <w:tabs>
          <w:tab w:val="left" w:pos="1410"/>
        </w:tabs>
      </w:pPr>
    </w:p>
    <w:p w:rsidR="00162A26" w:rsidRDefault="00162A26"/>
    <w:p w:rsidR="00D83F28" w:rsidRDefault="00D83F28"/>
    <w:p w:rsidR="00D83F28" w:rsidRPr="00D83F28" w:rsidRDefault="00D83F28" w:rsidP="00D83F28">
      <w:pPr>
        <w:rPr>
          <w:rFonts w:eastAsia="Batang"/>
          <w:b/>
          <w:sz w:val="32"/>
          <w:szCs w:val="32"/>
          <w:u w:val="single"/>
          <w:lang w:eastAsia="ko-KR"/>
        </w:rPr>
      </w:pPr>
      <w:r w:rsidRPr="00D83F28">
        <w:rPr>
          <w:rFonts w:eastAsia="Batang"/>
          <w:b/>
          <w:sz w:val="32"/>
          <w:szCs w:val="32"/>
          <w:u w:val="single"/>
          <w:lang w:eastAsia="ko-KR"/>
        </w:rPr>
        <w:t xml:space="preserve">Dopravní prostředky, městská doprava, potrubní pošta </w:t>
      </w:r>
    </w:p>
    <w:p w:rsidR="00D83F28" w:rsidRPr="00D83F28" w:rsidRDefault="00D83F28" w:rsidP="00D83F28">
      <w:pPr>
        <w:rPr>
          <w:rFonts w:eastAsia="Batang"/>
          <w:b/>
          <w:sz w:val="32"/>
          <w:szCs w:val="32"/>
          <w:u w:val="single"/>
          <w:lang w:eastAsia="ko-KR"/>
        </w:rPr>
      </w:pP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b/>
          <w:sz w:val="28"/>
          <w:szCs w:val="28"/>
          <w:u w:val="single"/>
          <w:lang w:eastAsia="ko-KR"/>
        </w:rPr>
        <w:t>Potrubní pošta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Zvláštní druh dopravy telegramů, který se rozšířil začátkem 20. století. Do potrubí z hladkých ocelových trubek o průměru asi </w:t>
      </w:r>
      <w:smartTag w:uri="urn:schemas-microsoft-com:office:smarttags" w:element="metricconverter">
        <w:smartTagPr>
          <w:attr w:name="ProductID" w:val="8 cm"/>
        </w:smartTagPr>
        <w:r w:rsidRPr="00D83F28">
          <w:rPr>
            <w:rFonts w:eastAsia="Batang"/>
            <w:lang w:eastAsia="ko-KR"/>
          </w:rPr>
          <w:t>8 cm</w:t>
        </w:r>
      </w:smartTag>
      <w:r w:rsidRPr="00D83F28">
        <w:rPr>
          <w:rFonts w:eastAsia="Batang"/>
          <w:lang w:eastAsia="ko-KR"/>
        </w:rPr>
        <w:t xml:space="preserve"> se vkládá kovové válcovité pouzdro se zásilkami. Stlačený vzduch ho velkou rychlostí dopraví do ústředny, kde je ručně přesunuto do potrubí 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směřujícího k adresátovi. V Praze – jako v 5. městě na světě – zahájila potrubní pošta činnost roku1899 mezi poštovními úřady v Jindřišské ulici a na Malém náměstí. V době své slávy spojovala desítky pošt a úřadů ve městě. V Praze je potrubní pošta v provozu dodnes a v útrobách jejího potrubí, které měří </w:t>
      </w:r>
      <w:smartTag w:uri="urn:schemas-microsoft-com:office:smarttags" w:element="metricconverter">
        <w:smartTagPr>
          <w:attr w:name="ProductID" w:val="55 km"/>
        </w:smartTagPr>
        <w:r w:rsidRPr="00D83F28">
          <w:rPr>
            <w:rFonts w:eastAsia="Batang"/>
            <w:lang w:eastAsia="ko-KR"/>
          </w:rPr>
          <w:t>55 km</w:t>
        </w:r>
      </w:smartTag>
      <w:r w:rsidRPr="00D83F28">
        <w:rPr>
          <w:rFonts w:eastAsia="Batang"/>
          <w:lang w:eastAsia="ko-KR"/>
        </w:rPr>
        <w:t xml:space="preserve">, stále putují zásilky v třiceticentimetrových „patronách“ rychlostí až 10m/s.  </w:t>
      </w:r>
    </w:p>
    <w:p w:rsidR="00D83F28" w:rsidRPr="00D83F28" w:rsidRDefault="00D83F28" w:rsidP="00D83F28">
      <w:pPr>
        <w:rPr>
          <w:rFonts w:eastAsia="Batang"/>
          <w:b/>
          <w:sz w:val="32"/>
          <w:szCs w:val="32"/>
          <w:u w:val="single"/>
          <w:lang w:eastAsia="ko-KR"/>
        </w:rPr>
      </w:pPr>
    </w:p>
    <w:p w:rsidR="00D83F28" w:rsidRPr="00D83F28" w:rsidRDefault="00D83F28" w:rsidP="00D83F28">
      <w:pPr>
        <w:rPr>
          <w:rFonts w:eastAsia="Batang"/>
          <w:b/>
          <w:sz w:val="28"/>
          <w:szCs w:val="28"/>
          <w:u w:val="single"/>
          <w:lang w:eastAsia="ko-KR"/>
        </w:rPr>
      </w:pPr>
      <w:r w:rsidRPr="00D83F28">
        <w:rPr>
          <w:rFonts w:eastAsia="Batang"/>
          <w:b/>
          <w:sz w:val="28"/>
          <w:szCs w:val="28"/>
          <w:u w:val="single"/>
          <w:lang w:eastAsia="ko-KR"/>
        </w:rPr>
        <w:t>Městská doprava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V 17 největších městech naší republiky se ročně přepraví asi 3 mld. cestujících, z toho polovina v Praze. To dokáže zvládnout jen hustá síť elektrických tramvají, trolejbusů, autobusů a metra. 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u w:val="single"/>
          <w:lang w:eastAsia="ko-KR"/>
        </w:rPr>
        <w:t>Elektrické tramvaje</w:t>
      </w:r>
      <w:r w:rsidRPr="00D83F28">
        <w:rPr>
          <w:rFonts w:eastAsia="Batang"/>
          <w:lang w:eastAsia="ko-KR"/>
        </w:rPr>
        <w:t xml:space="preserve"> – jezdí u nás v Praze, a to od roku 1898</w:t>
      </w:r>
      <w:r w:rsidR="008A7DDA">
        <w:rPr>
          <w:rFonts w:eastAsia="Batang"/>
          <w:lang w:eastAsia="ko-KR"/>
        </w:rPr>
        <w:t>.</w:t>
      </w:r>
    </w:p>
    <w:p w:rsidR="00D83F28" w:rsidRPr="00D83F28" w:rsidRDefault="00D83F28" w:rsidP="00D83F28">
      <w:pPr>
        <w:rPr>
          <w:rFonts w:eastAsia="Batang"/>
          <w:u w:val="single"/>
          <w:lang w:eastAsia="ko-KR"/>
        </w:rPr>
      </w:pPr>
      <w:r w:rsidRPr="00D83F28">
        <w:rPr>
          <w:rFonts w:eastAsia="Batang"/>
          <w:u w:val="single"/>
          <w:lang w:eastAsia="ko-KR"/>
        </w:rPr>
        <w:t>Autobusy</w:t>
      </w:r>
      <w:r w:rsidRPr="00D83F28">
        <w:rPr>
          <w:rFonts w:eastAsia="Batang"/>
          <w:lang w:eastAsia="ko-KR"/>
        </w:rPr>
        <w:t xml:space="preserve"> – první autobusy v </w:t>
      </w:r>
      <w:proofErr w:type="gramStart"/>
      <w:r w:rsidRPr="00D83F28">
        <w:rPr>
          <w:rFonts w:eastAsia="Batang"/>
          <w:lang w:eastAsia="ko-KR"/>
        </w:rPr>
        <w:t>Rakousko</w:t>
      </w:r>
      <w:proofErr w:type="gramEnd"/>
      <w:r w:rsidRPr="00D83F28">
        <w:rPr>
          <w:rFonts w:eastAsia="Batang"/>
          <w:lang w:eastAsia="ko-KR"/>
        </w:rPr>
        <w:t xml:space="preserve"> – Uhersku vozili cestující z Pardubic do Bohdanče a Holic od roku 1908, téhož roku začaly jezdit autobusy i v</w:t>
      </w:r>
      <w:r w:rsidR="008A7DDA">
        <w:rPr>
          <w:rFonts w:eastAsia="Batang"/>
          <w:lang w:eastAsia="ko-KR"/>
        </w:rPr>
        <w:t> </w:t>
      </w:r>
      <w:r w:rsidRPr="00D83F28">
        <w:rPr>
          <w:rFonts w:eastAsia="Batang"/>
          <w:lang w:eastAsia="ko-KR"/>
        </w:rPr>
        <w:t>Praze</w:t>
      </w:r>
      <w:r w:rsidR="008A7DDA">
        <w:rPr>
          <w:rFonts w:eastAsia="Batang"/>
          <w:lang w:eastAsia="ko-KR"/>
        </w:rPr>
        <w:t>.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u w:val="single"/>
          <w:lang w:eastAsia="ko-KR"/>
        </w:rPr>
        <w:t>Trolejbusy</w:t>
      </w:r>
      <w:r w:rsidRPr="00D83F28">
        <w:rPr>
          <w:rFonts w:eastAsia="Batang"/>
          <w:lang w:eastAsia="ko-KR"/>
        </w:rPr>
        <w:t xml:space="preserve"> – spojují výhody tramvaje a autobusu. Poprvé se u </w:t>
      </w:r>
      <w:r w:rsidR="008A7DDA">
        <w:rPr>
          <w:rFonts w:eastAsia="Batang"/>
          <w:lang w:eastAsia="ko-KR"/>
        </w:rPr>
        <w:t>nás objevily</w:t>
      </w:r>
      <w:r w:rsidRPr="00D83F28">
        <w:rPr>
          <w:rFonts w:eastAsia="Batang"/>
          <w:lang w:eastAsia="ko-KR"/>
        </w:rPr>
        <w:t xml:space="preserve"> r. 1907 v Českých Velenicích. Pak jezdily v Č. Budějovicích a Praze. Nyní jezdí v Plzni, Zlíně, Jihlavě, Mariánských Lázních, Teplicích, Opavě, Hradci Králové… 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u w:val="single"/>
          <w:lang w:eastAsia="ko-KR"/>
        </w:rPr>
        <w:t xml:space="preserve">Metro </w:t>
      </w:r>
      <w:r w:rsidRPr="00D83F28">
        <w:rPr>
          <w:rFonts w:eastAsia="Batang"/>
          <w:lang w:eastAsia="ko-KR"/>
        </w:rPr>
        <w:t xml:space="preserve">– nejmodernější a nejvýkonnější typ městské dopravy. Jezdí v Praze od r. 1974, má tři trasy (A, B, C). Sovětské vagony se postupně nahrazují moderními soupravami vyrobenými ve spolupráci se špičkovými zahraničními firmami. </w:t>
      </w:r>
    </w:p>
    <w:p w:rsidR="00D83F28" w:rsidRPr="00D83F28" w:rsidRDefault="00D83F28" w:rsidP="00D83F28">
      <w:pPr>
        <w:rPr>
          <w:rFonts w:eastAsia="Batang"/>
          <w:lang w:eastAsia="ko-KR"/>
        </w:rPr>
      </w:pPr>
    </w:p>
    <w:p w:rsidR="00D83F28" w:rsidRPr="00D83F28" w:rsidRDefault="00D83F28" w:rsidP="00D83F28">
      <w:pPr>
        <w:rPr>
          <w:rFonts w:eastAsia="Batang"/>
          <w:b/>
          <w:sz w:val="28"/>
          <w:szCs w:val="28"/>
          <w:u w:val="single"/>
          <w:lang w:eastAsia="ko-KR"/>
        </w:rPr>
      </w:pPr>
      <w:r w:rsidRPr="00D83F28">
        <w:rPr>
          <w:rFonts w:eastAsia="Batang"/>
          <w:b/>
          <w:sz w:val="28"/>
          <w:szCs w:val="28"/>
          <w:u w:val="single"/>
          <w:lang w:eastAsia="ko-KR"/>
        </w:rPr>
        <w:t>Centra výroby dopravních prostředků v ČR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>- lokomotivy – motorové: ČKD Praha, později i Škoda Plzeň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                      - elektrické: Škoda Plzeň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>- vagony - osobní i nákladní: Vagonka Studénka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>- automobily: Praga – Praha (i nákladní automobily; již neexistuje)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                    : Škoda – Mladá Boleslav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                    : TPCA – Kolín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                    : Hyundai – Nošovice (Frýdek – Místek)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>- Nákladní automobily: Tatra - Kopřivnice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                                       Liaz – Liberec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>- motocykly: Jawa – Zbrojovka Praha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                   : ČZ – Strakonice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                   : po válce motocykly ČZ vyráběné v součinnosti s Jawou jako Jawa ČZ vyvážené   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                    do celého světa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>- letadla: Aero Vodochody (letadlo Albatros a typ A 10 používala i Air France)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             : </w:t>
      </w:r>
      <w:proofErr w:type="spellStart"/>
      <w:r w:rsidRPr="00D83F28">
        <w:rPr>
          <w:rFonts w:eastAsia="Batang"/>
          <w:lang w:eastAsia="ko-KR"/>
        </w:rPr>
        <w:t>Letov</w:t>
      </w:r>
      <w:proofErr w:type="spellEnd"/>
      <w:r w:rsidRPr="00D83F28">
        <w:rPr>
          <w:rFonts w:eastAsia="Batang"/>
          <w:lang w:eastAsia="ko-KR"/>
        </w:rPr>
        <w:t xml:space="preserve"> Letňany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             : Moravan Otrokovice (Zlín </w:t>
      </w:r>
      <w:proofErr w:type="spellStart"/>
      <w:r w:rsidRPr="00D83F28">
        <w:rPr>
          <w:rFonts w:eastAsia="Batang"/>
          <w:lang w:eastAsia="ko-KR"/>
        </w:rPr>
        <w:t>Aircraft</w:t>
      </w:r>
      <w:proofErr w:type="spellEnd"/>
      <w:r w:rsidRPr="00D83F28">
        <w:rPr>
          <w:rFonts w:eastAsia="Batang"/>
          <w:lang w:eastAsia="ko-KR"/>
        </w:rPr>
        <w:t>) – akrobatické a výcvikové letouny</w:t>
      </w:r>
    </w:p>
    <w:p w:rsidR="00D83F28" w:rsidRPr="00D83F28" w:rsidRDefault="00D83F28" w:rsidP="00D83F28">
      <w:pPr>
        <w:rPr>
          <w:rFonts w:eastAsia="Batang"/>
          <w:lang w:eastAsia="ko-KR"/>
        </w:rPr>
      </w:pPr>
      <w:r w:rsidRPr="00D83F28">
        <w:rPr>
          <w:rFonts w:eastAsia="Batang"/>
          <w:lang w:eastAsia="ko-KR"/>
        </w:rPr>
        <w:t xml:space="preserve">             : Let Kunovice (Blaník)</w:t>
      </w:r>
    </w:p>
    <w:p w:rsidR="00D83F28" w:rsidRPr="00D83F28" w:rsidRDefault="00D83F28" w:rsidP="00D83F28">
      <w:pPr>
        <w:rPr>
          <w:rFonts w:eastAsia="Batang"/>
          <w:lang w:eastAsia="ko-KR"/>
        </w:rPr>
      </w:pPr>
    </w:p>
    <w:p w:rsidR="00D83F28" w:rsidRPr="00D83F28" w:rsidRDefault="00D83F28" w:rsidP="00D83F28">
      <w:pPr>
        <w:rPr>
          <w:rFonts w:eastAsia="Batang"/>
          <w:lang w:eastAsia="ko-KR"/>
        </w:rPr>
      </w:pPr>
    </w:p>
    <w:p w:rsidR="00D83F28" w:rsidRPr="00D83F28" w:rsidRDefault="00D83F28">
      <w:pPr>
        <w:rPr>
          <w:rFonts w:eastAsia="Batang"/>
          <w:lang w:eastAsia="ko-KR"/>
        </w:rPr>
      </w:pPr>
    </w:p>
    <w:p w:rsidR="00D83F28" w:rsidRDefault="00D83F28"/>
    <w:sectPr w:rsidR="00D83F28" w:rsidSect="004D33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5F6578"/>
    <w:rsid w:val="00162A26"/>
    <w:rsid w:val="001D258B"/>
    <w:rsid w:val="00407768"/>
    <w:rsid w:val="004D338F"/>
    <w:rsid w:val="005F6578"/>
    <w:rsid w:val="00844FED"/>
    <w:rsid w:val="00883834"/>
    <w:rsid w:val="008A7DDA"/>
    <w:rsid w:val="008D0CB6"/>
    <w:rsid w:val="00925B09"/>
    <w:rsid w:val="00A01781"/>
    <w:rsid w:val="00AD0D01"/>
    <w:rsid w:val="00B16B43"/>
    <w:rsid w:val="00B4246D"/>
    <w:rsid w:val="00CB07B7"/>
    <w:rsid w:val="00D571F2"/>
    <w:rsid w:val="00D83F28"/>
    <w:rsid w:val="00E738C6"/>
    <w:rsid w:val="00F12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65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65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wmf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863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Černíková Irena</dc:creator>
  <cp:lastModifiedBy>Dum</cp:lastModifiedBy>
  <cp:revision>3</cp:revision>
  <dcterms:created xsi:type="dcterms:W3CDTF">2012-06-19T14:00:00Z</dcterms:created>
  <dcterms:modified xsi:type="dcterms:W3CDTF">2012-06-19T14:00:00Z</dcterms:modified>
</cp:coreProperties>
</file>