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018" w:rsidRDefault="00656018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56018" w:rsidRDefault="00656018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56018" w:rsidRDefault="00656018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56018" w:rsidRDefault="00656018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56018" w:rsidRDefault="00B5118C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018" w:rsidRDefault="00656018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56018" w:rsidRDefault="00402EAF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656018" w:rsidRDefault="007D5237" w:rsidP="007D5237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7D5237" w:rsidRDefault="007D5237" w:rsidP="007D5237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7D5237" w:rsidRDefault="007D5237" w:rsidP="007D5237">
      <w:pPr>
        <w:rPr>
          <w:rFonts w:ascii="Times New Roman" w:hAnsi="Times New Roman" w:cs="Times New Roman"/>
          <w:sz w:val="56"/>
          <w:szCs w:val="56"/>
        </w:rPr>
      </w:pPr>
    </w:p>
    <w:p w:rsidR="007D5237" w:rsidRPr="007D5237" w:rsidRDefault="007D5237" w:rsidP="007D52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Osvojí si poznatky o nejedlých houbách.</w:t>
      </w:r>
    </w:p>
    <w:p w:rsidR="00656018" w:rsidRDefault="00656018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02EAF" w:rsidRDefault="00402EAF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02EAF" w:rsidRDefault="00402EAF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02EAF" w:rsidRDefault="00402EAF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02EAF" w:rsidRDefault="00402EAF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543D59" w:rsidP="00543D59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 w:rsidRPr="00543D59">
        <w:rPr>
          <w:rFonts w:ascii="Times New Roman" w:hAnsi="Times New Roman" w:cs="Times New Roman"/>
          <w:b/>
          <w:sz w:val="96"/>
          <w:szCs w:val="96"/>
        </w:rPr>
        <w:lastRenderedPageBreak/>
        <w:t>Houby nejedlé</w:t>
      </w:r>
    </w:p>
    <w:p w:rsidR="00BA68B5" w:rsidRDefault="00BA68B5" w:rsidP="007E3DE8">
      <w:pPr>
        <w:rPr>
          <w:rFonts w:ascii="Times New Roman" w:hAnsi="Times New Roman" w:cs="Times New Roman"/>
          <w:sz w:val="40"/>
          <w:szCs w:val="40"/>
        </w:rPr>
      </w:pPr>
    </w:p>
    <w:p w:rsidR="007E3DE8" w:rsidRDefault="007E3DE8" w:rsidP="007E3DE8">
      <w:pPr>
        <w:rPr>
          <w:rFonts w:ascii="Times New Roman" w:hAnsi="Times New Roman" w:cs="Times New Roman"/>
          <w:sz w:val="56"/>
          <w:szCs w:val="56"/>
        </w:rPr>
      </w:pPr>
      <w:r w:rsidRPr="007E3DE8">
        <w:rPr>
          <w:rFonts w:ascii="Times New Roman" w:hAnsi="Times New Roman" w:cs="Times New Roman"/>
          <w:sz w:val="56"/>
          <w:szCs w:val="56"/>
        </w:rPr>
        <w:t>Nejsou jedovaté, ale pokrmy z nich nelze připravovat.</w:t>
      </w:r>
    </w:p>
    <w:p w:rsidR="00BA68B5" w:rsidRPr="007E3DE8" w:rsidRDefault="00BA68B5" w:rsidP="007E3DE8">
      <w:pPr>
        <w:rPr>
          <w:rFonts w:ascii="Times New Roman" w:hAnsi="Times New Roman" w:cs="Times New Roman"/>
          <w:sz w:val="56"/>
          <w:szCs w:val="56"/>
        </w:rPr>
      </w:pPr>
    </w:p>
    <w:p w:rsidR="007E3DE8" w:rsidRPr="007E3DE8" w:rsidRDefault="007E3DE8" w:rsidP="007E3DE8">
      <w:pPr>
        <w:rPr>
          <w:rFonts w:ascii="Times New Roman" w:hAnsi="Times New Roman" w:cs="Times New Roman"/>
          <w:b/>
          <w:sz w:val="56"/>
          <w:szCs w:val="56"/>
        </w:rPr>
      </w:pPr>
      <w:r w:rsidRPr="007E3DE8">
        <w:rPr>
          <w:rFonts w:ascii="Times New Roman" w:hAnsi="Times New Roman" w:cs="Times New Roman"/>
          <w:b/>
          <w:sz w:val="56"/>
          <w:szCs w:val="56"/>
        </w:rPr>
        <w:t>Hřib žlučník</w:t>
      </w:r>
    </w:p>
    <w:p w:rsidR="007E3DE8" w:rsidRDefault="007E3DE8" w:rsidP="007E3DE8">
      <w:pPr>
        <w:rPr>
          <w:rFonts w:ascii="Times New Roman" w:hAnsi="Times New Roman" w:cs="Times New Roman"/>
          <w:sz w:val="56"/>
          <w:szCs w:val="56"/>
        </w:rPr>
      </w:pPr>
      <w:r w:rsidRPr="007E3DE8">
        <w:rPr>
          <w:rFonts w:ascii="Times New Roman" w:hAnsi="Times New Roman" w:cs="Times New Roman"/>
          <w:sz w:val="56"/>
          <w:szCs w:val="56"/>
        </w:rPr>
        <w:t xml:space="preserve">   (Lidový název je hořčák – má velmi hořkou chuť.)</w:t>
      </w:r>
    </w:p>
    <w:p w:rsidR="007E3DE8" w:rsidRDefault="007E3DE8" w:rsidP="007E3DE8">
      <w:pPr>
        <w:rPr>
          <w:rFonts w:ascii="Times New Roman" w:hAnsi="Times New Roman" w:cs="Times New Roman"/>
          <w:sz w:val="56"/>
          <w:szCs w:val="56"/>
        </w:rPr>
      </w:pPr>
    </w:p>
    <w:p w:rsidR="007E3DE8" w:rsidRDefault="007E3DE8" w:rsidP="007E3DE8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41CFA67" wp14:editId="5A663D17">
            <wp:extent cx="2570671" cy="3431282"/>
            <wp:effectExtent l="0" t="0" r="1270" b="0"/>
            <wp:docPr id="9223" name="Picture 7" descr="hořč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Picture 7" descr="hořčá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907" cy="34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F66B3" w:rsidRPr="00BF66B3" w:rsidRDefault="00BF66B3" w:rsidP="00BF66B3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sectPr w:rsidR="00BF66B3" w:rsidRPr="00BF6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D7F87"/>
    <w:multiLevelType w:val="hybridMultilevel"/>
    <w:tmpl w:val="8AC41914"/>
    <w:lvl w:ilvl="0" w:tplc="69E61FC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D59"/>
    <w:rsid w:val="00402EAF"/>
    <w:rsid w:val="005265C2"/>
    <w:rsid w:val="00543D59"/>
    <w:rsid w:val="00656018"/>
    <w:rsid w:val="007D5237"/>
    <w:rsid w:val="007E3DE8"/>
    <w:rsid w:val="00B5118C"/>
    <w:rsid w:val="00BA68B5"/>
    <w:rsid w:val="00BF66B3"/>
    <w:rsid w:val="00D239A8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3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DE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52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3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DE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5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Houby nejedlé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ECDC3B8-82BB-4544-AE29-8A3EC27A35FA}" type="presOf" srcId="{757F3AB3-0718-4624-B441-E567A8F0AB56}" destId="{333A1088-737F-45CB-B68E-254E46348037}" srcOrd="0" destOrd="0" presId="urn:microsoft.com/office/officeart/2005/8/layout/target3"/>
    <dgm:cxn modelId="{97E9FF0C-B5F9-4812-AC9E-615661486D4E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4329988-DA85-4CD7-B632-CA0D74DAB8DB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1E4537C-D74A-464D-997B-1D25445A9465}" type="presOf" srcId="{D1B46980-6531-4606-95E6-44980827E919}" destId="{2BE915AB-18AA-4053-B92C-3BFC9ED204BB}" srcOrd="1" destOrd="0" presId="urn:microsoft.com/office/officeart/2005/8/layout/target3"/>
    <dgm:cxn modelId="{4086C2C6-4375-40A6-BA90-566ED93F23E8}" type="presOf" srcId="{4C35D32F-0EAB-4CD7-82EE-45574DC2A586}" destId="{890E4F0B-2866-4A3F-A3C7-2A14B1797930}" srcOrd="1" destOrd="0" presId="urn:microsoft.com/office/officeart/2005/8/layout/target3"/>
    <dgm:cxn modelId="{3B66890D-C9B1-4815-9617-E83A434AD860}" type="presOf" srcId="{D1D4F407-5343-4D3F-B5B9-D407B03CAEB4}" destId="{D005CE8C-CC26-4C3E-AC11-E15060ECD759}" srcOrd="0" destOrd="0" presId="urn:microsoft.com/office/officeart/2005/8/layout/target3"/>
    <dgm:cxn modelId="{9597C79B-B5C2-4182-A27E-80594677B8BA}" type="presOf" srcId="{B651F6E3-6281-48DB-9319-2AEAFDAE7572}" destId="{619D679B-A015-4ECF-8348-D1034C574F40}" srcOrd="0" destOrd="0" presId="urn:microsoft.com/office/officeart/2005/8/layout/target3"/>
    <dgm:cxn modelId="{9617517D-47EE-406F-99FE-8CFE5ABAA0FF}" type="presOf" srcId="{B651F6E3-6281-48DB-9319-2AEAFDAE7572}" destId="{6BB5E863-4638-4E1D-BFDE-399D028AC4ED}" srcOrd="1" destOrd="0" presId="urn:microsoft.com/office/officeart/2005/8/layout/target3"/>
    <dgm:cxn modelId="{506CD56D-AD2C-4B30-BBF4-5116EAFD2204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44C93F5-9678-44CE-BFC4-0C06C70A2867}" type="presOf" srcId="{D8197B8C-B260-4A16-BDF4-0947B075E274}" destId="{5A5FFA88-C948-4069-8E93-59FA12366E83}" srcOrd="1" destOrd="0" presId="urn:microsoft.com/office/officeart/2005/8/layout/target3"/>
    <dgm:cxn modelId="{7E791B5A-14CF-45B2-98B7-8520420CB5CA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2B1BBBC-BDB7-4F1F-AAD5-2EA7102F3624}" type="presParOf" srcId="{333A1088-737F-45CB-B68E-254E46348037}" destId="{F5ABB229-8D3B-4694-996A-96F23CF14429}" srcOrd="0" destOrd="0" presId="urn:microsoft.com/office/officeart/2005/8/layout/target3"/>
    <dgm:cxn modelId="{B0632435-6437-4812-9CB8-ADCE9E3D0D9B}" type="presParOf" srcId="{333A1088-737F-45CB-B68E-254E46348037}" destId="{F41139FD-01EE-4571-8B17-4FB00FC51163}" srcOrd="1" destOrd="0" presId="urn:microsoft.com/office/officeart/2005/8/layout/target3"/>
    <dgm:cxn modelId="{3132383E-DC2C-4C26-9997-6F2E8536B527}" type="presParOf" srcId="{333A1088-737F-45CB-B68E-254E46348037}" destId="{D005CE8C-CC26-4C3E-AC11-E15060ECD759}" srcOrd="2" destOrd="0" presId="urn:microsoft.com/office/officeart/2005/8/layout/target3"/>
    <dgm:cxn modelId="{C8ED2CEA-89FA-4DBA-97BE-52BC8CDB6B1B}" type="presParOf" srcId="{333A1088-737F-45CB-B68E-254E46348037}" destId="{2C702D82-9B77-49B7-9568-BB8EB47C3372}" srcOrd="3" destOrd="0" presId="urn:microsoft.com/office/officeart/2005/8/layout/target3"/>
    <dgm:cxn modelId="{00C5CCFE-A13B-45D3-BF51-D09D13DF2E04}" type="presParOf" srcId="{333A1088-737F-45CB-B68E-254E46348037}" destId="{A52A0455-90FF-4808-ABD0-F02540D31D5A}" srcOrd="4" destOrd="0" presId="urn:microsoft.com/office/officeart/2005/8/layout/target3"/>
    <dgm:cxn modelId="{5B1AB3BD-DE8B-4878-8896-8A3860D07714}" type="presParOf" srcId="{333A1088-737F-45CB-B68E-254E46348037}" destId="{6140AFEC-043D-4C43-A2F9-D0F5331DF3A3}" srcOrd="5" destOrd="0" presId="urn:microsoft.com/office/officeart/2005/8/layout/target3"/>
    <dgm:cxn modelId="{666974FE-8D62-4FF7-AAB1-D1AECBC59B41}" type="presParOf" srcId="{333A1088-737F-45CB-B68E-254E46348037}" destId="{9358AC05-5D7D-4327-9F80-1AD486AEA664}" srcOrd="6" destOrd="0" presId="urn:microsoft.com/office/officeart/2005/8/layout/target3"/>
    <dgm:cxn modelId="{A820A4E0-DCB0-4144-B649-081A0A6BA858}" type="presParOf" srcId="{333A1088-737F-45CB-B68E-254E46348037}" destId="{313FC574-E1CD-4FB4-B054-0B805CE0447D}" srcOrd="7" destOrd="0" presId="urn:microsoft.com/office/officeart/2005/8/layout/target3"/>
    <dgm:cxn modelId="{A487C7A9-ACD6-41A9-A0AF-B63A51122987}" type="presParOf" srcId="{333A1088-737F-45CB-B68E-254E46348037}" destId="{619D679B-A015-4ECF-8348-D1034C574F40}" srcOrd="8" destOrd="0" presId="urn:microsoft.com/office/officeart/2005/8/layout/target3"/>
    <dgm:cxn modelId="{613D960D-9351-4DC1-A1B2-91E3A6C6DDE9}" type="presParOf" srcId="{333A1088-737F-45CB-B68E-254E46348037}" destId="{322283A8-4A27-4CDA-BAE3-F381106A9174}" srcOrd="9" destOrd="0" presId="urn:microsoft.com/office/officeart/2005/8/layout/target3"/>
    <dgm:cxn modelId="{FBE3AF26-FC52-47E5-AAC4-99EA432DD95A}" type="presParOf" srcId="{333A1088-737F-45CB-B68E-254E46348037}" destId="{FFC9F71D-1B4F-4AD9-A4A6-86ADEFC8AF5C}" srcOrd="10" destOrd="0" presId="urn:microsoft.com/office/officeart/2005/8/layout/target3"/>
    <dgm:cxn modelId="{730016AF-1F32-4FE8-B9DD-3C2FA1079F56}" type="presParOf" srcId="{333A1088-737F-45CB-B68E-254E46348037}" destId="{25B08C86-7E15-44DC-BE7F-FFB55DD49D12}" srcOrd="11" destOrd="0" presId="urn:microsoft.com/office/officeart/2005/8/layout/target3"/>
    <dgm:cxn modelId="{262F6FB5-D6AF-4535-8889-C0A1DC0C28DD}" type="presParOf" srcId="{333A1088-737F-45CB-B68E-254E46348037}" destId="{76644BE8-9D7C-4C09-B250-3D10AF48CBB7}" srcOrd="12" destOrd="0" presId="urn:microsoft.com/office/officeart/2005/8/layout/target3"/>
    <dgm:cxn modelId="{56653491-77F5-4260-BBD2-5F5EC67E6E8E}" type="presParOf" srcId="{333A1088-737F-45CB-B68E-254E46348037}" destId="{EE85B701-7295-41C0-BA7A-34D3756A2AE6}" srcOrd="13" destOrd="0" presId="urn:microsoft.com/office/officeart/2005/8/layout/target3"/>
    <dgm:cxn modelId="{5C4814DA-0966-4E1E-AD0D-301B63A5D003}" type="presParOf" srcId="{333A1088-737F-45CB-B68E-254E46348037}" destId="{8BEBB6EC-1DAA-4CAC-8A25-BC0FCBD5DBD5}" srcOrd="14" destOrd="0" presId="urn:microsoft.com/office/officeart/2005/8/layout/target3"/>
    <dgm:cxn modelId="{81C622B7-15C0-413A-8A75-D006F409C7F1}" type="presParOf" srcId="{333A1088-737F-45CB-B68E-254E46348037}" destId="{AED2198E-93D5-4001-81B4-73124B309672}" srcOrd="15" destOrd="0" presId="urn:microsoft.com/office/officeart/2005/8/layout/target3"/>
    <dgm:cxn modelId="{D67E580A-EFF6-49D6-9354-F6963332FDB0}" type="presParOf" srcId="{333A1088-737F-45CB-B68E-254E46348037}" destId="{2BE915AB-18AA-4053-B92C-3BFC9ED204BB}" srcOrd="16" destOrd="0" presId="urn:microsoft.com/office/officeart/2005/8/layout/target3"/>
    <dgm:cxn modelId="{326399BF-9719-4929-883D-F5B37FD0F3BB}" type="presParOf" srcId="{333A1088-737F-45CB-B68E-254E46348037}" destId="{6BB5E863-4638-4E1D-BFDE-399D028AC4ED}" srcOrd="17" destOrd="0" presId="urn:microsoft.com/office/officeart/2005/8/layout/target3"/>
    <dgm:cxn modelId="{C9E4BA47-5F08-4EAE-92D4-E343F0914142}" type="presParOf" srcId="{333A1088-737F-45CB-B68E-254E46348037}" destId="{5A5FFA88-C948-4069-8E93-59FA12366E83}" srcOrd="18" destOrd="0" presId="urn:microsoft.com/office/officeart/2005/8/layout/target3"/>
    <dgm:cxn modelId="{00A7CDEA-4701-4398-804A-2B2387DE4D1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Houby nejedlé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35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9</cp:revision>
  <dcterms:created xsi:type="dcterms:W3CDTF">2012-02-12T18:45:00Z</dcterms:created>
  <dcterms:modified xsi:type="dcterms:W3CDTF">2012-02-27T13:53:00Z</dcterms:modified>
</cp:coreProperties>
</file>