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23B2" w:rsidRPr="005D0B34" w:rsidRDefault="003823B2" w:rsidP="003823B2">
      <w:pPr>
        <w:jc w:val="center"/>
        <w:rPr>
          <w:rFonts w:ascii="Arial" w:hAnsi="Arial" w:cs="Arial"/>
          <w:b/>
          <w:bCs/>
          <w:color w:val="000000"/>
          <w:sz w:val="18"/>
          <w:szCs w:val="18"/>
        </w:rPr>
      </w:pPr>
      <w:r>
        <w:rPr>
          <w:noProof/>
          <w:lang w:eastAsia="cs-CZ"/>
        </w:rPr>
        <w:drawing>
          <wp:anchor distT="0" distB="0" distL="0" distR="0" simplePos="0" relativeHeight="251665408" behindDoc="0" locked="0" layoutInCell="1" allowOverlap="0">
            <wp:simplePos x="0" y="0"/>
            <wp:positionH relativeFrom="column">
              <wp:posOffset>6261100</wp:posOffset>
            </wp:positionH>
            <wp:positionV relativeFrom="line">
              <wp:posOffset>-34290</wp:posOffset>
            </wp:positionV>
            <wp:extent cx="516255" cy="673735"/>
            <wp:effectExtent l="19050" t="0" r="0" b="0"/>
            <wp:wrapSquare wrapText="bothSides"/>
            <wp:docPr id="34" name="Obrázek 1" descr="Popis: logo">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descr="Popis: logo">
                      <a:hlinkClick r:id="rId5"/>
                    </pic:cNvPr>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16255" cy="673735"/>
                    </a:xfrm>
                    <a:prstGeom prst="rect">
                      <a:avLst/>
                    </a:prstGeom>
                    <a:noFill/>
                    <a:ln>
                      <a:noFill/>
                    </a:ln>
                  </pic:spPr>
                </pic:pic>
              </a:graphicData>
            </a:graphic>
          </wp:anchor>
        </w:drawing>
      </w:r>
      <w:r w:rsidRPr="00C716A3">
        <w:rPr>
          <w:rFonts w:ascii="Arial" w:hAnsi="Arial" w:cs="Arial"/>
          <w:color w:val="000000"/>
          <w:sz w:val="32"/>
          <w:szCs w:val="32"/>
        </w:rPr>
        <w:t>Základní škola, Klášterec nad Ohří,</w:t>
      </w:r>
      <w:r w:rsidRPr="00C716A3">
        <w:rPr>
          <w:rFonts w:ascii="Arial" w:hAnsi="Arial" w:cs="Arial"/>
          <w:color w:val="000000"/>
          <w:sz w:val="32"/>
          <w:szCs w:val="32"/>
        </w:rPr>
        <w:br/>
      </w:r>
      <w:r w:rsidRPr="005D0B34">
        <w:rPr>
          <w:rFonts w:ascii="Arial" w:hAnsi="Arial" w:cs="Arial"/>
          <w:b/>
          <w:bCs/>
          <w:color w:val="000000"/>
          <w:sz w:val="18"/>
          <w:szCs w:val="18"/>
        </w:rPr>
        <w:t>Krátká 676, okres Chomutov</w:t>
      </w:r>
    </w:p>
    <w:p w:rsidR="003823B2" w:rsidRPr="00786109" w:rsidRDefault="003823B2" w:rsidP="003823B2">
      <w:pPr>
        <w:rPr>
          <w:b/>
          <w:sz w:val="24"/>
          <w:szCs w:val="24"/>
        </w:rPr>
      </w:pPr>
      <w:r>
        <w:rPr>
          <w:b/>
          <w:bCs/>
          <w:noProof/>
          <w:sz w:val="28"/>
          <w:szCs w:val="28"/>
        </w:rPr>
        <w:drawing>
          <wp:anchor distT="0" distB="0" distL="0" distR="0" simplePos="0" relativeHeight="251666432" behindDoc="0" locked="0" layoutInCell="1" allowOverlap="1">
            <wp:simplePos x="0" y="0"/>
            <wp:positionH relativeFrom="column">
              <wp:posOffset>6014720</wp:posOffset>
            </wp:positionH>
            <wp:positionV relativeFrom="paragraph">
              <wp:posOffset>238760</wp:posOffset>
            </wp:positionV>
            <wp:extent cx="920750" cy="3641090"/>
            <wp:effectExtent l="19050" t="0" r="0" b="0"/>
            <wp:wrapSquare wrapText="largest"/>
            <wp:docPr id="35"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5"/>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20750" cy="3641090"/>
                    </a:xfrm>
                    <a:prstGeom prst="rect">
                      <a:avLst/>
                    </a:prstGeom>
                    <a:solidFill>
                      <a:srgbClr val="FFFFFF"/>
                    </a:solidFill>
                    <a:ln>
                      <a:noFill/>
                    </a:ln>
                  </pic:spPr>
                </pic:pic>
              </a:graphicData>
            </a:graphic>
          </wp:anchor>
        </w:drawing>
      </w:r>
      <w:r w:rsidRPr="00501043">
        <w:rPr>
          <w:rFonts w:eastAsia="Times New Roman"/>
          <w:b/>
          <w:bCs/>
          <w:sz w:val="28"/>
          <w:szCs w:val="28"/>
        </w:rPr>
        <w:t>Název</w:t>
      </w:r>
      <w:r>
        <w:rPr>
          <w:b/>
          <w:bCs/>
          <w:sz w:val="28"/>
          <w:szCs w:val="28"/>
        </w:rPr>
        <w:t xml:space="preserve"> </w:t>
      </w:r>
      <w:r w:rsidRPr="00501043">
        <w:rPr>
          <w:rFonts w:eastAsia="Times New Roman"/>
          <w:b/>
          <w:bCs/>
          <w:sz w:val="28"/>
          <w:szCs w:val="28"/>
        </w:rPr>
        <w:t xml:space="preserve">školy: </w:t>
      </w:r>
      <w:r w:rsidRPr="00501043">
        <w:rPr>
          <w:rFonts w:eastAsia="Times New Roman"/>
          <w:b/>
          <w:bCs/>
          <w:i/>
          <w:iCs/>
          <w:sz w:val="28"/>
          <w:szCs w:val="28"/>
        </w:rPr>
        <w:t>ZŠ Klášterec nad Ohří, Krátká 676</w:t>
      </w:r>
      <w:r w:rsidRPr="00501043">
        <w:rPr>
          <w:rFonts w:eastAsia="Times New Roman"/>
          <w:b/>
          <w:bCs/>
          <w:i/>
          <w:iCs/>
          <w:sz w:val="28"/>
          <w:szCs w:val="28"/>
        </w:rPr>
        <w:br/>
      </w:r>
      <w:r w:rsidRPr="00501043">
        <w:rPr>
          <w:rFonts w:eastAsia="Times New Roman"/>
          <w:b/>
          <w:bCs/>
          <w:sz w:val="28"/>
          <w:szCs w:val="28"/>
        </w:rPr>
        <w:t>Autor: Mgr. Hnilička Jiří</w:t>
      </w:r>
      <w:r w:rsidRPr="00501043">
        <w:rPr>
          <w:rFonts w:eastAsia="Times New Roman"/>
          <w:b/>
          <w:bCs/>
          <w:sz w:val="28"/>
          <w:szCs w:val="28"/>
        </w:rPr>
        <w:br/>
        <w:t xml:space="preserve">Název materiálu: </w:t>
      </w:r>
      <w:r w:rsidRPr="00501043">
        <w:rPr>
          <w:rFonts w:eastAsia="Times New Roman"/>
          <w:b/>
          <w:bCs/>
          <w:i/>
          <w:iCs/>
          <w:sz w:val="28"/>
          <w:szCs w:val="28"/>
        </w:rPr>
        <w:t>VY_32_INOVACE_</w:t>
      </w:r>
      <w:r>
        <w:rPr>
          <w:rFonts w:eastAsia="Times New Roman"/>
          <w:b/>
          <w:bCs/>
          <w:i/>
          <w:iCs/>
          <w:sz w:val="28"/>
          <w:szCs w:val="28"/>
        </w:rPr>
        <w:t>17</w:t>
      </w:r>
      <w:r w:rsidRPr="00501043">
        <w:rPr>
          <w:rFonts w:eastAsia="Times New Roman"/>
          <w:b/>
          <w:bCs/>
          <w:i/>
          <w:iCs/>
          <w:sz w:val="28"/>
          <w:szCs w:val="28"/>
        </w:rPr>
        <w:t>_17_</w:t>
      </w:r>
      <w:r>
        <w:rPr>
          <w:rFonts w:eastAsia="Times New Roman"/>
          <w:b/>
          <w:bCs/>
          <w:i/>
          <w:iCs/>
          <w:sz w:val="28"/>
          <w:szCs w:val="28"/>
        </w:rPr>
        <w:t>Pět báječných strýčků</w:t>
      </w:r>
      <w:r w:rsidRPr="00501043">
        <w:rPr>
          <w:rFonts w:eastAsia="Times New Roman"/>
          <w:b/>
          <w:bCs/>
          <w:i/>
          <w:iCs/>
          <w:sz w:val="28"/>
          <w:szCs w:val="28"/>
        </w:rPr>
        <w:br/>
      </w:r>
      <w:r w:rsidRPr="00501043">
        <w:rPr>
          <w:rFonts w:eastAsia="Times New Roman"/>
          <w:b/>
          <w:bCs/>
          <w:sz w:val="28"/>
          <w:szCs w:val="28"/>
        </w:rPr>
        <w:t>Číslo projektu: CZ.1.07/1.4.00/21.1115</w:t>
      </w:r>
    </w:p>
    <w:p w:rsidR="003823B2" w:rsidRDefault="003823B2" w:rsidP="003823B2">
      <w:pPr>
        <w:spacing w:line="360" w:lineRule="auto"/>
        <w:rPr>
          <w:b/>
          <w:bCs/>
          <w:sz w:val="28"/>
          <w:szCs w:val="28"/>
        </w:rPr>
      </w:pPr>
    </w:p>
    <w:p w:rsidR="003823B2" w:rsidRPr="00501043" w:rsidRDefault="003823B2" w:rsidP="003823B2">
      <w:pPr>
        <w:spacing w:line="360" w:lineRule="auto"/>
        <w:jc w:val="both"/>
        <w:rPr>
          <w:sz w:val="24"/>
          <w:szCs w:val="24"/>
        </w:rPr>
      </w:pPr>
      <w:r>
        <w:rPr>
          <w:b/>
          <w:bCs/>
          <w:sz w:val="28"/>
          <w:szCs w:val="28"/>
        </w:rPr>
        <w:t>A</w:t>
      </w:r>
      <w:r w:rsidRPr="0096102F">
        <w:rPr>
          <w:b/>
          <w:bCs/>
          <w:sz w:val="28"/>
          <w:szCs w:val="28"/>
        </w:rPr>
        <w:t xml:space="preserve">notace: </w:t>
      </w:r>
      <w:r>
        <w:rPr>
          <w:b/>
          <w:bCs/>
          <w:sz w:val="28"/>
          <w:szCs w:val="28"/>
        </w:rPr>
        <w:t xml:space="preserve"> </w:t>
      </w:r>
      <w:r w:rsidRPr="00501043">
        <w:rPr>
          <w:bCs/>
          <w:sz w:val="24"/>
          <w:szCs w:val="24"/>
        </w:rPr>
        <w:t xml:space="preserve">Pracovní list je zaměřen na </w:t>
      </w:r>
      <w:r w:rsidRPr="00501043">
        <w:rPr>
          <w:sz w:val="24"/>
          <w:szCs w:val="24"/>
        </w:rPr>
        <w:t xml:space="preserve">porozumění textu, vyhledávání informací a reprodukci textu. </w:t>
      </w:r>
    </w:p>
    <w:p w:rsidR="003823B2" w:rsidRDefault="003823B2" w:rsidP="003823B2">
      <w:pPr>
        <w:pStyle w:val="Normlnweb"/>
        <w:rPr>
          <w:b/>
          <w:bCs/>
          <w:sz w:val="28"/>
          <w:szCs w:val="28"/>
        </w:rPr>
      </w:pPr>
    </w:p>
    <w:p w:rsidR="003823B2" w:rsidRDefault="003823B2" w:rsidP="003823B2">
      <w:pPr>
        <w:jc w:val="both"/>
        <w:rPr>
          <w:rFonts w:ascii="Times New Roman" w:hAnsi="Times New Roman" w:cs="Times New Roman"/>
          <w:sz w:val="24"/>
          <w:szCs w:val="24"/>
        </w:rPr>
      </w:pPr>
      <w:r>
        <w:rPr>
          <w:rFonts w:ascii="Times New Roman" w:hAnsi="Times New Roman" w:cs="Times New Roman"/>
          <w:sz w:val="24"/>
          <w:szCs w:val="24"/>
        </w:rPr>
        <w:t xml:space="preserve">Všechny pracovní listy slouží žákům </w:t>
      </w:r>
      <w:r>
        <w:rPr>
          <w:rFonts w:cs="Times New Roman"/>
          <w:szCs w:val="24"/>
        </w:rPr>
        <w:t>k procvičování čtení s porozuměním</w:t>
      </w:r>
      <w:r>
        <w:rPr>
          <w:rFonts w:ascii="Times New Roman" w:hAnsi="Times New Roman" w:cs="Times New Roman"/>
          <w:sz w:val="24"/>
          <w:szCs w:val="24"/>
        </w:rPr>
        <w:t>. Pracovní listy lze použít dvěma způsoby. První je tištěná podoba rozdaná žákům, kdy žáci samostatně vyřeší úlohy a poté je společně zkontrolují.</w:t>
      </w:r>
      <w:r>
        <w:rPr>
          <w:rFonts w:cs="Times New Roman"/>
          <w:szCs w:val="24"/>
        </w:rPr>
        <w:t xml:space="preserve"> </w:t>
      </w:r>
      <w:r>
        <w:rPr>
          <w:rFonts w:ascii="Times New Roman" w:hAnsi="Times New Roman" w:cs="Times New Roman"/>
          <w:sz w:val="24"/>
          <w:szCs w:val="24"/>
        </w:rPr>
        <w:t>Druhá možnost je společná práce na interaktivní tabuli.</w:t>
      </w:r>
    </w:p>
    <w:p w:rsidR="003823B2" w:rsidRDefault="003823B2" w:rsidP="003823B2">
      <w:pPr>
        <w:jc w:val="both"/>
        <w:rPr>
          <w:rFonts w:ascii="Times New Roman" w:hAnsi="Times New Roman" w:cs="Times New Roman"/>
          <w:sz w:val="24"/>
          <w:szCs w:val="24"/>
        </w:rPr>
      </w:pPr>
      <w:r>
        <w:rPr>
          <w:rFonts w:ascii="Times New Roman" w:hAnsi="Times New Roman" w:cs="Times New Roman"/>
          <w:sz w:val="24"/>
          <w:szCs w:val="24"/>
        </w:rPr>
        <w:t>Čas vymezený na práci s pracovním listem je 10 – 20 minut i s kontrolou. Některé pracovní listy nebo jejich části lze použít například jako test.</w:t>
      </w:r>
    </w:p>
    <w:p w:rsidR="003823B2" w:rsidRDefault="003823B2" w:rsidP="008C6D6E">
      <w:pPr>
        <w:rPr>
          <w:b/>
          <w:sz w:val="28"/>
          <w:szCs w:val="28"/>
        </w:rPr>
      </w:pPr>
    </w:p>
    <w:p w:rsidR="003823B2" w:rsidRDefault="003823B2" w:rsidP="008C6D6E">
      <w:pPr>
        <w:rPr>
          <w:b/>
          <w:sz w:val="28"/>
          <w:szCs w:val="28"/>
        </w:rPr>
      </w:pPr>
    </w:p>
    <w:p w:rsidR="003823B2" w:rsidRDefault="003823B2" w:rsidP="008C6D6E">
      <w:pPr>
        <w:rPr>
          <w:b/>
          <w:sz w:val="28"/>
          <w:szCs w:val="28"/>
        </w:rPr>
      </w:pPr>
    </w:p>
    <w:p w:rsidR="003823B2" w:rsidRDefault="003823B2" w:rsidP="008C6D6E">
      <w:pPr>
        <w:rPr>
          <w:b/>
          <w:sz w:val="28"/>
          <w:szCs w:val="28"/>
        </w:rPr>
      </w:pPr>
    </w:p>
    <w:p w:rsidR="003823B2" w:rsidRDefault="003823B2" w:rsidP="008C6D6E">
      <w:pPr>
        <w:rPr>
          <w:b/>
          <w:sz w:val="28"/>
          <w:szCs w:val="28"/>
        </w:rPr>
      </w:pPr>
    </w:p>
    <w:p w:rsidR="003823B2" w:rsidRDefault="003823B2" w:rsidP="008C6D6E">
      <w:pPr>
        <w:rPr>
          <w:b/>
          <w:sz w:val="28"/>
          <w:szCs w:val="28"/>
        </w:rPr>
      </w:pPr>
    </w:p>
    <w:p w:rsidR="003823B2" w:rsidRDefault="003823B2" w:rsidP="008C6D6E">
      <w:pPr>
        <w:rPr>
          <w:b/>
          <w:sz w:val="28"/>
          <w:szCs w:val="28"/>
        </w:rPr>
      </w:pPr>
    </w:p>
    <w:p w:rsidR="003823B2" w:rsidRDefault="003823B2" w:rsidP="008C6D6E">
      <w:pPr>
        <w:rPr>
          <w:b/>
          <w:sz w:val="28"/>
          <w:szCs w:val="28"/>
        </w:rPr>
      </w:pPr>
    </w:p>
    <w:p w:rsidR="003823B2" w:rsidRDefault="003823B2" w:rsidP="008C6D6E">
      <w:pPr>
        <w:rPr>
          <w:b/>
          <w:sz w:val="28"/>
          <w:szCs w:val="28"/>
        </w:rPr>
      </w:pPr>
    </w:p>
    <w:p w:rsidR="003823B2" w:rsidRDefault="003823B2" w:rsidP="008C6D6E">
      <w:pPr>
        <w:rPr>
          <w:b/>
          <w:sz w:val="28"/>
          <w:szCs w:val="28"/>
        </w:rPr>
      </w:pPr>
    </w:p>
    <w:p w:rsidR="003823B2" w:rsidRDefault="003823B2" w:rsidP="008C6D6E">
      <w:pPr>
        <w:rPr>
          <w:b/>
          <w:sz w:val="28"/>
          <w:szCs w:val="28"/>
        </w:rPr>
      </w:pPr>
    </w:p>
    <w:p w:rsidR="003823B2" w:rsidRDefault="003823B2" w:rsidP="008C6D6E">
      <w:pPr>
        <w:rPr>
          <w:b/>
          <w:sz w:val="28"/>
          <w:szCs w:val="28"/>
        </w:rPr>
      </w:pPr>
    </w:p>
    <w:p w:rsidR="003823B2" w:rsidRDefault="003823B2" w:rsidP="008C6D6E">
      <w:pPr>
        <w:rPr>
          <w:b/>
          <w:sz w:val="28"/>
          <w:szCs w:val="28"/>
        </w:rPr>
      </w:pPr>
    </w:p>
    <w:p w:rsidR="003823B2" w:rsidRDefault="003823B2" w:rsidP="008C6D6E">
      <w:pPr>
        <w:rPr>
          <w:b/>
          <w:sz w:val="28"/>
          <w:szCs w:val="28"/>
        </w:rPr>
      </w:pPr>
    </w:p>
    <w:p w:rsidR="008C6D6E" w:rsidRDefault="008C6D6E" w:rsidP="008C6D6E">
      <w:pPr>
        <w:rPr>
          <w:b/>
          <w:sz w:val="28"/>
          <w:szCs w:val="28"/>
        </w:rPr>
      </w:pPr>
      <w:r w:rsidRPr="008C6D6E">
        <w:rPr>
          <w:b/>
          <w:sz w:val="28"/>
          <w:szCs w:val="28"/>
        </w:rPr>
        <w:lastRenderedPageBreak/>
        <w:t>Jak dostal táta nejstrašnější horečku na světě</w:t>
      </w:r>
    </w:p>
    <w:p w:rsidR="0039706B" w:rsidRPr="0039706B" w:rsidRDefault="0039706B" w:rsidP="0039706B">
      <w:pPr>
        <w:jc w:val="both"/>
        <w:rPr>
          <w:i/>
          <w:sz w:val="24"/>
          <w:szCs w:val="24"/>
        </w:rPr>
      </w:pPr>
      <w:r w:rsidRPr="0039706B">
        <w:rPr>
          <w:i/>
          <w:sz w:val="24"/>
          <w:szCs w:val="24"/>
        </w:rPr>
        <w:t xml:space="preserve">Malá </w:t>
      </w:r>
      <w:proofErr w:type="gramStart"/>
      <w:r w:rsidRPr="0039706B">
        <w:rPr>
          <w:i/>
          <w:sz w:val="24"/>
          <w:szCs w:val="24"/>
        </w:rPr>
        <w:t>Minka</w:t>
      </w:r>
      <w:proofErr w:type="gramEnd"/>
      <w:r w:rsidRPr="0039706B">
        <w:rPr>
          <w:i/>
          <w:sz w:val="24"/>
          <w:szCs w:val="24"/>
        </w:rPr>
        <w:t xml:space="preserve"> jede poprvé s tatínkem na hory. Tam se setkává s jeho pěti kamarády, „strýčky“. Bohužel Minka dostane angínu a místo lyžování musí ležet. Vše se ale změní, když ji každý den hlídá jiný ze strýčků a vypráví jí svůj příběh.</w:t>
      </w:r>
    </w:p>
    <w:p w:rsidR="008C6D6E" w:rsidRDefault="008C6D6E" w:rsidP="008C6D6E">
      <w:pPr>
        <w:jc w:val="both"/>
        <w:rPr>
          <w:sz w:val="24"/>
          <w:szCs w:val="24"/>
        </w:rPr>
      </w:pPr>
      <w:r w:rsidRPr="008C6D6E">
        <w:rPr>
          <w:sz w:val="24"/>
          <w:szCs w:val="24"/>
        </w:rPr>
        <w:t xml:space="preserve">Když jsem byl tak malý jako ty, nebyl jsem ještě tatínkem. Měl jsem proto svého tatínka. Ten mě jednou vzal na </w:t>
      </w:r>
      <w:proofErr w:type="gramStart"/>
      <w:r w:rsidRPr="008C6D6E">
        <w:rPr>
          <w:sz w:val="24"/>
          <w:szCs w:val="24"/>
        </w:rPr>
        <w:t>hory.Už</w:t>
      </w:r>
      <w:proofErr w:type="gramEnd"/>
      <w:r w:rsidRPr="008C6D6E">
        <w:rPr>
          <w:sz w:val="24"/>
          <w:szCs w:val="24"/>
        </w:rPr>
        <w:t xml:space="preserve"> v autobusu se </w:t>
      </w:r>
      <w:proofErr w:type="spellStart"/>
      <w:r w:rsidRPr="008C6D6E">
        <w:rPr>
          <w:sz w:val="24"/>
          <w:szCs w:val="24"/>
        </w:rPr>
        <w:t>se</w:t>
      </w:r>
      <w:proofErr w:type="spellEnd"/>
      <w:r w:rsidRPr="008C6D6E">
        <w:rPr>
          <w:sz w:val="24"/>
          <w:szCs w:val="24"/>
        </w:rPr>
        <w:t xml:space="preserve"> mnou všechno houpalo. Na chatě jsem se nimral v polévce. Protože jsem těžce polykal. Doktor mi změřil teplotu. "A hrome! Čtyřicet pět stupňů! Takovou horečku jsem v životě neviděl. Zabalte toho kluka do mokrého prostěradla!"Tatínek mě do něj hned zabalil. Prostěradlo syčelo a stoupala z něj pára. Za chvilku doktor povídá:"Něco se tu pálí. Necítíte nic?"Kouřilo se z mého prostěradla. Měl jsem tak vysokou teplotu, že jsem ho propálil.</w:t>
      </w:r>
      <w:r w:rsidR="0039706B">
        <w:rPr>
          <w:sz w:val="24"/>
          <w:szCs w:val="24"/>
        </w:rPr>
        <w:t xml:space="preserve"> </w:t>
      </w:r>
      <w:r w:rsidRPr="008C6D6E">
        <w:rPr>
          <w:sz w:val="24"/>
          <w:szCs w:val="24"/>
        </w:rPr>
        <w:t>Doktor mi dal znovu teploměr. Za chvilku povídal tatínek:"Něco tady bublá, pane doktore. Neslyšíte nic?""Slyším. To bude asi v kuchyni. Vaří se tam guláš.""To není v kuchyni, to je pod peřinou," namítal tatínek. Měl pravdu. Bublal ten můj teploměr. Vařil se. Jak mi ho vzali z podpaží - prásk! - teploměr praskl žárem. Rtuť se rozkutálela po podlaze. Rtuť je, jak víš, jedovatá. Pod podlahou to otrávilo myšáka. Ostatní myši se rychle odstěhovaly do pokoje číslo devět. Jenže ode mne začala chytat peřina. "Hoďte kluka do závěje i s peřinou," řekl pan doktor. "Ve sněhu se ochladí, horečka mu klesne a peřina zhasne."Hodili mě tedy do závěje. Závěj zasyčela a stoupala z ní pára. Sníh rychle tál."Skočím pro lopatu a hřablo, přihrnu na tebe sníh," sliboval mi tatínek.</w:t>
      </w:r>
      <w:r w:rsidR="005C41C2">
        <w:rPr>
          <w:sz w:val="24"/>
          <w:szCs w:val="24"/>
        </w:rPr>
        <w:t xml:space="preserve"> </w:t>
      </w:r>
      <w:r w:rsidRPr="008C6D6E">
        <w:rPr>
          <w:sz w:val="24"/>
          <w:szCs w:val="24"/>
        </w:rPr>
        <w:t xml:space="preserve">Než přišel s lopatou a hřablem, propálil jsem se až na hlínu. Země se ohřála a </w:t>
      </w:r>
      <w:proofErr w:type="spellStart"/>
      <w:r w:rsidRPr="008C6D6E">
        <w:rPr>
          <w:sz w:val="24"/>
          <w:szCs w:val="24"/>
        </w:rPr>
        <w:t>žuch</w:t>
      </w:r>
      <w:proofErr w:type="spellEnd"/>
      <w:r w:rsidRPr="008C6D6E">
        <w:rPr>
          <w:sz w:val="24"/>
          <w:szCs w:val="24"/>
        </w:rPr>
        <w:t xml:space="preserve">! - zřítila se na mě lavina."Máš na sobě dost sněhu? Nebo mám ještě pár lopat přihodit?" volal tatínek. Neměl jsem ho na sobě dost. Měl jsem tak obrovskou horečku, že lavina jen syčela. Rychle tála, měnila se ve vodu a ta se začala vařit. Spousty vřící vody proudily do potoka. Potok byl plný vařených pstruhů. Jednoho z nich vytáhl dědeček u Mělníka. Chodíval na ryby do Labe. "Aby tak náš kluk dostal angínu!" polekal se. "Aby tak sráželi horečku v závěji! Aby tak měl tak vysokou teplotu, že by sníh tál a voda se začala vařit! Aby tak se v ní uvařil tenhle pstruh! Rozjedu se do Krkonoš. Stejně bych tu neměl stání." Opřel se do vesel a vesloval proti proudu Labe. Až do Krkonoš. Nenašel mě v závěji. Měl jsem tak strašnou horečku, že sníh široko daleko okolo mne roztál. Rozpustil jsem Modrý důl, Obří důl i Čertovu zahrádku. Začalo tam ze mne jaro a já ležel na zelené trávě mezi sněženkami, bledulemi, krokusy a </w:t>
      </w:r>
      <w:proofErr w:type="spellStart"/>
      <w:r w:rsidRPr="008C6D6E">
        <w:rPr>
          <w:sz w:val="24"/>
          <w:szCs w:val="24"/>
        </w:rPr>
        <w:t>konikleci</w:t>
      </w:r>
      <w:proofErr w:type="spellEnd"/>
      <w:r w:rsidRPr="008C6D6E">
        <w:rPr>
          <w:sz w:val="24"/>
          <w:szCs w:val="24"/>
        </w:rPr>
        <w:t xml:space="preserve">. Na Luční louce, na Studniční hoře, Sněžce, na Růžové hoře i jinde praštěl </w:t>
      </w:r>
      <w:proofErr w:type="gramStart"/>
      <w:r w:rsidRPr="008C6D6E">
        <w:rPr>
          <w:sz w:val="24"/>
          <w:szCs w:val="24"/>
        </w:rPr>
        <w:t>mráz až</w:t>
      </w:r>
      <w:proofErr w:type="gramEnd"/>
      <w:r w:rsidRPr="008C6D6E">
        <w:rPr>
          <w:sz w:val="24"/>
          <w:szCs w:val="24"/>
        </w:rPr>
        <w:t xml:space="preserve"> pukaly skály. Dědeček mě viděl a povídal: "No nazdar!" "Nazdar!" řekl jsem dědečkovi. Nerozuměl mi. Vždyť já to ani neřekl. Já to v horečce blábolil. Dědeček omotal na špejli kus vaty. "Vyplázni jazyk!" poručil mi. Vyplázl jsem jazyk. Děda mi vytřel jódem krk. Vevnitř! Pálilo to jak čert. Děda by ti vysvětlil, jak hrozně čerti pálí. Že se povalují celý čas u ohňů a přikládají pod kotle. Od plamenů že jsou rozžhavení do běla. Že ti podají ruku a máš puchýř jako peřinu. Čerti pálí asi jako ta vata namočená v jódové tinktuře. Ta pálí, ale za pár minut máš po angíně. Za pár minut máš po horečce. A za pár neděl můžeš jít lyžovat. </w:t>
      </w:r>
      <w:proofErr w:type="gramStart"/>
      <w:r w:rsidRPr="008C6D6E">
        <w:rPr>
          <w:sz w:val="24"/>
          <w:szCs w:val="24"/>
        </w:rPr>
        <w:t>Minka</w:t>
      </w:r>
      <w:proofErr w:type="gramEnd"/>
      <w:r w:rsidRPr="008C6D6E">
        <w:rPr>
          <w:sz w:val="24"/>
          <w:szCs w:val="24"/>
        </w:rPr>
        <w:t xml:space="preserve"> se rozpačitě dívala oknem. Třpytily se tam rampouchy a stráně byly plné sněhu. Druhý den na horách byl v čudu. Už jich zbývalo jen pět. "Jak je Mince?" ptali se ráno strejdy Romana jeho kamarádi-strýčci. "Celý týden proleží. Má zhnisané mandle." "Chudák Honza! - Aby u ní celý den seděl. To si nezalyžuje." Honza byl Minčin táta. "A jak stonal po sjezdovce!" "Dalo by se mu pomoct?" "Jedině, že bys za </w:t>
      </w:r>
      <w:proofErr w:type="gramStart"/>
      <w:r w:rsidRPr="008C6D6E">
        <w:rPr>
          <w:sz w:val="24"/>
          <w:szCs w:val="24"/>
        </w:rPr>
        <w:t>Minku</w:t>
      </w:r>
      <w:proofErr w:type="gramEnd"/>
      <w:r w:rsidRPr="008C6D6E">
        <w:rPr>
          <w:sz w:val="24"/>
          <w:szCs w:val="24"/>
        </w:rPr>
        <w:t xml:space="preserve"> kloktal." "A kdyby ji každý z nás hlídal jeden den? To by si pak zajezdil i Honza," vysvětloval strýček Řehoř. "Víte co? Počkejte tu na něj! Já si beru službu dneska!" "Fajn, já si vezmu zítra," přihlásil se </w:t>
      </w:r>
      <w:proofErr w:type="spellStart"/>
      <w:r w:rsidRPr="008C6D6E">
        <w:rPr>
          <w:sz w:val="24"/>
          <w:szCs w:val="24"/>
        </w:rPr>
        <w:t>Arno</w:t>
      </w:r>
      <w:proofErr w:type="spellEnd"/>
      <w:r w:rsidRPr="008C6D6E">
        <w:rPr>
          <w:sz w:val="24"/>
          <w:szCs w:val="24"/>
        </w:rPr>
        <w:t xml:space="preserve">. Další si rozebrali středu, čtvrtek a pátek. Řehoř se obrátil a kráčel zpět k chatě. Táta ho posílal nazpátek. Že prý si ohlídá Minku sám. Že prý ani lyžovat nechce. Ale chtěl. "Jen jdi, tati," posílala ho Minka. Pochopila, že je vlastně na obtíž. Kdyby tu nebyla, chodil by táta lyžovat. A strejda Řehoř by se nemusel obětovat. Urazilo ji to. Kdyby se nestyděla, rozkřikla by se: "Jděte oba pryč! Nechte mě tu samotnou! Já se vás o nic neprosím!" "Tak ahoj, kočko," řekl jí táta, když odcházel. Zdvihla na rozloučenou jenom ruku. Neřekla ani </w:t>
      </w:r>
      <w:r w:rsidRPr="008C6D6E">
        <w:rPr>
          <w:sz w:val="24"/>
          <w:szCs w:val="24"/>
        </w:rPr>
        <w:lastRenderedPageBreak/>
        <w:t xml:space="preserve">slovíčko. Jinak by se dala do breku.  "Tak jaký si uděláme program?" zeptal se strýček Řehoř, když osaměli.  Minka pokrčila rameny. "Mně se chce spát." "To abych ti vyprávěl večerníček!" "Já nechci. Chce se mi spát." "A dámu? Nebo člověče, nezlob se?" "Ne. Akorát se mi chce spát." A zavřela oči. Neusnula. Co by za </w:t>
      </w:r>
      <w:r w:rsidR="00043A09">
        <w:rPr>
          <w:noProof/>
          <w:sz w:val="24"/>
          <w:szCs w:val="24"/>
          <w:lang w:eastAsia="cs-CZ"/>
        </w:rPr>
        <w:drawing>
          <wp:anchor distT="0" distB="0" distL="114300" distR="114300" simplePos="0" relativeHeight="251658240" behindDoc="1" locked="0" layoutInCell="1" allowOverlap="1">
            <wp:simplePos x="0" y="0"/>
            <wp:positionH relativeFrom="column">
              <wp:posOffset>5010150</wp:posOffset>
            </wp:positionH>
            <wp:positionV relativeFrom="paragraph">
              <wp:posOffset>971550</wp:posOffset>
            </wp:positionV>
            <wp:extent cx="1409700" cy="2076450"/>
            <wp:effectExtent l="19050" t="0" r="0" b="0"/>
            <wp:wrapTight wrapText="bothSides">
              <wp:wrapPolygon edited="0">
                <wp:start x="-292" y="0"/>
                <wp:lineTo x="-292" y="21402"/>
                <wp:lineTo x="21600" y="21402"/>
                <wp:lineTo x="21600" y="0"/>
                <wp:lineTo x="-292" y="0"/>
              </wp:wrapPolygon>
            </wp:wrapTight>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tretch>
                      <a:fillRect/>
                    </a:stretch>
                  </pic:blipFill>
                  <pic:spPr bwMode="auto">
                    <a:xfrm>
                      <a:off x="0" y="0"/>
                      <a:ext cx="1409700" cy="2076450"/>
                    </a:xfrm>
                    <a:prstGeom prst="rect">
                      <a:avLst/>
                    </a:prstGeom>
                    <a:noFill/>
                    <a:ln>
                      <a:noFill/>
                    </a:ln>
                  </pic:spPr>
                </pic:pic>
              </a:graphicData>
            </a:graphic>
          </wp:anchor>
        </w:drawing>
      </w:r>
      <w:r w:rsidRPr="008C6D6E">
        <w:rPr>
          <w:sz w:val="24"/>
          <w:szCs w:val="24"/>
        </w:rPr>
        <w:t>to dala, kdyby tu byla sama. Před cizím strejdou si nemůže ani vystrčit nohy na peřinu. A jak jí je horko!</w:t>
      </w:r>
    </w:p>
    <w:p w:rsidR="00043A09" w:rsidRDefault="00043A09" w:rsidP="008C6D6E">
      <w:pPr>
        <w:jc w:val="both"/>
        <w:rPr>
          <w:sz w:val="24"/>
          <w:szCs w:val="24"/>
        </w:rPr>
      </w:pPr>
    </w:p>
    <w:p w:rsidR="005C41C2" w:rsidRDefault="005C41C2" w:rsidP="00043A09">
      <w:pPr>
        <w:pStyle w:val="Odstavecseseznamem"/>
        <w:numPr>
          <w:ilvl w:val="0"/>
          <w:numId w:val="1"/>
        </w:numPr>
        <w:jc w:val="both"/>
      </w:pPr>
      <w:r>
        <w:t>Kde se tatínkův příběh odehrává?</w:t>
      </w:r>
    </w:p>
    <w:p w:rsidR="005C41C2" w:rsidRDefault="005C41C2" w:rsidP="005C41C2">
      <w:pPr>
        <w:pStyle w:val="Odstavecseseznamem"/>
        <w:jc w:val="both"/>
      </w:pPr>
    </w:p>
    <w:p w:rsidR="00043A09" w:rsidRDefault="00043A09" w:rsidP="00043A09">
      <w:pPr>
        <w:pStyle w:val="Odstavecseseznamem"/>
        <w:numPr>
          <w:ilvl w:val="0"/>
          <w:numId w:val="1"/>
        </w:numPr>
        <w:jc w:val="both"/>
      </w:pPr>
      <w:r>
        <w:t>Jak se jmenoval Minčin tatínek?</w:t>
      </w:r>
    </w:p>
    <w:p w:rsidR="00043A09" w:rsidRDefault="00043A09" w:rsidP="00043A09">
      <w:pPr>
        <w:pStyle w:val="Odstavecseseznamem"/>
        <w:jc w:val="both"/>
      </w:pPr>
    </w:p>
    <w:p w:rsidR="00043A09" w:rsidRDefault="00043A09" w:rsidP="00043A09">
      <w:pPr>
        <w:pStyle w:val="Odstavecseseznamem"/>
        <w:numPr>
          <w:ilvl w:val="0"/>
          <w:numId w:val="1"/>
        </w:numPr>
        <w:jc w:val="both"/>
      </w:pPr>
      <w:r>
        <w:t>Víš, jaká je normální teplota zdravého člověka?</w:t>
      </w:r>
    </w:p>
    <w:p w:rsidR="00043A09" w:rsidRDefault="00043A09" w:rsidP="00043A09">
      <w:pPr>
        <w:pStyle w:val="Odstavecseseznamem"/>
        <w:jc w:val="both"/>
      </w:pPr>
    </w:p>
    <w:p w:rsidR="00043A09" w:rsidRDefault="00043A09" w:rsidP="00043A09">
      <w:pPr>
        <w:pStyle w:val="Odstavecseseznamem"/>
        <w:jc w:val="both"/>
      </w:pPr>
    </w:p>
    <w:p w:rsidR="00043A09" w:rsidRDefault="00043A09" w:rsidP="00043A09">
      <w:pPr>
        <w:pStyle w:val="Odstavecseseznamem"/>
        <w:numPr>
          <w:ilvl w:val="0"/>
          <w:numId w:val="1"/>
        </w:numPr>
        <w:jc w:val="both"/>
      </w:pPr>
      <w:r>
        <w:t>Jakou teplotu měl Minčin tatínek v příběhu. Je možné, aby člověk měl takovou teplotu?</w:t>
      </w:r>
    </w:p>
    <w:p w:rsidR="005C41C2" w:rsidRDefault="005C41C2" w:rsidP="005C41C2">
      <w:pPr>
        <w:pStyle w:val="Odstavecseseznamem"/>
        <w:jc w:val="both"/>
      </w:pPr>
    </w:p>
    <w:p w:rsidR="005C41C2" w:rsidRDefault="005C41C2" w:rsidP="00043A09">
      <w:pPr>
        <w:pStyle w:val="Odstavecseseznamem"/>
        <w:numPr>
          <w:ilvl w:val="0"/>
          <w:numId w:val="1"/>
        </w:numPr>
        <w:jc w:val="both"/>
      </w:pPr>
      <w:r>
        <w:t>Proč se říká, že něco pálí jako čert?</w:t>
      </w:r>
    </w:p>
    <w:p w:rsidR="005C41C2" w:rsidRDefault="005C41C2" w:rsidP="005C41C2">
      <w:pPr>
        <w:pStyle w:val="Odstavecseseznamem"/>
      </w:pPr>
    </w:p>
    <w:p w:rsidR="005C41C2" w:rsidRDefault="00582816" w:rsidP="005C41C2">
      <w:pPr>
        <w:pStyle w:val="Odstavecseseznamem"/>
      </w:pPr>
      <w:r>
        <w:rPr>
          <w:noProof/>
          <w:lang w:eastAsia="cs-CZ"/>
        </w:rPr>
        <w:pict>
          <v:shapetype id="_x0000_t32" coordsize="21600,21600" o:spt="32" o:oned="t" path="m,l21600,21600e" filled="f">
            <v:path arrowok="t" fillok="f" o:connecttype="none"/>
            <o:lock v:ext="edit" shapetype="t"/>
          </v:shapetype>
          <v:shape id="_x0000_s1026" type="#_x0000_t32" style="position:absolute;left:0;text-align:left;margin-left:16.5pt;margin-top:2.7pt;width:397.5pt;height:0;z-index:251659264" o:connectortype="straight"/>
        </w:pict>
      </w:r>
    </w:p>
    <w:p w:rsidR="005C41C2" w:rsidRDefault="005C41C2" w:rsidP="00043A09">
      <w:pPr>
        <w:pStyle w:val="Odstavecseseznamem"/>
        <w:numPr>
          <w:ilvl w:val="0"/>
          <w:numId w:val="1"/>
        </w:numPr>
        <w:jc w:val="both"/>
      </w:pPr>
      <w:r>
        <w:t>Jak dědeček vyléčil tatínkovu horečku?</w:t>
      </w:r>
    </w:p>
    <w:p w:rsidR="005C41C2" w:rsidRDefault="005C41C2" w:rsidP="005C41C2">
      <w:pPr>
        <w:pStyle w:val="Odstavecseseznamem"/>
        <w:jc w:val="both"/>
      </w:pPr>
    </w:p>
    <w:p w:rsidR="005C41C2" w:rsidRDefault="00582816" w:rsidP="005C41C2">
      <w:pPr>
        <w:pStyle w:val="Odstavecseseznamem"/>
        <w:jc w:val="both"/>
      </w:pPr>
      <w:r>
        <w:rPr>
          <w:noProof/>
          <w:lang w:eastAsia="cs-CZ"/>
        </w:rPr>
        <w:pict>
          <v:shape id="_x0000_s1027" type="#_x0000_t32" style="position:absolute;left:0;text-align:left;margin-left:16.5pt;margin-top:7.95pt;width:397.5pt;height:0;z-index:251660288" o:connectortype="straight"/>
        </w:pict>
      </w:r>
    </w:p>
    <w:p w:rsidR="005C41C2" w:rsidRDefault="00EF525F" w:rsidP="00043A09">
      <w:pPr>
        <w:pStyle w:val="Odstavecseseznamem"/>
        <w:numPr>
          <w:ilvl w:val="0"/>
          <w:numId w:val="1"/>
        </w:numPr>
        <w:jc w:val="both"/>
      </w:pPr>
      <w:r>
        <w:t>Co znamená výraz: „</w:t>
      </w:r>
      <w:proofErr w:type="gramStart"/>
      <w:r>
        <w:t>Druhý  den</w:t>
      </w:r>
      <w:proofErr w:type="gramEnd"/>
      <w:r>
        <w:t xml:space="preserve"> na horách byl v čudu“?</w:t>
      </w:r>
    </w:p>
    <w:p w:rsidR="00EF525F" w:rsidRDefault="00EF525F" w:rsidP="00EF525F">
      <w:pPr>
        <w:pStyle w:val="Odstavecseseznamem"/>
        <w:jc w:val="both"/>
      </w:pPr>
    </w:p>
    <w:p w:rsidR="00EF525F" w:rsidRDefault="00582816" w:rsidP="00EF525F">
      <w:pPr>
        <w:pStyle w:val="Odstavecseseznamem"/>
        <w:jc w:val="both"/>
      </w:pPr>
      <w:r>
        <w:rPr>
          <w:noProof/>
          <w:lang w:eastAsia="cs-CZ"/>
        </w:rPr>
        <w:pict>
          <v:shape id="_x0000_s1028" type="#_x0000_t32" style="position:absolute;left:0;text-align:left;margin-left:16.5pt;margin-top:4.15pt;width:397.5pt;height:0;z-index:251661312" o:connectortype="straight"/>
        </w:pict>
      </w:r>
    </w:p>
    <w:p w:rsidR="00EF525F" w:rsidRDefault="00EF525F" w:rsidP="00043A09">
      <w:pPr>
        <w:pStyle w:val="Odstavecseseznamem"/>
        <w:numPr>
          <w:ilvl w:val="0"/>
          <w:numId w:val="1"/>
        </w:numPr>
        <w:jc w:val="both"/>
      </w:pPr>
      <w:r>
        <w:t>Kudy se z Klášterce dostaneš do Krkonoš (přes která města pojedeš)?</w:t>
      </w:r>
    </w:p>
    <w:p w:rsidR="00EF525F" w:rsidRDefault="00EF525F" w:rsidP="00EF525F">
      <w:pPr>
        <w:pStyle w:val="Odstavecseseznamem"/>
        <w:jc w:val="both"/>
      </w:pPr>
    </w:p>
    <w:p w:rsidR="00EF525F" w:rsidRDefault="00582816" w:rsidP="00EF525F">
      <w:pPr>
        <w:pStyle w:val="Odstavecseseznamem"/>
        <w:jc w:val="both"/>
      </w:pPr>
      <w:r>
        <w:rPr>
          <w:noProof/>
          <w:lang w:eastAsia="cs-CZ"/>
        </w:rPr>
        <w:pict>
          <v:shape id="_x0000_s1029" type="#_x0000_t32" style="position:absolute;left:0;text-align:left;margin-left:16.5pt;margin-top:2.6pt;width:397.5pt;height:0;z-index:251662336" o:connectortype="straight"/>
        </w:pict>
      </w:r>
    </w:p>
    <w:p w:rsidR="00EF525F" w:rsidRDefault="00EF525F" w:rsidP="00EF525F">
      <w:pPr>
        <w:pStyle w:val="Odstavecseseznamem"/>
        <w:jc w:val="both"/>
      </w:pPr>
    </w:p>
    <w:p w:rsidR="00EF525F" w:rsidRDefault="00EF525F" w:rsidP="00043A09">
      <w:pPr>
        <w:pStyle w:val="Odstavecseseznamem"/>
        <w:numPr>
          <w:ilvl w:val="0"/>
          <w:numId w:val="1"/>
        </w:numPr>
        <w:jc w:val="both"/>
      </w:pPr>
      <w:r>
        <w:t xml:space="preserve">Tento příběh bys zařadil </w:t>
      </w:r>
      <w:proofErr w:type="gramStart"/>
      <w:r>
        <w:t>mezi</w:t>
      </w:r>
      <w:proofErr w:type="gramEnd"/>
      <w:r>
        <w:t>:</w:t>
      </w:r>
    </w:p>
    <w:p w:rsidR="00EF525F" w:rsidRDefault="00EF525F" w:rsidP="00EF525F">
      <w:pPr>
        <w:pStyle w:val="Odstavecseseznamem"/>
        <w:numPr>
          <w:ilvl w:val="0"/>
          <w:numId w:val="2"/>
        </w:numPr>
        <w:jc w:val="both"/>
      </w:pPr>
      <w:r>
        <w:t>Bajky</w:t>
      </w:r>
    </w:p>
    <w:p w:rsidR="00EF525F" w:rsidRDefault="00EF525F" w:rsidP="00EF525F">
      <w:pPr>
        <w:pStyle w:val="Odstavecseseznamem"/>
        <w:numPr>
          <w:ilvl w:val="0"/>
          <w:numId w:val="2"/>
        </w:numPr>
        <w:jc w:val="both"/>
      </w:pPr>
      <w:r>
        <w:t>Balady</w:t>
      </w:r>
    </w:p>
    <w:p w:rsidR="00EF525F" w:rsidRDefault="00EF525F" w:rsidP="00EF525F">
      <w:pPr>
        <w:pStyle w:val="Odstavecseseznamem"/>
        <w:numPr>
          <w:ilvl w:val="0"/>
          <w:numId w:val="2"/>
        </w:numPr>
        <w:jc w:val="both"/>
      </w:pPr>
      <w:r>
        <w:t>Dramata</w:t>
      </w:r>
    </w:p>
    <w:p w:rsidR="00EF525F" w:rsidRDefault="00EF525F" w:rsidP="00EF525F">
      <w:pPr>
        <w:pStyle w:val="Odstavecseseznamem"/>
        <w:numPr>
          <w:ilvl w:val="0"/>
          <w:numId w:val="2"/>
        </w:numPr>
        <w:jc w:val="both"/>
      </w:pPr>
      <w:r>
        <w:t>Pohádky</w:t>
      </w:r>
    </w:p>
    <w:p w:rsidR="00EF525F" w:rsidRDefault="00EF525F" w:rsidP="00EF525F">
      <w:pPr>
        <w:pStyle w:val="Odstavecseseznamem"/>
        <w:numPr>
          <w:ilvl w:val="0"/>
          <w:numId w:val="2"/>
        </w:numPr>
        <w:jc w:val="both"/>
      </w:pPr>
      <w:r>
        <w:t>Pověsti</w:t>
      </w:r>
    </w:p>
    <w:p w:rsidR="00EF525F" w:rsidRDefault="00EF525F" w:rsidP="00EF525F">
      <w:pPr>
        <w:pStyle w:val="Odstavecseseznamem"/>
        <w:ind w:left="1080"/>
        <w:jc w:val="both"/>
      </w:pPr>
    </w:p>
    <w:p w:rsidR="00EF525F" w:rsidRDefault="00EF525F" w:rsidP="00EF525F">
      <w:pPr>
        <w:pStyle w:val="Odstavecseseznamem"/>
        <w:numPr>
          <w:ilvl w:val="0"/>
          <w:numId w:val="1"/>
        </w:numPr>
        <w:jc w:val="both"/>
      </w:pPr>
      <w:r>
        <w:t>Co znamená věta: „Stejně bych tu neměl stání.“</w:t>
      </w:r>
    </w:p>
    <w:p w:rsidR="00EF525F" w:rsidRDefault="00EF525F" w:rsidP="00EF525F">
      <w:pPr>
        <w:pStyle w:val="Odstavecseseznamem"/>
        <w:jc w:val="both"/>
      </w:pPr>
    </w:p>
    <w:p w:rsidR="00EF525F" w:rsidRDefault="00582816" w:rsidP="00EF525F">
      <w:pPr>
        <w:pStyle w:val="Odstavecseseznamem"/>
        <w:jc w:val="both"/>
      </w:pPr>
      <w:r>
        <w:rPr>
          <w:noProof/>
          <w:lang w:eastAsia="cs-CZ"/>
        </w:rPr>
        <w:pict>
          <v:shape id="_x0000_s1030" type="#_x0000_t32" style="position:absolute;left:0;text-align:left;margin-left:21.75pt;margin-top:11.6pt;width:397.5pt;height:0;z-index:251663360" o:connectortype="straight"/>
        </w:pict>
      </w:r>
    </w:p>
    <w:p w:rsidR="00EF525F" w:rsidRDefault="00EF525F" w:rsidP="00EF525F">
      <w:pPr>
        <w:jc w:val="both"/>
      </w:pPr>
    </w:p>
    <w:p w:rsidR="005C41C2" w:rsidRDefault="005C41C2" w:rsidP="005C41C2">
      <w:pPr>
        <w:jc w:val="both"/>
      </w:pPr>
    </w:p>
    <w:p w:rsidR="00043A09" w:rsidRDefault="00043A09" w:rsidP="00043A09">
      <w:pPr>
        <w:pStyle w:val="Odstavecseseznamem"/>
      </w:pPr>
    </w:p>
    <w:p w:rsidR="00043A09" w:rsidRDefault="00043A09" w:rsidP="005C41C2">
      <w:pPr>
        <w:jc w:val="both"/>
      </w:pPr>
    </w:p>
    <w:p w:rsidR="005C41C2" w:rsidRDefault="005C41C2" w:rsidP="005C41C2">
      <w:pPr>
        <w:jc w:val="both"/>
      </w:pPr>
    </w:p>
    <w:p w:rsidR="0069186D" w:rsidRDefault="0069186D" w:rsidP="005C41C2">
      <w:pPr>
        <w:jc w:val="both"/>
      </w:pPr>
      <w:r>
        <w:lastRenderedPageBreak/>
        <w:t>řešení</w:t>
      </w:r>
    </w:p>
    <w:p w:rsidR="0069186D" w:rsidRDefault="0069186D" w:rsidP="0069186D">
      <w:pPr>
        <w:pStyle w:val="Odstavecseseznamem"/>
        <w:numPr>
          <w:ilvl w:val="0"/>
          <w:numId w:val="3"/>
        </w:numPr>
        <w:jc w:val="both"/>
      </w:pPr>
      <w:r>
        <w:t>Kde se tatínkův příběh odehrává?</w:t>
      </w:r>
    </w:p>
    <w:p w:rsidR="0069186D" w:rsidRDefault="0069186D" w:rsidP="0069186D">
      <w:pPr>
        <w:pStyle w:val="Odstavecseseznamem"/>
        <w:jc w:val="both"/>
      </w:pPr>
      <w:r>
        <w:t>Krkonoše</w:t>
      </w:r>
    </w:p>
    <w:p w:rsidR="0069186D" w:rsidRDefault="0069186D" w:rsidP="0069186D">
      <w:pPr>
        <w:pStyle w:val="Odstavecseseznamem"/>
        <w:numPr>
          <w:ilvl w:val="0"/>
          <w:numId w:val="3"/>
        </w:numPr>
        <w:jc w:val="both"/>
      </w:pPr>
      <w:r>
        <w:t>Jak se jmenoval Minčin tatínek?</w:t>
      </w:r>
    </w:p>
    <w:p w:rsidR="0069186D" w:rsidRDefault="0069186D" w:rsidP="0069186D">
      <w:pPr>
        <w:pStyle w:val="Odstavecseseznamem"/>
        <w:jc w:val="both"/>
      </w:pPr>
      <w:r>
        <w:t>Jan</w:t>
      </w:r>
    </w:p>
    <w:p w:rsidR="0069186D" w:rsidRDefault="0069186D" w:rsidP="0069186D">
      <w:pPr>
        <w:pStyle w:val="Odstavecseseznamem"/>
        <w:numPr>
          <w:ilvl w:val="0"/>
          <w:numId w:val="3"/>
        </w:numPr>
        <w:jc w:val="both"/>
      </w:pPr>
      <w:r>
        <w:t>Víš, jaká je normální teplota zdravého člověka?</w:t>
      </w:r>
    </w:p>
    <w:p w:rsidR="0069186D" w:rsidRDefault="0069186D" w:rsidP="0069186D">
      <w:pPr>
        <w:pStyle w:val="Odstavecseseznamem"/>
        <w:jc w:val="both"/>
      </w:pPr>
      <w:r>
        <w:t>36,6 C</w:t>
      </w:r>
    </w:p>
    <w:p w:rsidR="0069186D" w:rsidRDefault="0069186D" w:rsidP="0069186D">
      <w:pPr>
        <w:pStyle w:val="Odstavecseseznamem"/>
        <w:jc w:val="both"/>
      </w:pPr>
    </w:p>
    <w:p w:rsidR="0069186D" w:rsidRDefault="0069186D" w:rsidP="0069186D">
      <w:pPr>
        <w:pStyle w:val="Odstavecseseznamem"/>
        <w:numPr>
          <w:ilvl w:val="0"/>
          <w:numId w:val="3"/>
        </w:numPr>
        <w:jc w:val="both"/>
      </w:pPr>
      <w:r>
        <w:t>Jakou teplotu měl Minčin tatínek v příběhu. Je možné, aby člověk měl takovou teplotu?</w:t>
      </w:r>
    </w:p>
    <w:p w:rsidR="0069186D" w:rsidRDefault="0069186D" w:rsidP="0069186D">
      <w:pPr>
        <w:pStyle w:val="Odstavecseseznamem"/>
        <w:jc w:val="both"/>
      </w:pPr>
      <w:r>
        <w:t>45</w:t>
      </w:r>
    </w:p>
    <w:p w:rsidR="0069186D" w:rsidRDefault="0069186D" w:rsidP="0069186D">
      <w:pPr>
        <w:pStyle w:val="Odstavecseseznamem"/>
        <w:numPr>
          <w:ilvl w:val="0"/>
          <w:numId w:val="3"/>
        </w:numPr>
        <w:jc w:val="both"/>
      </w:pPr>
      <w:r>
        <w:t>Proč se říká, že něco pálí jako čert?</w:t>
      </w:r>
    </w:p>
    <w:p w:rsidR="0069186D" w:rsidRDefault="0069186D" w:rsidP="0069186D">
      <w:pPr>
        <w:pStyle w:val="Odstavecseseznamem"/>
      </w:pPr>
      <w:r>
        <w:t>Čerti jsou rozpálení od povalování u ohně</w:t>
      </w:r>
    </w:p>
    <w:p w:rsidR="0069186D" w:rsidRDefault="0069186D" w:rsidP="0069186D">
      <w:pPr>
        <w:pStyle w:val="Odstavecseseznamem"/>
      </w:pPr>
      <w:r>
        <w:rPr>
          <w:noProof/>
          <w:lang w:eastAsia="cs-CZ"/>
        </w:rPr>
        <w:pict>
          <v:shape id="_x0000_s1031" type="#_x0000_t32" style="position:absolute;left:0;text-align:left;margin-left:16.5pt;margin-top:2.7pt;width:397.5pt;height:0;z-index:251668480" o:connectortype="straight"/>
        </w:pict>
      </w:r>
    </w:p>
    <w:p w:rsidR="0069186D" w:rsidRDefault="0069186D" w:rsidP="0069186D">
      <w:pPr>
        <w:pStyle w:val="Odstavecseseznamem"/>
        <w:numPr>
          <w:ilvl w:val="0"/>
          <w:numId w:val="3"/>
        </w:numPr>
        <w:jc w:val="both"/>
      </w:pPr>
      <w:r>
        <w:t>Jak dědeček vyléčil tatínkovu horečku?</w:t>
      </w:r>
    </w:p>
    <w:p w:rsidR="0069186D" w:rsidRDefault="0069186D" w:rsidP="0069186D">
      <w:pPr>
        <w:pStyle w:val="Odstavecseseznamem"/>
        <w:jc w:val="both"/>
      </w:pPr>
      <w:r>
        <w:t>Jódem</w:t>
      </w:r>
    </w:p>
    <w:p w:rsidR="0069186D" w:rsidRDefault="0069186D" w:rsidP="0069186D">
      <w:pPr>
        <w:pStyle w:val="Odstavecseseznamem"/>
        <w:jc w:val="both"/>
      </w:pPr>
      <w:r>
        <w:rPr>
          <w:noProof/>
          <w:lang w:eastAsia="cs-CZ"/>
        </w:rPr>
        <w:pict>
          <v:shape id="_x0000_s1032" type="#_x0000_t32" style="position:absolute;left:0;text-align:left;margin-left:16.5pt;margin-top:7.95pt;width:397.5pt;height:0;z-index:251669504" o:connectortype="straight"/>
        </w:pict>
      </w:r>
    </w:p>
    <w:p w:rsidR="0069186D" w:rsidRDefault="0069186D" w:rsidP="0069186D">
      <w:pPr>
        <w:pStyle w:val="Odstavecseseznamem"/>
        <w:numPr>
          <w:ilvl w:val="0"/>
          <w:numId w:val="3"/>
        </w:numPr>
        <w:jc w:val="both"/>
      </w:pPr>
      <w:r>
        <w:t>Co znamená výraz: „</w:t>
      </w:r>
      <w:proofErr w:type="gramStart"/>
      <w:r>
        <w:t>Druhý  den</w:t>
      </w:r>
      <w:proofErr w:type="gramEnd"/>
      <w:r>
        <w:t xml:space="preserve"> na horách byl v čudu“?</w:t>
      </w:r>
    </w:p>
    <w:p w:rsidR="0069186D" w:rsidRDefault="0069186D" w:rsidP="0069186D">
      <w:pPr>
        <w:pStyle w:val="Odstavecseseznamem"/>
        <w:jc w:val="both"/>
      </w:pPr>
      <w:r>
        <w:t>Druhý den uplynul.</w:t>
      </w:r>
    </w:p>
    <w:p w:rsidR="0069186D" w:rsidRDefault="0069186D" w:rsidP="0069186D">
      <w:pPr>
        <w:pStyle w:val="Odstavecseseznamem"/>
        <w:jc w:val="both"/>
      </w:pPr>
      <w:r>
        <w:rPr>
          <w:noProof/>
          <w:lang w:eastAsia="cs-CZ"/>
        </w:rPr>
        <w:pict>
          <v:shape id="_x0000_s1033" type="#_x0000_t32" style="position:absolute;left:0;text-align:left;margin-left:16.5pt;margin-top:4.15pt;width:397.5pt;height:0;z-index:251670528" o:connectortype="straight"/>
        </w:pict>
      </w:r>
    </w:p>
    <w:p w:rsidR="0069186D" w:rsidRDefault="0069186D" w:rsidP="0069186D">
      <w:pPr>
        <w:pStyle w:val="Odstavecseseznamem"/>
        <w:numPr>
          <w:ilvl w:val="0"/>
          <w:numId w:val="3"/>
        </w:numPr>
        <w:jc w:val="both"/>
      </w:pPr>
      <w:r>
        <w:t>Kudy se z Klášterce dostaneš do Krkonoš (přes která města pojedeš)?</w:t>
      </w:r>
    </w:p>
    <w:p w:rsidR="0069186D" w:rsidRDefault="0069186D" w:rsidP="0069186D">
      <w:pPr>
        <w:pStyle w:val="Odstavecseseznamem"/>
        <w:jc w:val="both"/>
      </w:pPr>
      <w:r>
        <w:t>Severovýchodně, Chomutov, Slaný, Mělník, Mladá Boleslav, Turnov</w:t>
      </w:r>
    </w:p>
    <w:p w:rsidR="0069186D" w:rsidRDefault="0069186D" w:rsidP="0069186D">
      <w:pPr>
        <w:pStyle w:val="Odstavecseseznamem"/>
        <w:jc w:val="both"/>
      </w:pPr>
      <w:r>
        <w:rPr>
          <w:noProof/>
          <w:lang w:eastAsia="cs-CZ"/>
        </w:rPr>
        <w:pict>
          <v:shape id="_x0000_s1034" type="#_x0000_t32" style="position:absolute;left:0;text-align:left;margin-left:16.5pt;margin-top:2.6pt;width:397.5pt;height:0;z-index:251671552" o:connectortype="straight"/>
        </w:pict>
      </w:r>
    </w:p>
    <w:p w:rsidR="0069186D" w:rsidRDefault="0069186D" w:rsidP="0069186D">
      <w:pPr>
        <w:pStyle w:val="Odstavecseseznamem"/>
        <w:jc w:val="both"/>
      </w:pPr>
    </w:p>
    <w:p w:rsidR="0069186D" w:rsidRDefault="0069186D" w:rsidP="0069186D">
      <w:pPr>
        <w:pStyle w:val="Odstavecseseznamem"/>
        <w:numPr>
          <w:ilvl w:val="0"/>
          <w:numId w:val="3"/>
        </w:numPr>
        <w:jc w:val="both"/>
      </w:pPr>
      <w:r>
        <w:t xml:space="preserve">Tento příběh bys zařadil </w:t>
      </w:r>
      <w:proofErr w:type="gramStart"/>
      <w:r>
        <w:t>mezi</w:t>
      </w:r>
      <w:proofErr w:type="gramEnd"/>
      <w:r>
        <w:t>:</w:t>
      </w:r>
    </w:p>
    <w:p w:rsidR="0069186D" w:rsidRDefault="0069186D" w:rsidP="0069186D">
      <w:pPr>
        <w:pStyle w:val="Odstavecseseznamem"/>
        <w:numPr>
          <w:ilvl w:val="0"/>
          <w:numId w:val="4"/>
        </w:numPr>
        <w:jc w:val="both"/>
      </w:pPr>
      <w:r>
        <w:t>Bajky</w:t>
      </w:r>
    </w:p>
    <w:p w:rsidR="0069186D" w:rsidRDefault="0069186D" w:rsidP="0069186D">
      <w:pPr>
        <w:pStyle w:val="Odstavecseseznamem"/>
        <w:numPr>
          <w:ilvl w:val="0"/>
          <w:numId w:val="4"/>
        </w:numPr>
        <w:jc w:val="both"/>
      </w:pPr>
      <w:r>
        <w:t>Balady</w:t>
      </w:r>
    </w:p>
    <w:p w:rsidR="0069186D" w:rsidRDefault="0069186D" w:rsidP="0069186D">
      <w:pPr>
        <w:pStyle w:val="Odstavecseseznamem"/>
        <w:numPr>
          <w:ilvl w:val="0"/>
          <w:numId w:val="4"/>
        </w:numPr>
        <w:jc w:val="both"/>
      </w:pPr>
      <w:r>
        <w:t>Dramata</w:t>
      </w:r>
    </w:p>
    <w:p w:rsidR="0069186D" w:rsidRPr="0069186D" w:rsidRDefault="0069186D" w:rsidP="0069186D">
      <w:pPr>
        <w:pStyle w:val="Odstavecseseznamem"/>
        <w:numPr>
          <w:ilvl w:val="0"/>
          <w:numId w:val="4"/>
        </w:numPr>
        <w:jc w:val="both"/>
        <w:rPr>
          <w:color w:val="FF0000"/>
        </w:rPr>
      </w:pPr>
      <w:r w:rsidRPr="0069186D">
        <w:rPr>
          <w:color w:val="FF0000"/>
        </w:rPr>
        <w:t>Pohádky</w:t>
      </w:r>
    </w:p>
    <w:p w:rsidR="0069186D" w:rsidRDefault="0069186D" w:rsidP="0069186D">
      <w:pPr>
        <w:pStyle w:val="Odstavecseseznamem"/>
        <w:numPr>
          <w:ilvl w:val="0"/>
          <w:numId w:val="4"/>
        </w:numPr>
        <w:jc w:val="both"/>
      </w:pPr>
      <w:r>
        <w:t>Pověsti</w:t>
      </w:r>
    </w:p>
    <w:p w:rsidR="0069186D" w:rsidRDefault="0069186D" w:rsidP="0069186D">
      <w:pPr>
        <w:pStyle w:val="Odstavecseseznamem"/>
        <w:ind w:left="1080"/>
        <w:jc w:val="both"/>
      </w:pPr>
    </w:p>
    <w:p w:rsidR="0069186D" w:rsidRDefault="0069186D" w:rsidP="0069186D">
      <w:pPr>
        <w:pStyle w:val="Odstavecseseznamem"/>
        <w:numPr>
          <w:ilvl w:val="0"/>
          <w:numId w:val="3"/>
        </w:numPr>
        <w:jc w:val="both"/>
      </w:pPr>
      <w:r>
        <w:t>Co znamená věta: „Stejně bych tu neměl stání.“</w:t>
      </w:r>
    </w:p>
    <w:p w:rsidR="0069186D" w:rsidRDefault="0069186D" w:rsidP="0069186D">
      <w:pPr>
        <w:pStyle w:val="Odstavecseseznamem"/>
        <w:jc w:val="both"/>
      </w:pPr>
    </w:p>
    <w:p w:rsidR="0069186D" w:rsidRDefault="0069186D" w:rsidP="0069186D">
      <w:pPr>
        <w:pStyle w:val="Odstavecseseznamem"/>
        <w:jc w:val="both"/>
      </w:pPr>
      <w:r>
        <w:rPr>
          <w:noProof/>
          <w:lang w:eastAsia="cs-CZ"/>
        </w:rPr>
        <w:pict>
          <v:shape id="_x0000_s1035" type="#_x0000_t32" style="position:absolute;left:0;text-align:left;margin-left:21.75pt;margin-top:11.6pt;width:397.5pt;height:0;z-index:251672576" o:connectortype="straight"/>
        </w:pict>
      </w:r>
      <w:r>
        <w:t>Nevydržel bych tu.</w:t>
      </w:r>
    </w:p>
    <w:p w:rsidR="0069186D" w:rsidRDefault="0069186D" w:rsidP="0069186D">
      <w:pPr>
        <w:jc w:val="both"/>
      </w:pPr>
    </w:p>
    <w:p w:rsidR="0069186D" w:rsidRDefault="0069186D" w:rsidP="005C41C2">
      <w:pPr>
        <w:jc w:val="both"/>
      </w:pPr>
    </w:p>
    <w:p w:rsidR="0069186D" w:rsidRDefault="0069186D" w:rsidP="005C41C2">
      <w:pPr>
        <w:jc w:val="both"/>
      </w:pPr>
    </w:p>
    <w:p w:rsidR="0069186D" w:rsidRDefault="0069186D" w:rsidP="005C41C2">
      <w:pPr>
        <w:jc w:val="both"/>
      </w:pPr>
    </w:p>
    <w:p w:rsidR="0069186D" w:rsidRDefault="0069186D" w:rsidP="005C41C2">
      <w:pPr>
        <w:jc w:val="both"/>
      </w:pPr>
    </w:p>
    <w:p w:rsidR="0069186D" w:rsidRDefault="0069186D" w:rsidP="005C41C2">
      <w:pPr>
        <w:jc w:val="both"/>
      </w:pPr>
    </w:p>
    <w:p w:rsidR="0069186D" w:rsidRDefault="0069186D" w:rsidP="005C41C2">
      <w:pPr>
        <w:jc w:val="both"/>
      </w:pPr>
    </w:p>
    <w:p w:rsidR="0069186D" w:rsidRDefault="0069186D" w:rsidP="005C41C2">
      <w:pPr>
        <w:jc w:val="both"/>
      </w:pPr>
    </w:p>
    <w:p w:rsidR="0069186D" w:rsidRDefault="0069186D" w:rsidP="005C41C2">
      <w:pPr>
        <w:jc w:val="both"/>
      </w:pPr>
    </w:p>
    <w:p w:rsidR="0069186D" w:rsidRDefault="0069186D" w:rsidP="005C41C2">
      <w:pPr>
        <w:jc w:val="both"/>
      </w:pPr>
    </w:p>
    <w:p w:rsidR="0069186D" w:rsidRDefault="0069186D" w:rsidP="005C41C2">
      <w:pPr>
        <w:jc w:val="both"/>
      </w:pPr>
    </w:p>
    <w:p w:rsidR="0069186D" w:rsidRDefault="0069186D" w:rsidP="0069186D">
      <w:r>
        <w:t>Použitá literatura a odkazy:</w:t>
      </w:r>
    </w:p>
    <w:p w:rsidR="0069186D" w:rsidRPr="00AC105E" w:rsidRDefault="0069186D" w:rsidP="0069186D">
      <w:pPr>
        <w:numPr>
          <w:ilvl w:val="0"/>
          <w:numId w:val="5"/>
        </w:numPr>
      </w:pPr>
      <w:r w:rsidRPr="00AC105E">
        <w:t>Není-li uvedeno jinak je materiál dílem autorky podle učebních osnov odpovídajících ŠVP vyučovaných podle učebnic</w:t>
      </w:r>
      <w:r>
        <w:t>e</w:t>
      </w:r>
      <w:r w:rsidRPr="00AC105E">
        <w:t>:</w:t>
      </w:r>
    </w:p>
    <w:p w:rsidR="0069186D" w:rsidRDefault="0069186D" w:rsidP="0069186D">
      <w:r w:rsidRPr="00AC105E">
        <w:t xml:space="preserve"> </w:t>
      </w:r>
    </w:p>
    <w:p w:rsidR="0069186D" w:rsidRDefault="0069186D" w:rsidP="0069186D">
      <w:pPr>
        <w:rPr>
          <w:i/>
          <w:iCs/>
        </w:rPr>
      </w:pPr>
      <w:r>
        <w:rPr>
          <w:i/>
          <w:iCs/>
        </w:rPr>
        <w:t xml:space="preserve">LEDERBUCHOVÁ L., BERÁNKOVÁ E., Čítanka pro 6. Ročník, 1. </w:t>
      </w:r>
      <w:proofErr w:type="spellStart"/>
      <w:r>
        <w:rPr>
          <w:i/>
          <w:iCs/>
        </w:rPr>
        <w:t>vyd</w:t>
      </w:r>
      <w:proofErr w:type="spellEnd"/>
      <w:r>
        <w:rPr>
          <w:i/>
          <w:iCs/>
        </w:rPr>
        <w:t xml:space="preserve">.,Plzeň,  </w:t>
      </w:r>
      <w:proofErr w:type="spellStart"/>
      <w:r>
        <w:rPr>
          <w:i/>
          <w:iCs/>
        </w:rPr>
        <w:t>Fraus</w:t>
      </w:r>
      <w:proofErr w:type="spellEnd"/>
      <w:r>
        <w:rPr>
          <w:i/>
          <w:iCs/>
        </w:rPr>
        <w:t xml:space="preserve"> 2003.</w:t>
      </w:r>
    </w:p>
    <w:p w:rsidR="0069186D" w:rsidRDefault="0069186D" w:rsidP="0069186D">
      <w:pPr>
        <w:rPr>
          <w:i/>
          <w:iCs/>
        </w:rPr>
      </w:pPr>
      <w:r>
        <w:rPr>
          <w:i/>
          <w:iCs/>
        </w:rPr>
        <w:t>Nepil, František,</w:t>
      </w:r>
      <w:r w:rsidRPr="0069186D">
        <w:rPr>
          <w:i/>
          <w:iCs/>
        </w:rPr>
        <w:t xml:space="preserve"> Pět báječných strýčků.   </w:t>
      </w:r>
      <w:proofErr w:type="spellStart"/>
      <w:proofErr w:type="gramStart"/>
      <w:r w:rsidRPr="0069186D">
        <w:rPr>
          <w:i/>
          <w:iCs/>
        </w:rPr>
        <w:t>Il</w:t>
      </w:r>
      <w:proofErr w:type="spellEnd"/>
      <w:proofErr w:type="gramEnd"/>
      <w:r w:rsidRPr="0069186D">
        <w:rPr>
          <w:i/>
          <w:iCs/>
        </w:rPr>
        <w:t xml:space="preserve">. Adolf </w:t>
      </w:r>
      <w:proofErr w:type="spellStart"/>
      <w:r w:rsidRPr="0069186D">
        <w:rPr>
          <w:i/>
          <w:iCs/>
        </w:rPr>
        <w:t>Born</w:t>
      </w:r>
      <w:proofErr w:type="spellEnd"/>
      <w:r w:rsidRPr="0069186D">
        <w:rPr>
          <w:i/>
          <w:iCs/>
        </w:rPr>
        <w:t xml:space="preserve">.  1. </w:t>
      </w:r>
      <w:proofErr w:type="spellStart"/>
      <w:r w:rsidRPr="0069186D">
        <w:rPr>
          <w:i/>
          <w:iCs/>
        </w:rPr>
        <w:t>vyd</w:t>
      </w:r>
      <w:proofErr w:type="spellEnd"/>
      <w:r w:rsidRPr="0069186D">
        <w:rPr>
          <w:i/>
          <w:iCs/>
        </w:rPr>
        <w:t xml:space="preserve">. </w:t>
      </w:r>
      <w:proofErr w:type="gramStart"/>
      <w:r w:rsidRPr="0069186D">
        <w:rPr>
          <w:i/>
          <w:iCs/>
        </w:rPr>
        <w:t>Praha : Albatros</w:t>
      </w:r>
      <w:proofErr w:type="gramEnd"/>
      <w:r w:rsidRPr="0069186D">
        <w:rPr>
          <w:i/>
          <w:iCs/>
        </w:rPr>
        <w:t>, 1987. 78 s.</w:t>
      </w:r>
    </w:p>
    <w:p w:rsidR="0069186D" w:rsidRDefault="0069186D" w:rsidP="0069186D">
      <w:pPr>
        <w:jc w:val="both"/>
      </w:pPr>
      <w:hyperlink r:id="rId9" w:history="1">
        <w:r w:rsidRPr="008D704F">
          <w:rPr>
            <w:rStyle w:val="Hypertextovodkaz"/>
          </w:rPr>
          <w:t>http://www.uresica.com/preshop/book/bkcze016_s.jpg</w:t>
        </w:r>
      </w:hyperlink>
    </w:p>
    <w:p w:rsidR="0069186D" w:rsidRDefault="0069186D" w:rsidP="0069186D">
      <w:pPr>
        <w:jc w:val="both"/>
      </w:pPr>
      <w:r w:rsidRPr="005C41C2">
        <w:t>http://ld.johanesville.net/nepil-06-pet-bajecnych-strycku?page=</w:t>
      </w:r>
    </w:p>
    <w:p w:rsidR="0069186D" w:rsidRDefault="0069186D" w:rsidP="0069186D">
      <w:pPr>
        <w:rPr>
          <w:i/>
          <w:iCs/>
        </w:rPr>
      </w:pPr>
    </w:p>
    <w:p w:rsidR="0069186D" w:rsidRPr="000F78A4" w:rsidRDefault="0069186D" w:rsidP="0069186D">
      <w:r>
        <w:rPr>
          <w:i/>
          <w:iCs/>
        </w:rPr>
        <w:t xml:space="preserve">Citováno dne </w:t>
      </w:r>
      <w:proofErr w:type="gramStart"/>
      <w:r>
        <w:rPr>
          <w:i/>
          <w:iCs/>
        </w:rPr>
        <w:t>14.5</w:t>
      </w:r>
      <w:r w:rsidRPr="000F78A4">
        <w:rPr>
          <w:i/>
          <w:iCs/>
        </w:rPr>
        <w:t>.2012</w:t>
      </w:r>
      <w:proofErr w:type="gramEnd"/>
    </w:p>
    <w:p w:rsidR="0069186D" w:rsidRPr="000F78A4" w:rsidRDefault="0069186D" w:rsidP="0069186D">
      <w:r w:rsidRPr="000F78A4">
        <w:rPr>
          <w:i/>
          <w:iCs/>
        </w:rPr>
        <w:t>DUM uložen na- http://dumy.cz/materialy/prehled</w:t>
      </w:r>
    </w:p>
    <w:p w:rsidR="0069186D" w:rsidRDefault="0069186D" w:rsidP="0069186D">
      <w:pPr>
        <w:pStyle w:val="Odstavecseseznamem"/>
        <w:ind w:left="644"/>
      </w:pPr>
    </w:p>
    <w:p w:rsidR="005C41C2" w:rsidRDefault="005C41C2" w:rsidP="005C41C2">
      <w:pPr>
        <w:jc w:val="both"/>
      </w:pPr>
    </w:p>
    <w:p w:rsidR="005C41C2" w:rsidRDefault="005C41C2" w:rsidP="005C41C2">
      <w:pPr>
        <w:jc w:val="both"/>
      </w:pPr>
    </w:p>
    <w:p w:rsidR="00043A09" w:rsidRDefault="00043A09" w:rsidP="00043A09">
      <w:pPr>
        <w:jc w:val="both"/>
      </w:pPr>
    </w:p>
    <w:p w:rsidR="008C6D6E" w:rsidRDefault="008C6D6E" w:rsidP="008C6D6E">
      <w:pPr>
        <w:jc w:val="both"/>
      </w:pPr>
    </w:p>
    <w:sectPr w:rsidR="008C6D6E" w:rsidSect="008C6D6E">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D67D4"/>
    <w:multiLevelType w:val="hybridMultilevel"/>
    <w:tmpl w:val="E8BAC352"/>
    <w:lvl w:ilvl="0" w:tplc="B526E7A0">
      <w:start w:val="1"/>
      <w:numFmt w:val="bullet"/>
      <w:lvlText w:val="-"/>
      <w:lvlJc w:val="left"/>
      <w:pPr>
        <w:tabs>
          <w:tab w:val="num" w:pos="720"/>
        </w:tabs>
        <w:ind w:left="720" w:hanging="360"/>
      </w:pPr>
      <w:rPr>
        <w:rFonts w:ascii="Times New Roman" w:hAnsi="Times New Roman" w:hint="default"/>
      </w:rPr>
    </w:lvl>
    <w:lvl w:ilvl="1" w:tplc="A6B88E94" w:tentative="1">
      <w:start w:val="1"/>
      <w:numFmt w:val="bullet"/>
      <w:lvlText w:val="-"/>
      <w:lvlJc w:val="left"/>
      <w:pPr>
        <w:tabs>
          <w:tab w:val="num" w:pos="1440"/>
        </w:tabs>
        <w:ind w:left="1440" w:hanging="360"/>
      </w:pPr>
      <w:rPr>
        <w:rFonts w:ascii="Times New Roman" w:hAnsi="Times New Roman" w:hint="default"/>
      </w:rPr>
    </w:lvl>
    <w:lvl w:ilvl="2" w:tplc="355C958A" w:tentative="1">
      <w:start w:val="1"/>
      <w:numFmt w:val="bullet"/>
      <w:lvlText w:val="-"/>
      <w:lvlJc w:val="left"/>
      <w:pPr>
        <w:tabs>
          <w:tab w:val="num" w:pos="2160"/>
        </w:tabs>
        <w:ind w:left="2160" w:hanging="360"/>
      </w:pPr>
      <w:rPr>
        <w:rFonts w:ascii="Times New Roman" w:hAnsi="Times New Roman" w:hint="default"/>
      </w:rPr>
    </w:lvl>
    <w:lvl w:ilvl="3" w:tplc="480EA392" w:tentative="1">
      <w:start w:val="1"/>
      <w:numFmt w:val="bullet"/>
      <w:lvlText w:val="-"/>
      <w:lvlJc w:val="left"/>
      <w:pPr>
        <w:tabs>
          <w:tab w:val="num" w:pos="2880"/>
        </w:tabs>
        <w:ind w:left="2880" w:hanging="360"/>
      </w:pPr>
      <w:rPr>
        <w:rFonts w:ascii="Times New Roman" w:hAnsi="Times New Roman" w:hint="default"/>
      </w:rPr>
    </w:lvl>
    <w:lvl w:ilvl="4" w:tplc="C52816A8" w:tentative="1">
      <w:start w:val="1"/>
      <w:numFmt w:val="bullet"/>
      <w:lvlText w:val="-"/>
      <w:lvlJc w:val="left"/>
      <w:pPr>
        <w:tabs>
          <w:tab w:val="num" w:pos="3600"/>
        </w:tabs>
        <w:ind w:left="3600" w:hanging="360"/>
      </w:pPr>
      <w:rPr>
        <w:rFonts w:ascii="Times New Roman" w:hAnsi="Times New Roman" w:hint="default"/>
      </w:rPr>
    </w:lvl>
    <w:lvl w:ilvl="5" w:tplc="68FE78E6" w:tentative="1">
      <w:start w:val="1"/>
      <w:numFmt w:val="bullet"/>
      <w:lvlText w:val="-"/>
      <w:lvlJc w:val="left"/>
      <w:pPr>
        <w:tabs>
          <w:tab w:val="num" w:pos="4320"/>
        </w:tabs>
        <w:ind w:left="4320" w:hanging="360"/>
      </w:pPr>
      <w:rPr>
        <w:rFonts w:ascii="Times New Roman" w:hAnsi="Times New Roman" w:hint="default"/>
      </w:rPr>
    </w:lvl>
    <w:lvl w:ilvl="6" w:tplc="7E702F60" w:tentative="1">
      <w:start w:val="1"/>
      <w:numFmt w:val="bullet"/>
      <w:lvlText w:val="-"/>
      <w:lvlJc w:val="left"/>
      <w:pPr>
        <w:tabs>
          <w:tab w:val="num" w:pos="5040"/>
        </w:tabs>
        <w:ind w:left="5040" w:hanging="360"/>
      </w:pPr>
      <w:rPr>
        <w:rFonts w:ascii="Times New Roman" w:hAnsi="Times New Roman" w:hint="default"/>
      </w:rPr>
    </w:lvl>
    <w:lvl w:ilvl="7" w:tplc="C3760EDA" w:tentative="1">
      <w:start w:val="1"/>
      <w:numFmt w:val="bullet"/>
      <w:lvlText w:val="-"/>
      <w:lvlJc w:val="left"/>
      <w:pPr>
        <w:tabs>
          <w:tab w:val="num" w:pos="5760"/>
        </w:tabs>
        <w:ind w:left="5760" w:hanging="360"/>
      </w:pPr>
      <w:rPr>
        <w:rFonts w:ascii="Times New Roman" w:hAnsi="Times New Roman" w:hint="default"/>
      </w:rPr>
    </w:lvl>
    <w:lvl w:ilvl="8" w:tplc="333E3BCA" w:tentative="1">
      <w:start w:val="1"/>
      <w:numFmt w:val="bullet"/>
      <w:lvlText w:val="-"/>
      <w:lvlJc w:val="left"/>
      <w:pPr>
        <w:tabs>
          <w:tab w:val="num" w:pos="6480"/>
        </w:tabs>
        <w:ind w:left="6480" w:hanging="360"/>
      </w:pPr>
      <w:rPr>
        <w:rFonts w:ascii="Times New Roman" w:hAnsi="Times New Roman" w:hint="default"/>
      </w:rPr>
    </w:lvl>
  </w:abstractNum>
  <w:abstractNum w:abstractNumId="1">
    <w:nsid w:val="2B2B5655"/>
    <w:multiLevelType w:val="hybridMultilevel"/>
    <w:tmpl w:val="40603672"/>
    <w:lvl w:ilvl="0" w:tplc="7714A054">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387C2860"/>
    <w:multiLevelType w:val="hybridMultilevel"/>
    <w:tmpl w:val="02DC0470"/>
    <w:lvl w:ilvl="0" w:tplc="E7F661C4">
      <w:start w:val="1"/>
      <w:numFmt w:val="decimal"/>
      <w:lvlText w:val="%1."/>
      <w:lvlJc w:val="left"/>
      <w:pPr>
        <w:ind w:left="720" w:hanging="360"/>
      </w:pPr>
      <w:rPr>
        <w:rFonts w:hint="default"/>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40CF1862"/>
    <w:multiLevelType w:val="hybridMultilevel"/>
    <w:tmpl w:val="02DC0470"/>
    <w:lvl w:ilvl="0" w:tplc="E7F661C4">
      <w:start w:val="1"/>
      <w:numFmt w:val="decimal"/>
      <w:lvlText w:val="%1."/>
      <w:lvlJc w:val="left"/>
      <w:pPr>
        <w:ind w:left="720" w:hanging="360"/>
      </w:pPr>
      <w:rPr>
        <w:rFonts w:hint="default"/>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77B05AC3"/>
    <w:multiLevelType w:val="hybridMultilevel"/>
    <w:tmpl w:val="40603672"/>
    <w:lvl w:ilvl="0" w:tplc="7714A054">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rsids>
    <w:rsidRoot w:val="008C6D6E"/>
    <w:rsid w:val="00043A09"/>
    <w:rsid w:val="003823B2"/>
    <w:rsid w:val="0039706B"/>
    <w:rsid w:val="00582816"/>
    <w:rsid w:val="005C41C2"/>
    <w:rsid w:val="0069186D"/>
    <w:rsid w:val="008C46A0"/>
    <w:rsid w:val="008C6D6E"/>
    <w:rsid w:val="00D6556F"/>
    <w:rsid w:val="00EF525F"/>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6" type="connector" idref="#_x0000_s1027"/>
        <o:r id="V:Rule7" type="connector" idref="#_x0000_s1026"/>
        <o:r id="V:Rule8" type="connector" idref="#_x0000_s1030"/>
        <o:r id="V:Rule9" type="connector" idref="#_x0000_s1028"/>
        <o:r id="V:Rule10" type="connector" idref="#_x0000_s1029"/>
        <o:r id="V:Rule11" type="connector" idref="#_x0000_s1032"/>
        <o:r id="V:Rule12" type="connector" idref="#_x0000_s1031"/>
        <o:r id="V:Rule13" type="connector" idref="#_x0000_s1035"/>
        <o:r id="V:Rule14" type="connector" idref="#_x0000_s1033"/>
        <o:r id="V:Rule15" type="connector" idref="#_x0000_s103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6556F"/>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43A09"/>
    <w:pPr>
      <w:ind w:left="720"/>
      <w:contextualSpacing/>
    </w:pPr>
  </w:style>
  <w:style w:type="paragraph" w:styleId="Textbubliny">
    <w:name w:val="Balloon Text"/>
    <w:basedOn w:val="Normln"/>
    <w:link w:val="TextbublinyChar"/>
    <w:uiPriority w:val="99"/>
    <w:semiHidden/>
    <w:unhideWhenUsed/>
    <w:rsid w:val="00043A0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43A09"/>
    <w:rPr>
      <w:rFonts w:ascii="Tahoma" w:hAnsi="Tahoma" w:cs="Tahoma"/>
      <w:sz w:val="16"/>
      <w:szCs w:val="16"/>
    </w:rPr>
  </w:style>
  <w:style w:type="character" w:styleId="Hypertextovodkaz">
    <w:name w:val="Hyperlink"/>
    <w:basedOn w:val="Standardnpsmoodstavce"/>
    <w:uiPriority w:val="99"/>
    <w:unhideWhenUsed/>
    <w:rsid w:val="005C41C2"/>
    <w:rPr>
      <w:color w:val="0000FF" w:themeColor="hyperlink"/>
      <w:u w:val="single"/>
    </w:rPr>
  </w:style>
  <w:style w:type="paragraph" w:styleId="Normlnweb">
    <w:name w:val="Normal (Web)"/>
    <w:basedOn w:val="Normln"/>
    <w:uiPriority w:val="99"/>
    <w:semiHidden/>
    <w:unhideWhenUsed/>
    <w:rsid w:val="003823B2"/>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http://www.1zsklasterec.cz/"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uresica.com/preshop/book/bkcze016_s.jpg"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1094</Words>
  <Characters>6460</Characters>
  <Application>Microsoft Office Word</Application>
  <DocSecurity>0</DocSecurity>
  <Lines>53</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Hlína</dc:creator>
  <cp:lastModifiedBy>Hlína</cp:lastModifiedBy>
  <cp:revision>2</cp:revision>
  <cp:lastPrinted>2012-05-08T21:30:00Z</cp:lastPrinted>
  <dcterms:created xsi:type="dcterms:W3CDTF">2012-06-09T14:44:00Z</dcterms:created>
  <dcterms:modified xsi:type="dcterms:W3CDTF">2012-06-09T14:44:00Z</dcterms:modified>
</cp:coreProperties>
</file>