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5FC" w:rsidRDefault="00B405F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:rsidR="00B405FC" w:rsidRDefault="00B405F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:rsidR="00B405FC" w:rsidRDefault="00B405F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alt="Logolink_horizontal_zaklad_RGB" style="position:absolute;margin-left:59.45pt;margin-top:-41.8pt;width:417pt;height:101.25pt;z-index:-251659776;visibility:visible">
            <v:imagedata r:id="rId7" o:title=""/>
          </v:shape>
        </w:pict>
      </w:r>
    </w:p>
    <w:p w:rsidR="00B405FC" w:rsidRDefault="00B405F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:rsidR="00B405FC" w:rsidRDefault="00B405F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:rsidR="00B405FC" w:rsidRPr="00E944E8" w:rsidRDefault="00B405FC" w:rsidP="00697144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bCs/>
          <w:i/>
          <w:iCs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 Terezie Nohýnková</w:t>
      </w:r>
    </w:p>
    <w:p w:rsidR="00B405FC" w:rsidRDefault="00B405FC" w:rsidP="00697144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bCs/>
          <w:i/>
          <w:iCs/>
          <w:sz w:val="28"/>
          <w:szCs w:val="28"/>
        </w:rPr>
        <w:t>Vzdělávací oblast</w:t>
      </w:r>
      <w:r>
        <w:rPr>
          <w:rFonts w:ascii="Arial" w:hAnsi="Arial" w:cs="Arial"/>
          <w:sz w:val="28"/>
          <w:szCs w:val="28"/>
        </w:rPr>
        <w:t xml:space="preserve"> :  Člověk a příroda</w:t>
      </w:r>
    </w:p>
    <w:p w:rsidR="00B405FC" w:rsidRDefault="00B405FC" w:rsidP="00697144">
      <w:pPr>
        <w:rPr>
          <w:rFonts w:ascii="Arial" w:hAnsi="Arial" w:cs="Arial"/>
          <w:sz w:val="28"/>
          <w:szCs w:val="28"/>
        </w:rPr>
      </w:pPr>
    </w:p>
    <w:p w:rsidR="00B405FC" w:rsidRDefault="00B405FC" w:rsidP="00697144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bCs/>
          <w:i/>
          <w:iCs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Přírodopis</w:t>
      </w:r>
    </w:p>
    <w:p w:rsidR="00B405FC" w:rsidRDefault="00B405FC" w:rsidP="00697144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bCs/>
          <w:i/>
          <w:iCs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Planeta Země</w:t>
      </w:r>
    </w:p>
    <w:p w:rsidR="00B405FC" w:rsidRPr="005164B5" w:rsidRDefault="00B405FC" w:rsidP="00697144">
      <w:pPr>
        <w:rPr>
          <w:rFonts w:ascii="Arial" w:hAnsi="Arial" w:cs="Arial"/>
          <w:sz w:val="28"/>
          <w:szCs w:val="28"/>
          <w:u w:val="single"/>
        </w:rPr>
      </w:pPr>
      <w:r w:rsidRPr="000B2E73">
        <w:rPr>
          <w:rFonts w:ascii="Arial" w:hAnsi="Arial" w:cs="Arial"/>
          <w:b/>
          <w:bCs/>
          <w:sz w:val="28"/>
          <w:szCs w:val="28"/>
        </w:rPr>
        <w:t>Název</w:t>
      </w:r>
      <w:r w:rsidRPr="00E944E8">
        <w:rPr>
          <w:rFonts w:ascii="Arial" w:hAnsi="Arial" w:cs="Arial"/>
          <w:sz w:val="28"/>
          <w:szCs w:val="28"/>
        </w:rPr>
        <w:t xml:space="preserve"> :   </w:t>
      </w:r>
      <w:r w:rsidRPr="00697144">
        <w:rPr>
          <w:rFonts w:ascii="Arial" w:hAnsi="Arial" w:cs="Arial"/>
          <w:sz w:val="28"/>
          <w:szCs w:val="28"/>
          <w:u w:val="single"/>
        </w:rPr>
        <w:t>Země ve vesmíru</w:t>
      </w:r>
      <w:r>
        <w:rPr>
          <w:rFonts w:ascii="Arial" w:hAnsi="Arial" w:cs="Arial"/>
          <w:sz w:val="28"/>
          <w:szCs w:val="28"/>
          <w:u w:val="single"/>
        </w:rPr>
        <w:t xml:space="preserve"> (tajenka)</w:t>
      </w:r>
    </w:p>
    <w:p w:rsidR="00B405FC" w:rsidRDefault="00B405FC" w:rsidP="00697144">
      <w:pPr>
        <w:rPr>
          <w:rFonts w:ascii="Arial" w:hAnsi="Arial" w:cs="Arial"/>
          <w:sz w:val="28"/>
          <w:szCs w:val="28"/>
        </w:rPr>
      </w:pPr>
    </w:p>
    <w:p w:rsidR="00B405FC" w:rsidRDefault="00B405FC" w:rsidP="00697144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bCs/>
          <w:i/>
          <w:iCs/>
          <w:sz w:val="28"/>
          <w:szCs w:val="28"/>
        </w:rPr>
        <w:t>Zdroje a použité materiály</w:t>
      </w:r>
      <w:r>
        <w:rPr>
          <w:rFonts w:ascii="Arial" w:hAnsi="Arial" w:cs="Arial"/>
          <w:sz w:val="28"/>
          <w:szCs w:val="28"/>
        </w:rPr>
        <w:t xml:space="preserve"> :  vlastní</w:t>
      </w:r>
    </w:p>
    <w:p w:rsidR="00B405FC" w:rsidRDefault="00B405FC" w:rsidP="00697144">
      <w:pPr>
        <w:rPr>
          <w:rFonts w:ascii="Arial" w:hAnsi="Arial" w:cs="Arial"/>
          <w:sz w:val="28"/>
          <w:szCs w:val="28"/>
        </w:rPr>
      </w:pPr>
    </w:p>
    <w:p w:rsidR="00B405FC" w:rsidRPr="00E944E8" w:rsidRDefault="00B405FC" w:rsidP="00697144">
      <w:pPr>
        <w:spacing w:after="0"/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bCs/>
          <w:i/>
          <w:iCs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V tištěné, elektronické formě či s využitím interaktivní tabule žáci hledají správnou odpověď na zadanou otázku.  Třídí a upevňují si získané poznatky o vesmíru a jeho částech.</w:t>
      </w:r>
    </w:p>
    <w:p w:rsidR="00B405FC" w:rsidRPr="00E944E8" w:rsidRDefault="00B405FC" w:rsidP="00697144">
      <w:pPr>
        <w:spacing w:after="0"/>
        <w:rPr>
          <w:rFonts w:ascii="Arial" w:hAnsi="Arial" w:cs="Arial"/>
          <w:sz w:val="28"/>
          <w:szCs w:val="28"/>
        </w:rPr>
      </w:pPr>
    </w:p>
    <w:p w:rsidR="00B405FC" w:rsidRPr="00E944E8" w:rsidRDefault="00B405FC" w:rsidP="00697144">
      <w:pPr>
        <w:rPr>
          <w:rFonts w:ascii="Arial" w:hAnsi="Arial" w:cs="Arial"/>
          <w:sz w:val="28"/>
          <w:szCs w:val="28"/>
        </w:rPr>
      </w:pPr>
    </w:p>
    <w:p w:rsidR="00B405FC" w:rsidRDefault="00B405FC" w:rsidP="00697144">
      <w:pPr>
        <w:rPr>
          <w:rFonts w:ascii="Arial" w:hAnsi="Arial" w:cs="Arial"/>
          <w:sz w:val="28"/>
          <w:szCs w:val="28"/>
        </w:rPr>
      </w:pPr>
    </w:p>
    <w:p w:rsidR="00B405FC" w:rsidRDefault="00B405FC" w:rsidP="00697144">
      <w:pPr>
        <w:rPr>
          <w:rFonts w:ascii="Arial" w:hAnsi="Arial" w:cs="Arial"/>
          <w:sz w:val="28"/>
          <w:szCs w:val="28"/>
        </w:rPr>
      </w:pPr>
    </w:p>
    <w:p w:rsidR="00B405FC" w:rsidRPr="000B2E73" w:rsidRDefault="00B405FC" w:rsidP="00697144">
      <w:pPr>
        <w:tabs>
          <w:tab w:val="left" w:pos="3420"/>
        </w:tabs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VY_32_INOVACE_41</w:t>
      </w:r>
      <w:bookmarkStart w:id="0" w:name="_GoBack"/>
      <w:bookmarkEnd w:id="0"/>
      <w:r w:rsidRPr="000B2E73">
        <w:rPr>
          <w:rFonts w:ascii="Arial" w:hAnsi="Arial" w:cs="Arial"/>
          <w:b/>
          <w:bCs/>
          <w:sz w:val="28"/>
          <w:szCs w:val="28"/>
        </w:rPr>
        <w:t>_</w:t>
      </w:r>
      <w:r>
        <w:rPr>
          <w:rFonts w:ascii="Arial" w:hAnsi="Arial" w:cs="Arial"/>
          <w:b/>
          <w:bCs/>
          <w:sz w:val="28"/>
          <w:szCs w:val="28"/>
        </w:rPr>
        <w:t>ZEME_VE_VESMIRU</w:t>
      </w:r>
    </w:p>
    <w:p w:rsidR="00B405FC" w:rsidRDefault="00B405FC" w:rsidP="00697144">
      <w:pPr>
        <w:tabs>
          <w:tab w:val="left" w:pos="3420"/>
        </w:tabs>
      </w:pPr>
    </w:p>
    <w:p w:rsidR="00B405FC" w:rsidRDefault="00B405FC" w:rsidP="00697144">
      <w:pPr>
        <w:tabs>
          <w:tab w:val="left" w:pos="3420"/>
        </w:tabs>
      </w:pPr>
    </w:p>
    <w:p w:rsidR="00B405FC" w:rsidRPr="000B2E73" w:rsidRDefault="00B405FC" w:rsidP="00697144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 xml:space="preserve">přírodopis </w:t>
      </w:r>
      <w:r w:rsidRPr="000B2E73">
        <w:rPr>
          <w:rFonts w:ascii="Arial" w:hAnsi="Arial" w:cs="Arial"/>
          <w:sz w:val="28"/>
          <w:szCs w:val="28"/>
        </w:rPr>
        <w:t xml:space="preserve">pro </w:t>
      </w:r>
      <w:r>
        <w:rPr>
          <w:rFonts w:ascii="Arial" w:hAnsi="Arial" w:cs="Arial"/>
          <w:sz w:val="28"/>
          <w:szCs w:val="28"/>
        </w:rPr>
        <w:t>9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>ntská Mnichovo Hradiště dne 1.12.2011</w:t>
      </w:r>
    </w:p>
    <w:p w:rsidR="00B405FC" w:rsidRDefault="00B405FC" w:rsidP="00697144"/>
    <w:p w:rsidR="00B405FC" w:rsidRDefault="00B405FC" w:rsidP="00697144"/>
    <w:p w:rsidR="00B405FC" w:rsidRDefault="00B405FC" w:rsidP="00697144"/>
    <w:p w:rsidR="00B405FC" w:rsidRPr="00F202C0" w:rsidRDefault="00B405FC" w:rsidP="00412361">
      <w:pPr>
        <w:tabs>
          <w:tab w:val="left" w:pos="0"/>
        </w:tabs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4" o:spid="_x0000_s1027" type="#_x0000_t75" style="position:absolute;margin-left:458.45pt;margin-top:-7.4pt;width:1in;height:191.25pt;z-index:251658752;visibility:visible">
            <v:imagedata r:id="rId8" o:title=""/>
          </v:shape>
        </w:pict>
      </w:r>
      <w:r w:rsidRPr="00F202C0">
        <w:rPr>
          <w:rFonts w:ascii="Arial" w:hAnsi="Arial" w:cs="Arial"/>
          <w:b/>
          <w:bCs/>
          <w:sz w:val="24"/>
          <w:szCs w:val="24"/>
          <w:u w:val="single"/>
        </w:rPr>
        <w:t>Vylušti  tajenku :</w:t>
      </w:r>
      <w:r w:rsidRPr="00697144">
        <w:rPr>
          <w:noProof/>
        </w:rPr>
        <w:t xml:space="preserve"> </w:t>
      </w:r>
    </w:p>
    <w:p w:rsidR="00B405FC" w:rsidRPr="005615D0" w:rsidRDefault="00B405FC" w:rsidP="00412361">
      <w:pPr>
        <w:pStyle w:val="ListParagraph"/>
        <w:numPr>
          <w:ilvl w:val="0"/>
          <w:numId w:val="2"/>
        </w:numPr>
        <w:spacing w:after="240"/>
        <w:ind w:left="284" w:hanging="284"/>
        <w:rPr>
          <w:rFonts w:ascii="Arial" w:hAnsi="Arial" w:cs="Arial"/>
          <w:b/>
          <w:bCs/>
          <w:sz w:val="24"/>
          <w:szCs w:val="24"/>
        </w:rPr>
      </w:pPr>
      <w:r w:rsidRPr="005615D0">
        <w:rPr>
          <w:rFonts w:ascii="Arial" w:hAnsi="Arial" w:cs="Arial"/>
          <w:sz w:val="24"/>
          <w:szCs w:val="24"/>
        </w:rPr>
        <w:t xml:space="preserve">Pojmenování naší galaxie – odpověď je na  11 písmen, 4 tvoří tajenku </w:t>
      </w:r>
      <w:r w:rsidRPr="005615D0">
        <w:rPr>
          <w:rFonts w:ascii="Arial" w:hAnsi="Arial" w:cs="Arial"/>
          <w:b/>
          <w:bCs/>
          <w:sz w:val="24"/>
          <w:szCs w:val="24"/>
        </w:rPr>
        <w:t>(11 – 4)</w:t>
      </w:r>
    </w:p>
    <w:p w:rsidR="00B405FC" w:rsidRPr="005615D0" w:rsidRDefault="00B405FC" w:rsidP="00412361">
      <w:pPr>
        <w:spacing w:after="24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</w:t>
      </w:r>
      <w:r w:rsidRPr="005615D0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………………………………………………………………………………………………</w:t>
      </w:r>
    </w:p>
    <w:p w:rsidR="00B405FC" w:rsidRPr="005615D0" w:rsidRDefault="00B405FC" w:rsidP="00412361">
      <w:pPr>
        <w:pStyle w:val="ListParagraph"/>
        <w:numPr>
          <w:ilvl w:val="0"/>
          <w:numId w:val="2"/>
        </w:numPr>
        <w:spacing w:after="240"/>
        <w:rPr>
          <w:rFonts w:ascii="Arial" w:hAnsi="Arial" w:cs="Arial"/>
          <w:sz w:val="24"/>
          <w:szCs w:val="24"/>
        </w:rPr>
      </w:pPr>
      <w:r w:rsidRPr="005615D0">
        <w:rPr>
          <w:rFonts w:ascii="Arial" w:hAnsi="Arial" w:cs="Arial"/>
          <w:sz w:val="24"/>
          <w:szCs w:val="24"/>
        </w:rPr>
        <w:t>Typ viditelného světla způsobující</w:t>
      </w:r>
      <w:r>
        <w:rPr>
          <w:rFonts w:ascii="Arial" w:hAnsi="Arial" w:cs="Arial"/>
          <w:sz w:val="24"/>
          <w:szCs w:val="24"/>
        </w:rPr>
        <w:t>ho</w:t>
      </w:r>
      <w:r w:rsidRPr="005615D0">
        <w:rPr>
          <w:rFonts w:ascii="Arial" w:hAnsi="Arial" w:cs="Arial"/>
          <w:sz w:val="24"/>
          <w:szCs w:val="24"/>
        </w:rPr>
        <w:t xml:space="preserve"> modrou oblohu, světlo ve třídě apod. </w:t>
      </w:r>
      <w:r w:rsidRPr="005615D0">
        <w:rPr>
          <w:rFonts w:ascii="Arial" w:hAnsi="Arial" w:cs="Arial"/>
          <w:b/>
          <w:bCs/>
          <w:sz w:val="24"/>
          <w:szCs w:val="24"/>
        </w:rPr>
        <w:t>(10 – 8)</w:t>
      </w:r>
    </w:p>
    <w:p w:rsidR="00B405FC" w:rsidRPr="00822E0E" w:rsidRDefault="00B405FC" w:rsidP="00412361">
      <w:pPr>
        <w:spacing w:after="240"/>
        <w:rPr>
          <w:rFonts w:ascii="Arial" w:hAnsi="Arial" w:cs="Arial"/>
          <w:b/>
          <w:bCs/>
          <w:sz w:val="24"/>
          <w:szCs w:val="24"/>
        </w:rPr>
      </w:pPr>
      <w:r w:rsidRPr="00822E0E">
        <w:rPr>
          <w:rFonts w:ascii="Arial" w:hAnsi="Arial" w:cs="Arial"/>
          <w:b/>
          <w:bCs/>
          <w:sz w:val="24"/>
          <w:szCs w:val="24"/>
        </w:rPr>
        <w:t xml:space="preserve">     ………………………………………………………………………………………………</w:t>
      </w:r>
    </w:p>
    <w:p w:rsidR="00B405FC" w:rsidRPr="005615D0" w:rsidRDefault="00B405FC" w:rsidP="00412361">
      <w:pPr>
        <w:pStyle w:val="ListParagraph"/>
        <w:numPr>
          <w:ilvl w:val="0"/>
          <w:numId w:val="2"/>
        </w:numPr>
        <w:spacing w:after="240"/>
        <w:rPr>
          <w:rFonts w:ascii="Arial" w:hAnsi="Arial" w:cs="Arial"/>
          <w:sz w:val="24"/>
          <w:szCs w:val="24"/>
        </w:rPr>
      </w:pPr>
      <w:r w:rsidRPr="005615D0">
        <w:rPr>
          <w:rFonts w:ascii="Arial" w:hAnsi="Arial" w:cs="Arial"/>
          <w:sz w:val="24"/>
          <w:szCs w:val="24"/>
        </w:rPr>
        <w:t xml:space="preserve">Hlavní plynný prvek tvořící hvězdy, jehož přeměnou vzniká jejich záření </w:t>
      </w:r>
      <w:r w:rsidRPr="005615D0">
        <w:rPr>
          <w:rFonts w:ascii="Arial" w:hAnsi="Arial" w:cs="Arial"/>
          <w:b/>
          <w:bCs/>
          <w:sz w:val="24"/>
          <w:szCs w:val="24"/>
        </w:rPr>
        <w:t>(5 – 5)</w:t>
      </w:r>
    </w:p>
    <w:p w:rsidR="00B405FC" w:rsidRPr="00822E0E" w:rsidRDefault="00B405FC" w:rsidP="00412361">
      <w:pPr>
        <w:spacing w:after="240"/>
        <w:rPr>
          <w:rFonts w:ascii="Arial" w:hAnsi="Arial" w:cs="Arial"/>
          <w:b/>
          <w:bCs/>
          <w:sz w:val="24"/>
          <w:szCs w:val="24"/>
        </w:rPr>
      </w:pPr>
      <w:r w:rsidRPr="00822E0E">
        <w:rPr>
          <w:rFonts w:ascii="Arial" w:hAnsi="Arial" w:cs="Arial"/>
          <w:b/>
          <w:bCs/>
          <w:sz w:val="24"/>
          <w:szCs w:val="24"/>
        </w:rPr>
        <w:t xml:space="preserve">     ………………………………………………………………………………………………</w:t>
      </w:r>
    </w:p>
    <w:p w:rsidR="00B405FC" w:rsidRPr="005615D0" w:rsidRDefault="00B405FC" w:rsidP="00412361">
      <w:pPr>
        <w:pStyle w:val="ListParagraph"/>
        <w:numPr>
          <w:ilvl w:val="0"/>
          <w:numId w:val="2"/>
        </w:numPr>
        <w:spacing w:after="240"/>
        <w:rPr>
          <w:rFonts w:ascii="Arial" w:hAnsi="Arial" w:cs="Arial"/>
          <w:b/>
          <w:bCs/>
          <w:sz w:val="24"/>
          <w:szCs w:val="24"/>
        </w:rPr>
      </w:pPr>
      <w:r w:rsidRPr="005615D0">
        <w:rPr>
          <w:rFonts w:ascii="Arial" w:hAnsi="Arial" w:cs="Arial"/>
          <w:sz w:val="24"/>
          <w:szCs w:val="24"/>
        </w:rPr>
        <w:t xml:space="preserve">V pořadí čtvrtá barva duhy </w:t>
      </w:r>
      <w:r w:rsidRPr="005615D0">
        <w:rPr>
          <w:rFonts w:ascii="Arial" w:hAnsi="Arial" w:cs="Arial"/>
          <w:b/>
          <w:bCs/>
          <w:sz w:val="24"/>
          <w:szCs w:val="24"/>
        </w:rPr>
        <w:t>(6 – 6)</w:t>
      </w:r>
    </w:p>
    <w:p w:rsidR="00B405FC" w:rsidRPr="005615D0" w:rsidRDefault="00B405FC" w:rsidP="00412361">
      <w:pPr>
        <w:spacing w:after="24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</w:t>
      </w:r>
      <w:r w:rsidRPr="005615D0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………………………………………………………………………………………………</w:t>
      </w:r>
    </w:p>
    <w:p w:rsidR="00B405FC" w:rsidRPr="005615D0" w:rsidRDefault="00B405FC" w:rsidP="00412361">
      <w:pPr>
        <w:pStyle w:val="ListParagraph"/>
        <w:numPr>
          <w:ilvl w:val="0"/>
          <w:numId w:val="2"/>
        </w:numPr>
        <w:spacing w:after="240"/>
        <w:rPr>
          <w:rFonts w:ascii="Arial" w:hAnsi="Arial" w:cs="Arial"/>
          <w:sz w:val="24"/>
          <w:szCs w:val="24"/>
        </w:rPr>
      </w:pPr>
      <w:r w:rsidRPr="005615D0">
        <w:rPr>
          <w:rFonts w:ascii="Arial" w:hAnsi="Arial" w:cs="Arial"/>
          <w:sz w:val="24"/>
          <w:szCs w:val="24"/>
        </w:rPr>
        <w:t xml:space="preserve">Vesmírné těleso tvořené ledem, který se  v blízkosti hvězd vypařuje a způsobuje typický tvar </w:t>
      </w:r>
      <w:r>
        <w:rPr>
          <w:rFonts w:ascii="Arial" w:hAnsi="Arial" w:cs="Arial"/>
          <w:sz w:val="24"/>
          <w:szCs w:val="24"/>
        </w:rPr>
        <w:t>(</w:t>
      </w:r>
      <w:r w:rsidRPr="005615D0">
        <w:rPr>
          <w:rFonts w:ascii="Arial" w:hAnsi="Arial" w:cs="Arial"/>
          <w:b/>
          <w:bCs/>
          <w:sz w:val="24"/>
          <w:szCs w:val="24"/>
        </w:rPr>
        <w:t>6 – 5)</w:t>
      </w:r>
    </w:p>
    <w:p w:rsidR="00B405FC" w:rsidRPr="00822E0E" w:rsidRDefault="00B405FC" w:rsidP="00412361">
      <w:pPr>
        <w:spacing w:after="240"/>
        <w:rPr>
          <w:rFonts w:ascii="Arial" w:hAnsi="Arial" w:cs="Arial"/>
          <w:b/>
          <w:bCs/>
          <w:sz w:val="24"/>
          <w:szCs w:val="24"/>
        </w:rPr>
      </w:pPr>
      <w:r w:rsidRPr="00822E0E">
        <w:rPr>
          <w:rFonts w:ascii="Arial" w:hAnsi="Arial" w:cs="Arial"/>
          <w:b/>
          <w:bCs/>
          <w:sz w:val="24"/>
          <w:szCs w:val="24"/>
        </w:rPr>
        <w:t xml:space="preserve">    ………………………………………………………………………………………………………</w:t>
      </w:r>
    </w:p>
    <w:p w:rsidR="00B405FC" w:rsidRPr="00D74AB2" w:rsidRDefault="00B405FC" w:rsidP="00412361">
      <w:pPr>
        <w:pStyle w:val="ListParagraph"/>
        <w:numPr>
          <w:ilvl w:val="0"/>
          <w:numId w:val="2"/>
        </w:numPr>
        <w:spacing w:after="240"/>
        <w:rPr>
          <w:rFonts w:ascii="Arial" w:hAnsi="Arial" w:cs="Arial"/>
          <w:sz w:val="24"/>
          <w:szCs w:val="24"/>
        </w:rPr>
      </w:pPr>
      <w:r w:rsidRPr="00D74AB2">
        <w:rPr>
          <w:rFonts w:ascii="Arial" w:hAnsi="Arial" w:cs="Arial"/>
          <w:sz w:val="24"/>
          <w:szCs w:val="24"/>
        </w:rPr>
        <w:t xml:space="preserve">Souhrnné </w:t>
      </w:r>
      <w:r>
        <w:rPr>
          <w:rFonts w:ascii="Arial" w:hAnsi="Arial" w:cs="Arial"/>
          <w:sz w:val="24"/>
          <w:szCs w:val="24"/>
        </w:rPr>
        <w:t>označení plynných planet S</w:t>
      </w:r>
      <w:r w:rsidRPr="00D74AB2">
        <w:rPr>
          <w:rFonts w:ascii="Arial" w:hAnsi="Arial" w:cs="Arial"/>
          <w:sz w:val="24"/>
          <w:szCs w:val="24"/>
        </w:rPr>
        <w:t xml:space="preserve">luneční soustavy </w:t>
      </w:r>
      <w:r w:rsidRPr="00D74AB2">
        <w:rPr>
          <w:rFonts w:ascii="Arial" w:hAnsi="Arial" w:cs="Arial"/>
          <w:b/>
          <w:bCs/>
          <w:sz w:val="24"/>
          <w:szCs w:val="24"/>
        </w:rPr>
        <w:t>(6 – 3)</w:t>
      </w:r>
    </w:p>
    <w:p w:rsidR="00B405FC" w:rsidRPr="00822E0E" w:rsidRDefault="00B405FC" w:rsidP="00412361">
      <w:pPr>
        <w:spacing w:after="240"/>
        <w:rPr>
          <w:rFonts w:ascii="Arial" w:hAnsi="Arial" w:cs="Arial"/>
          <w:b/>
          <w:bCs/>
          <w:sz w:val="24"/>
          <w:szCs w:val="24"/>
        </w:rPr>
      </w:pPr>
      <w:r w:rsidRPr="00822E0E">
        <w:rPr>
          <w:rFonts w:ascii="Arial" w:hAnsi="Arial" w:cs="Arial"/>
          <w:b/>
          <w:bCs/>
          <w:sz w:val="24"/>
          <w:szCs w:val="24"/>
        </w:rPr>
        <w:t xml:space="preserve">     ………………………………………………………………………………………………………</w:t>
      </w:r>
    </w:p>
    <w:p w:rsidR="00B405FC" w:rsidRPr="00D74AB2" w:rsidRDefault="00B405FC" w:rsidP="00412361">
      <w:pPr>
        <w:pStyle w:val="ListParagraph"/>
        <w:numPr>
          <w:ilvl w:val="0"/>
          <w:numId w:val="2"/>
        </w:numPr>
        <w:spacing w:after="24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Pátá planeta S</w:t>
      </w:r>
      <w:r w:rsidRPr="00D74AB2">
        <w:rPr>
          <w:rFonts w:ascii="Arial" w:hAnsi="Arial" w:cs="Arial"/>
          <w:sz w:val="24"/>
          <w:szCs w:val="24"/>
        </w:rPr>
        <w:t xml:space="preserve">luneční soustavy </w:t>
      </w:r>
      <w:r w:rsidRPr="00D74AB2">
        <w:rPr>
          <w:rFonts w:ascii="Arial" w:hAnsi="Arial" w:cs="Arial"/>
          <w:b/>
          <w:bCs/>
          <w:sz w:val="24"/>
          <w:szCs w:val="24"/>
        </w:rPr>
        <w:t>(7 – 5)</w:t>
      </w:r>
    </w:p>
    <w:p w:rsidR="00B405FC" w:rsidRPr="005615D0" w:rsidRDefault="00B405FC" w:rsidP="00412361">
      <w:pPr>
        <w:spacing w:after="24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</w:t>
      </w:r>
      <w:r w:rsidRPr="005615D0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……………………………………………………………………………………………………….</w:t>
      </w:r>
    </w:p>
    <w:p w:rsidR="00B405FC" w:rsidRPr="00D74AB2" w:rsidRDefault="00B405FC" w:rsidP="00412361">
      <w:pPr>
        <w:pStyle w:val="ListParagraph"/>
        <w:numPr>
          <w:ilvl w:val="0"/>
          <w:numId w:val="2"/>
        </w:numPr>
        <w:spacing w:after="240"/>
        <w:rPr>
          <w:rFonts w:ascii="Arial" w:hAnsi="Arial" w:cs="Arial"/>
          <w:sz w:val="24"/>
          <w:szCs w:val="24"/>
        </w:rPr>
      </w:pPr>
      <w:r w:rsidRPr="00D74AB2">
        <w:rPr>
          <w:rFonts w:ascii="Arial" w:hAnsi="Arial" w:cs="Arial"/>
          <w:sz w:val="24"/>
          <w:szCs w:val="24"/>
        </w:rPr>
        <w:t xml:space="preserve">Seskupení ve vesmíru tvořené hvězdami, planetami, mlhovinou, asteroidy a dalšími útvary </w:t>
      </w:r>
      <w:r w:rsidRPr="00D74AB2">
        <w:rPr>
          <w:rFonts w:ascii="Arial" w:hAnsi="Arial" w:cs="Arial"/>
          <w:b/>
          <w:bCs/>
          <w:sz w:val="24"/>
          <w:szCs w:val="24"/>
        </w:rPr>
        <w:t>(7 – 7)</w:t>
      </w:r>
    </w:p>
    <w:p w:rsidR="00B405FC" w:rsidRPr="00822E0E" w:rsidRDefault="00B405FC" w:rsidP="00412361">
      <w:pPr>
        <w:spacing w:after="24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Pr="00822E0E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……………………………………………………………………………………………………….</w:t>
      </w:r>
    </w:p>
    <w:p w:rsidR="00B405FC" w:rsidRPr="00D74AB2" w:rsidRDefault="00B405FC" w:rsidP="00412361">
      <w:pPr>
        <w:pStyle w:val="ListParagraph"/>
        <w:numPr>
          <w:ilvl w:val="0"/>
          <w:numId w:val="2"/>
        </w:numPr>
        <w:spacing w:after="240"/>
        <w:rPr>
          <w:rFonts w:ascii="Arial" w:hAnsi="Arial" w:cs="Arial"/>
          <w:sz w:val="24"/>
          <w:szCs w:val="24"/>
        </w:rPr>
      </w:pPr>
      <w:r w:rsidRPr="00D74AB2">
        <w:rPr>
          <w:rFonts w:ascii="Arial" w:hAnsi="Arial" w:cs="Arial"/>
          <w:sz w:val="24"/>
          <w:szCs w:val="24"/>
        </w:rPr>
        <w:t>Astronomické označení dne 23.9</w:t>
      </w:r>
      <w:r w:rsidRPr="00D74AB2">
        <w:rPr>
          <w:rFonts w:ascii="Arial" w:hAnsi="Arial" w:cs="Arial"/>
          <w:b/>
          <w:bCs/>
          <w:sz w:val="24"/>
          <w:szCs w:val="24"/>
        </w:rPr>
        <w:t>. (2 slova 19 – 18)</w:t>
      </w:r>
    </w:p>
    <w:p w:rsidR="00B405FC" w:rsidRPr="00822E0E" w:rsidRDefault="00B405FC" w:rsidP="00412361">
      <w:pPr>
        <w:spacing w:after="240"/>
        <w:rPr>
          <w:rFonts w:ascii="Arial" w:hAnsi="Arial" w:cs="Arial"/>
          <w:b/>
          <w:bCs/>
          <w:sz w:val="24"/>
          <w:szCs w:val="24"/>
        </w:rPr>
      </w:pPr>
      <w:r w:rsidRPr="00822E0E">
        <w:rPr>
          <w:rFonts w:ascii="Arial" w:hAnsi="Arial" w:cs="Arial"/>
          <w:b/>
          <w:bCs/>
          <w:sz w:val="24"/>
          <w:szCs w:val="24"/>
        </w:rPr>
        <w:t xml:space="preserve">    ……………………………………………………………………………………………………….</w:t>
      </w:r>
    </w:p>
    <w:p w:rsidR="00B405FC" w:rsidRDefault="00B405FC" w:rsidP="00412361">
      <w:pPr>
        <w:pStyle w:val="ListParagraph"/>
        <w:numPr>
          <w:ilvl w:val="0"/>
          <w:numId w:val="2"/>
        </w:numPr>
        <w:spacing w:after="240"/>
        <w:ind w:left="0" w:firstLine="0"/>
        <w:rPr>
          <w:rFonts w:ascii="Arial" w:hAnsi="Arial" w:cs="Arial"/>
          <w:sz w:val="24"/>
          <w:szCs w:val="24"/>
        </w:rPr>
      </w:pPr>
      <w:r w:rsidRPr="00D74AB2">
        <w:rPr>
          <w:rFonts w:ascii="Arial" w:hAnsi="Arial" w:cs="Arial"/>
          <w:sz w:val="24"/>
          <w:szCs w:val="24"/>
        </w:rPr>
        <w:t xml:space="preserve">Typ slunečního záření podílející se na tvorbě vit. D, případně  způsobující rakovinu </w:t>
      </w:r>
    </w:p>
    <w:p w:rsidR="00B405FC" w:rsidRPr="00D74AB2" w:rsidRDefault="00B405FC" w:rsidP="00412361">
      <w:pPr>
        <w:pStyle w:val="ListParagraph"/>
        <w:spacing w:after="240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Pr="00D74AB2">
        <w:rPr>
          <w:rFonts w:ascii="Arial" w:hAnsi="Arial" w:cs="Arial"/>
          <w:sz w:val="24"/>
          <w:szCs w:val="24"/>
        </w:rPr>
        <w:t>(hlavně kůže)</w:t>
      </w:r>
      <w:r w:rsidRPr="00D74AB2">
        <w:rPr>
          <w:rFonts w:ascii="Arial" w:hAnsi="Arial" w:cs="Arial"/>
          <w:b/>
          <w:bCs/>
          <w:sz w:val="24"/>
          <w:szCs w:val="24"/>
        </w:rPr>
        <w:t>(12 – 3)</w:t>
      </w:r>
    </w:p>
    <w:p w:rsidR="00B405FC" w:rsidRDefault="00B405FC" w:rsidP="00412361">
      <w:pPr>
        <w:spacing w:after="24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</w:t>
      </w:r>
      <w:r w:rsidRPr="005615D0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……………………………………………………………………………………………………….</w:t>
      </w:r>
    </w:p>
    <w:p w:rsidR="00B405FC" w:rsidRDefault="00B405FC" w:rsidP="00412361">
      <w:pPr>
        <w:spacing w:after="240"/>
        <w:rPr>
          <w:rFonts w:ascii="Arial" w:hAnsi="Arial" w:cs="Arial"/>
          <w:b/>
          <w:bCs/>
          <w:sz w:val="24"/>
          <w:szCs w:val="24"/>
        </w:rPr>
      </w:pPr>
    </w:p>
    <w:p w:rsidR="00B405FC" w:rsidRDefault="00B405FC" w:rsidP="00412361">
      <w:pPr>
        <w:spacing w:after="240"/>
        <w:rPr>
          <w:rFonts w:ascii="Arial" w:hAnsi="Arial" w:cs="Arial"/>
          <w:b/>
          <w:bCs/>
          <w:sz w:val="24"/>
          <w:szCs w:val="24"/>
        </w:rPr>
      </w:pPr>
    </w:p>
    <w:p w:rsidR="00B405FC" w:rsidRDefault="00B405FC" w:rsidP="005615D0">
      <w:pPr>
        <w:spacing w:after="36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Tajenka :  ………………………………………………………………………………………………….</w:t>
      </w:r>
    </w:p>
    <w:p w:rsidR="00B405FC" w:rsidRDefault="00B405FC" w:rsidP="00822E0E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:rsidR="00B405FC" w:rsidRDefault="00B405FC" w:rsidP="00822E0E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noProof/>
          <w:lang w:eastAsia="cs-CZ"/>
        </w:rPr>
        <w:pict>
          <v:shape id="_x0000_s1028" type="#_x0000_t75" alt="Logolink_horizontal_zaklad_RGB" style="position:absolute;margin-left:290.45pt;margin-top:-7.7pt;width:237pt;height:57.5pt;z-index:-251658752;visibility:visible">
            <v:imagedata r:id="rId7" o:title=""/>
          </v:shape>
        </w:pict>
      </w:r>
    </w:p>
    <w:p w:rsidR="00B405FC" w:rsidRDefault="00B405FC" w:rsidP="00822E0E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:rsidR="00B405FC" w:rsidRPr="00F202C0" w:rsidRDefault="00B405FC" w:rsidP="00822E0E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202C0">
        <w:rPr>
          <w:rFonts w:ascii="Arial" w:hAnsi="Arial" w:cs="Arial"/>
          <w:b/>
          <w:bCs/>
          <w:sz w:val="24"/>
          <w:szCs w:val="24"/>
          <w:u w:val="single"/>
        </w:rPr>
        <w:t>Vylušti  tajenku :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 </w:t>
      </w:r>
      <w:r w:rsidRPr="00822E0E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řešení </w:t>
      </w:r>
    </w:p>
    <w:p w:rsidR="00B405FC" w:rsidRDefault="00B405FC" w:rsidP="00822E0E">
      <w:pPr>
        <w:pStyle w:val="ListParagraph"/>
        <w:numPr>
          <w:ilvl w:val="0"/>
          <w:numId w:val="3"/>
        </w:numPr>
        <w:spacing w:after="360"/>
        <w:rPr>
          <w:rFonts w:ascii="Arial" w:hAnsi="Arial" w:cs="Arial"/>
          <w:b/>
          <w:bCs/>
          <w:sz w:val="24"/>
          <w:szCs w:val="24"/>
        </w:rPr>
      </w:pPr>
      <w:r w:rsidRPr="005615D0">
        <w:rPr>
          <w:rFonts w:ascii="Arial" w:hAnsi="Arial" w:cs="Arial"/>
          <w:sz w:val="24"/>
          <w:szCs w:val="24"/>
        </w:rPr>
        <w:t xml:space="preserve">Pojmenování naší galaxie – odpověď je na  11 písmen, 4 tvoří tajenku </w:t>
      </w:r>
      <w:r w:rsidRPr="005615D0">
        <w:rPr>
          <w:rFonts w:ascii="Arial" w:hAnsi="Arial" w:cs="Arial"/>
          <w:b/>
          <w:bCs/>
          <w:sz w:val="24"/>
          <w:szCs w:val="24"/>
        </w:rPr>
        <w:t>(11 – 4)</w:t>
      </w:r>
    </w:p>
    <w:p w:rsidR="00B405FC" w:rsidRPr="00697144" w:rsidRDefault="00B405FC" w:rsidP="00822E0E">
      <w:pPr>
        <w:pStyle w:val="ListParagraph"/>
        <w:spacing w:after="360"/>
        <w:rPr>
          <w:rFonts w:ascii="Arial" w:hAnsi="Arial" w:cs="Arial"/>
          <w:b/>
          <w:bCs/>
          <w:color w:val="FF0000"/>
          <w:sz w:val="24"/>
          <w:szCs w:val="24"/>
        </w:rPr>
      </w:pPr>
      <w:r w:rsidRPr="00697144">
        <w:rPr>
          <w:rFonts w:ascii="Arial" w:hAnsi="Arial" w:cs="Arial"/>
          <w:b/>
          <w:bCs/>
          <w:color w:val="FF0000"/>
          <w:sz w:val="24"/>
          <w:szCs w:val="24"/>
        </w:rPr>
        <w:t>MLÉ</w:t>
      </w:r>
      <w:r w:rsidRPr="00697144">
        <w:rPr>
          <w:rFonts w:ascii="Arial" w:hAnsi="Arial" w:cs="Arial"/>
          <w:b/>
          <w:bCs/>
          <w:color w:val="00B0F0"/>
          <w:sz w:val="24"/>
          <w:szCs w:val="24"/>
        </w:rPr>
        <w:t>Č</w:t>
      </w:r>
      <w:r w:rsidRPr="00697144">
        <w:rPr>
          <w:rFonts w:ascii="Arial" w:hAnsi="Arial" w:cs="Arial"/>
          <w:b/>
          <w:bCs/>
          <w:color w:val="FF0000"/>
          <w:sz w:val="24"/>
          <w:szCs w:val="24"/>
        </w:rPr>
        <w:t>NÁ DRÁHA</w:t>
      </w:r>
    </w:p>
    <w:p w:rsidR="00B405FC" w:rsidRPr="00822E0E" w:rsidRDefault="00B405FC" w:rsidP="00822E0E">
      <w:pPr>
        <w:pStyle w:val="ListParagraph"/>
        <w:numPr>
          <w:ilvl w:val="0"/>
          <w:numId w:val="3"/>
        </w:numPr>
        <w:spacing w:after="360"/>
        <w:rPr>
          <w:rFonts w:ascii="Arial" w:hAnsi="Arial" w:cs="Arial"/>
          <w:sz w:val="24"/>
          <w:szCs w:val="24"/>
        </w:rPr>
      </w:pPr>
      <w:r w:rsidRPr="00822E0E">
        <w:rPr>
          <w:rFonts w:ascii="Arial" w:hAnsi="Arial" w:cs="Arial"/>
          <w:b/>
          <w:bCs/>
          <w:sz w:val="24"/>
          <w:szCs w:val="24"/>
        </w:rPr>
        <w:t xml:space="preserve"> </w:t>
      </w:r>
      <w:r w:rsidRPr="00822E0E">
        <w:rPr>
          <w:rFonts w:ascii="Arial" w:hAnsi="Arial" w:cs="Arial"/>
          <w:sz w:val="24"/>
          <w:szCs w:val="24"/>
        </w:rPr>
        <w:t>Typ viditelného světla způsobující</w:t>
      </w:r>
      <w:r>
        <w:rPr>
          <w:rFonts w:ascii="Arial" w:hAnsi="Arial" w:cs="Arial"/>
          <w:sz w:val="24"/>
          <w:szCs w:val="24"/>
        </w:rPr>
        <w:t>ho</w:t>
      </w:r>
      <w:r w:rsidRPr="00822E0E">
        <w:rPr>
          <w:rFonts w:ascii="Arial" w:hAnsi="Arial" w:cs="Arial"/>
          <w:sz w:val="24"/>
          <w:szCs w:val="24"/>
        </w:rPr>
        <w:t xml:space="preserve"> modrou oblohu, světlo ve třídě apod. </w:t>
      </w:r>
      <w:r w:rsidRPr="00822E0E">
        <w:rPr>
          <w:rFonts w:ascii="Arial" w:hAnsi="Arial" w:cs="Arial"/>
          <w:b/>
          <w:bCs/>
          <w:sz w:val="24"/>
          <w:szCs w:val="24"/>
        </w:rPr>
        <w:t>(10 – 8)</w:t>
      </w:r>
    </w:p>
    <w:p w:rsidR="00B405FC" w:rsidRPr="00822E0E" w:rsidRDefault="00B405FC" w:rsidP="00822E0E">
      <w:pPr>
        <w:pStyle w:val="ListParagraph"/>
        <w:spacing w:after="360"/>
        <w:rPr>
          <w:rFonts w:ascii="Arial" w:hAnsi="Arial" w:cs="Arial"/>
          <w:sz w:val="24"/>
          <w:szCs w:val="24"/>
        </w:rPr>
      </w:pPr>
      <w:r w:rsidRPr="00697144">
        <w:rPr>
          <w:rFonts w:ascii="Arial" w:hAnsi="Arial" w:cs="Arial"/>
          <w:b/>
          <w:bCs/>
          <w:color w:val="FF0000"/>
          <w:sz w:val="24"/>
          <w:szCs w:val="24"/>
        </w:rPr>
        <w:t>ROZPTÝL</w:t>
      </w:r>
      <w:r w:rsidRPr="00697144">
        <w:rPr>
          <w:rFonts w:ascii="Arial" w:hAnsi="Arial" w:cs="Arial"/>
          <w:b/>
          <w:bCs/>
          <w:color w:val="00B0F0"/>
          <w:sz w:val="24"/>
          <w:szCs w:val="24"/>
        </w:rPr>
        <w:t>E</w:t>
      </w:r>
      <w:r w:rsidRPr="00697144">
        <w:rPr>
          <w:rFonts w:ascii="Arial" w:hAnsi="Arial" w:cs="Arial"/>
          <w:b/>
          <w:bCs/>
          <w:color w:val="FF0000"/>
          <w:sz w:val="24"/>
          <w:szCs w:val="24"/>
        </w:rPr>
        <w:t>NÉ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B405FC" w:rsidRPr="00822E0E" w:rsidRDefault="00B405FC" w:rsidP="00822E0E">
      <w:pPr>
        <w:pStyle w:val="ListParagraph"/>
        <w:numPr>
          <w:ilvl w:val="0"/>
          <w:numId w:val="3"/>
        </w:numPr>
        <w:spacing w:after="360"/>
        <w:rPr>
          <w:rFonts w:ascii="Arial" w:hAnsi="Arial" w:cs="Arial"/>
          <w:sz w:val="24"/>
          <w:szCs w:val="24"/>
        </w:rPr>
      </w:pPr>
      <w:r w:rsidRPr="00822E0E">
        <w:rPr>
          <w:rFonts w:ascii="Arial" w:hAnsi="Arial" w:cs="Arial"/>
          <w:sz w:val="24"/>
          <w:szCs w:val="24"/>
        </w:rPr>
        <w:t xml:space="preserve">Hlavní plynný prvek tvořící hvězdy, jehož přeměnou vzniká jejich záření </w:t>
      </w:r>
      <w:r w:rsidRPr="00822E0E">
        <w:rPr>
          <w:rFonts w:ascii="Arial" w:hAnsi="Arial" w:cs="Arial"/>
          <w:b/>
          <w:bCs/>
          <w:sz w:val="24"/>
          <w:szCs w:val="24"/>
        </w:rPr>
        <w:t>(5 – 5)</w:t>
      </w:r>
    </w:p>
    <w:p w:rsidR="00B405FC" w:rsidRPr="00697144" w:rsidRDefault="00B405FC" w:rsidP="00822E0E">
      <w:pPr>
        <w:pStyle w:val="ListParagraph"/>
        <w:spacing w:after="360"/>
        <w:rPr>
          <w:rFonts w:ascii="Arial" w:hAnsi="Arial" w:cs="Arial"/>
          <w:color w:val="FF0000"/>
          <w:sz w:val="24"/>
          <w:szCs w:val="24"/>
        </w:rPr>
      </w:pPr>
      <w:r w:rsidRPr="00697144">
        <w:rPr>
          <w:rFonts w:ascii="Arial" w:hAnsi="Arial" w:cs="Arial"/>
          <w:b/>
          <w:bCs/>
          <w:color w:val="FF0000"/>
          <w:sz w:val="24"/>
          <w:szCs w:val="24"/>
        </w:rPr>
        <w:t>VODÍ</w:t>
      </w:r>
      <w:r w:rsidRPr="00697144">
        <w:rPr>
          <w:rFonts w:ascii="Arial" w:hAnsi="Arial" w:cs="Arial"/>
          <w:b/>
          <w:bCs/>
          <w:color w:val="00B0F0"/>
          <w:sz w:val="24"/>
          <w:szCs w:val="24"/>
        </w:rPr>
        <w:t>K</w:t>
      </w:r>
      <w:r w:rsidRPr="00697144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</w:p>
    <w:p w:rsidR="00B405FC" w:rsidRPr="00822E0E" w:rsidRDefault="00B405FC" w:rsidP="00822E0E">
      <w:pPr>
        <w:pStyle w:val="ListParagraph"/>
        <w:numPr>
          <w:ilvl w:val="0"/>
          <w:numId w:val="3"/>
        </w:numPr>
        <w:spacing w:after="360"/>
        <w:rPr>
          <w:rFonts w:ascii="Arial" w:hAnsi="Arial" w:cs="Arial"/>
          <w:sz w:val="24"/>
          <w:szCs w:val="24"/>
        </w:rPr>
      </w:pPr>
      <w:r w:rsidRPr="00822E0E">
        <w:rPr>
          <w:rFonts w:ascii="Arial" w:hAnsi="Arial" w:cs="Arial"/>
          <w:sz w:val="24"/>
          <w:szCs w:val="24"/>
        </w:rPr>
        <w:t xml:space="preserve">V pořadí čtvrtá barva duhy </w:t>
      </w:r>
      <w:r w:rsidRPr="00822E0E">
        <w:rPr>
          <w:rFonts w:ascii="Arial" w:hAnsi="Arial" w:cs="Arial"/>
          <w:b/>
          <w:bCs/>
          <w:sz w:val="24"/>
          <w:szCs w:val="24"/>
        </w:rPr>
        <w:t>(6 – 6)</w:t>
      </w:r>
    </w:p>
    <w:p w:rsidR="00B405FC" w:rsidRPr="00822E0E" w:rsidRDefault="00B405FC" w:rsidP="00822E0E">
      <w:pPr>
        <w:pStyle w:val="ListParagraph"/>
        <w:spacing w:after="360"/>
        <w:rPr>
          <w:rFonts w:ascii="Arial" w:hAnsi="Arial" w:cs="Arial"/>
          <w:b/>
          <w:bCs/>
          <w:sz w:val="24"/>
          <w:szCs w:val="24"/>
        </w:rPr>
      </w:pPr>
      <w:r w:rsidRPr="00822E0E">
        <w:rPr>
          <w:rFonts w:ascii="Arial" w:hAnsi="Arial" w:cs="Arial"/>
          <w:b/>
          <w:bCs/>
          <w:sz w:val="24"/>
          <w:szCs w:val="24"/>
        </w:rPr>
        <w:t xml:space="preserve"> </w:t>
      </w:r>
      <w:r w:rsidRPr="00697144">
        <w:rPr>
          <w:rFonts w:ascii="Arial" w:hAnsi="Arial" w:cs="Arial"/>
          <w:b/>
          <w:bCs/>
          <w:color w:val="FF0000"/>
          <w:sz w:val="24"/>
          <w:szCs w:val="24"/>
        </w:rPr>
        <w:t>ZELEN</w:t>
      </w:r>
      <w:r w:rsidRPr="00697144">
        <w:rPr>
          <w:rFonts w:ascii="Arial" w:hAnsi="Arial" w:cs="Arial"/>
          <w:b/>
          <w:bCs/>
          <w:color w:val="00B0F0"/>
          <w:sz w:val="24"/>
          <w:szCs w:val="24"/>
        </w:rPr>
        <w:t>Á</w:t>
      </w:r>
    </w:p>
    <w:p w:rsidR="00B405FC" w:rsidRPr="00822E0E" w:rsidRDefault="00B405FC" w:rsidP="00822E0E">
      <w:pPr>
        <w:pStyle w:val="ListParagraph"/>
        <w:numPr>
          <w:ilvl w:val="0"/>
          <w:numId w:val="3"/>
        </w:numPr>
        <w:spacing w:after="360"/>
        <w:rPr>
          <w:rFonts w:ascii="Arial" w:hAnsi="Arial" w:cs="Arial"/>
          <w:sz w:val="24"/>
          <w:szCs w:val="24"/>
        </w:rPr>
      </w:pPr>
      <w:r w:rsidRPr="00822E0E">
        <w:rPr>
          <w:rFonts w:ascii="Arial" w:hAnsi="Arial" w:cs="Arial"/>
          <w:sz w:val="24"/>
          <w:szCs w:val="24"/>
        </w:rPr>
        <w:t xml:space="preserve">Vesmírné těleso tvořené ledem, který se  v blízkosti hvězd vypařuje a způsobuje typický tvar </w:t>
      </w:r>
      <w:r w:rsidRPr="00822E0E">
        <w:rPr>
          <w:rFonts w:ascii="Arial" w:hAnsi="Arial" w:cs="Arial"/>
          <w:b/>
          <w:bCs/>
          <w:sz w:val="24"/>
          <w:szCs w:val="24"/>
        </w:rPr>
        <w:t>(6 – 5)</w:t>
      </w:r>
    </w:p>
    <w:p w:rsidR="00B405FC" w:rsidRPr="00697144" w:rsidRDefault="00B405FC" w:rsidP="00822E0E">
      <w:pPr>
        <w:pStyle w:val="ListParagraph"/>
        <w:spacing w:after="360"/>
        <w:rPr>
          <w:rFonts w:ascii="Arial" w:hAnsi="Arial" w:cs="Arial"/>
          <w:color w:val="FF0000"/>
          <w:sz w:val="24"/>
          <w:szCs w:val="24"/>
        </w:rPr>
      </w:pPr>
      <w:r w:rsidRPr="00697144">
        <w:rPr>
          <w:rFonts w:ascii="Arial" w:hAnsi="Arial" w:cs="Arial"/>
          <w:b/>
          <w:bCs/>
          <w:color w:val="FF0000"/>
          <w:sz w:val="24"/>
          <w:szCs w:val="24"/>
        </w:rPr>
        <w:t>KOME</w:t>
      </w:r>
      <w:r w:rsidRPr="00697144">
        <w:rPr>
          <w:rFonts w:ascii="Arial" w:hAnsi="Arial" w:cs="Arial"/>
          <w:b/>
          <w:bCs/>
          <w:color w:val="00B0F0"/>
          <w:sz w:val="24"/>
          <w:szCs w:val="24"/>
        </w:rPr>
        <w:t>T</w:t>
      </w:r>
      <w:r w:rsidRPr="00697144">
        <w:rPr>
          <w:rFonts w:ascii="Arial" w:hAnsi="Arial" w:cs="Arial"/>
          <w:b/>
          <w:bCs/>
          <w:color w:val="FF0000"/>
          <w:sz w:val="24"/>
          <w:szCs w:val="24"/>
        </w:rPr>
        <w:t xml:space="preserve">A </w:t>
      </w:r>
    </w:p>
    <w:p w:rsidR="00B405FC" w:rsidRPr="00822E0E" w:rsidRDefault="00B405FC" w:rsidP="00822E0E">
      <w:pPr>
        <w:pStyle w:val="ListParagraph"/>
        <w:numPr>
          <w:ilvl w:val="0"/>
          <w:numId w:val="3"/>
        </w:numPr>
        <w:spacing w:after="360"/>
        <w:rPr>
          <w:rFonts w:ascii="Arial" w:hAnsi="Arial" w:cs="Arial"/>
          <w:sz w:val="24"/>
          <w:szCs w:val="24"/>
        </w:rPr>
      </w:pPr>
      <w:r w:rsidRPr="00822E0E">
        <w:rPr>
          <w:rFonts w:ascii="Arial" w:hAnsi="Arial" w:cs="Arial"/>
          <w:sz w:val="24"/>
          <w:szCs w:val="24"/>
        </w:rPr>
        <w:t>Souhrnné označení</w:t>
      </w:r>
      <w:r>
        <w:rPr>
          <w:rFonts w:ascii="Arial" w:hAnsi="Arial" w:cs="Arial"/>
          <w:sz w:val="24"/>
          <w:szCs w:val="24"/>
        </w:rPr>
        <w:t xml:space="preserve"> plynných planet S</w:t>
      </w:r>
      <w:r w:rsidRPr="00822E0E">
        <w:rPr>
          <w:rFonts w:ascii="Arial" w:hAnsi="Arial" w:cs="Arial"/>
          <w:sz w:val="24"/>
          <w:szCs w:val="24"/>
        </w:rPr>
        <w:t xml:space="preserve">luneční soustavy </w:t>
      </w:r>
      <w:r w:rsidRPr="00822E0E">
        <w:rPr>
          <w:rFonts w:ascii="Arial" w:hAnsi="Arial" w:cs="Arial"/>
          <w:b/>
          <w:bCs/>
          <w:sz w:val="24"/>
          <w:szCs w:val="24"/>
        </w:rPr>
        <w:t>(6 – 3)</w:t>
      </w:r>
    </w:p>
    <w:p w:rsidR="00B405FC" w:rsidRPr="00822E0E" w:rsidRDefault="00B405FC" w:rsidP="00822E0E">
      <w:pPr>
        <w:pStyle w:val="ListParagraph"/>
        <w:spacing w:after="360"/>
        <w:rPr>
          <w:rFonts w:ascii="Arial" w:hAnsi="Arial" w:cs="Arial"/>
          <w:sz w:val="24"/>
          <w:szCs w:val="24"/>
        </w:rPr>
      </w:pPr>
      <w:r w:rsidRPr="00697144">
        <w:rPr>
          <w:rFonts w:ascii="Arial" w:hAnsi="Arial" w:cs="Arial"/>
          <w:b/>
          <w:bCs/>
          <w:color w:val="FF0000"/>
          <w:sz w:val="24"/>
          <w:szCs w:val="24"/>
        </w:rPr>
        <w:t>VN</w:t>
      </w:r>
      <w:r w:rsidRPr="00697144">
        <w:rPr>
          <w:rFonts w:ascii="Arial" w:hAnsi="Arial" w:cs="Arial"/>
          <w:b/>
          <w:bCs/>
          <w:color w:val="00B0F0"/>
          <w:sz w:val="24"/>
          <w:szCs w:val="24"/>
        </w:rPr>
        <w:t>Ě</w:t>
      </w:r>
      <w:r w:rsidRPr="00697144">
        <w:rPr>
          <w:rFonts w:ascii="Arial" w:hAnsi="Arial" w:cs="Arial"/>
          <w:b/>
          <w:bCs/>
          <w:color w:val="FF0000"/>
          <w:sz w:val="24"/>
          <w:szCs w:val="24"/>
        </w:rPr>
        <w:t>JŠÍ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B405FC" w:rsidRDefault="00B405FC" w:rsidP="00822E0E">
      <w:pPr>
        <w:pStyle w:val="ListParagraph"/>
        <w:numPr>
          <w:ilvl w:val="0"/>
          <w:numId w:val="3"/>
        </w:numPr>
        <w:spacing w:after="36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Pátá planeta S</w:t>
      </w:r>
      <w:r w:rsidRPr="00D74AB2">
        <w:rPr>
          <w:rFonts w:ascii="Arial" w:hAnsi="Arial" w:cs="Arial"/>
          <w:sz w:val="24"/>
          <w:szCs w:val="24"/>
        </w:rPr>
        <w:t xml:space="preserve">luneční soustavy </w:t>
      </w:r>
      <w:r w:rsidRPr="00D74AB2">
        <w:rPr>
          <w:rFonts w:ascii="Arial" w:hAnsi="Arial" w:cs="Arial"/>
          <w:b/>
          <w:bCs/>
          <w:sz w:val="24"/>
          <w:szCs w:val="24"/>
        </w:rPr>
        <w:t>(7 – 5)</w:t>
      </w:r>
    </w:p>
    <w:p w:rsidR="00B405FC" w:rsidRPr="00697144" w:rsidRDefault="00B405FC" w:rsidP="00822E0E">
      <w:pPr>
        <w:pStyle w:val="ListParagraph"/>
        <w:spacing w:after="360"/>
        <w:rPr>
          <w:rFonts w:ascii="Arial" w:hAnsi="Arial" w:cs="Arial"/>
          <w:b/>
          <w:bCs/>
          <w:color w:val="FF0000"/>
          <w:sz w:val="24"/>
          <w:szCs w:val="24"/>
        </w:rPr>
      </w:pPr>
      <w:r w:rsidRPr="00697144">
        <w:rPr>
          <w:rFonts w:ascii="Arial" w:hAnsi="Arial" w:cs="Arial"/>
          <w:b/>
          <w:bCs/>
          <w:color w:val="FF0000"/>
          <w:sz w:val="24"/>
          <w:szCs w:val="24"/>
        </w:rPr>
        <w:t>JUPI</w:t>
      </w:r>
      <w:r w:rsidRPr="00697144">
        <w:rPr>
          <w:rFonts w:ascii="Arial" w:hAnsi="Arial" w:cs="Arial"/>
          <w:b/>
          <w:bCs/>
          <w:color w:val="00B0F0"/>
          <w:sz w:val="24"/>
          <w:szCs w:val="24"/>
        </w:rPr>
        <w:t>T</w:t>
      </w:r>
      <w:r w:rsidRPr="00697144">
        <w:rPr>
          <w:rFonts w:ascii="Arial" w:hAnsi="Arial" w:cs="Arial"/>
          <w:b/>
          <w:bCs/>
          <w:color w:val="FF0000"/>
          <w:sz w:val="24"/>
          <w:szCs w:val="24"/>
        </w:rPr>
        <w:t xml:space="preserve">ER </w:t>
      </w:r>
    </w:p>
    <w:p w:rsidR="00B405FC" w:rsidRPr="00822E0E" w:rsidRDefault="00B405FC" w:rsidP="00822E0E">
      <w:pPr>
        <w:pStyle w:val="ListParagraph"/>
        <w:numPr>
          <w:ilvl w:val="0"/>
          <w:numId w:val="3"/>
        </w:numPr>
        <w:spacing w:after="360"/>
        <w:rPr>
          <w:rFonts w:ascii="Arial" w:hAnsi="Arial" w:cs="Arial"/>
          <w:sz w:val="24"/>
          <w:szCs w:val="24"/>
        </w:rPr>
      </w:pPr>
      <w:r w:rsidRPr="00D74AB2">
        <w:rPr>
          <w:rFonts w:ascii="Arial" w:hAnsi="Arial" w:cs="Arial"/>
          <w:sz w:val="24"/>
          <w:szCs w:val="24"/>
        </w:rPr>
        <w:t xml:space="preserve">Seskupení ve vesmíru tvořené hvězdami, planetami, mlhovinou, asteroidy a dalšími útvary </w:t>
      </w:r>
      <w:r w:rsidRPr="00D74AB2">
        <w:rPr>
          <w:rFonts w:ascii="Arial" w:hAnsi="Arial" w:cs="Arial"/>
          <w:b/>
          <w:bCs/>
          <w:sz w:val="24"/>
          <w:szCs w:val="24"/>
        </w:rPr>
        <w:t>(7 – 7)</w:t>
      </w:r>
    </w:p>
    <w:p w:rsidR="00B405FC" w:rsidRPr="00D74AB2" w:rsidRDefault="00B405FC" w:rsidP="00822E0E">
      <w:pPr>
        <w:pStyle w:val="ListParagraph"/>
        <w:spacing w:after="360"/>
        <w:rPr>
          <w:rFonts w:ascii="Arial" w:hAnsi="Arial" w:cs="Arial"/>
          <w:sz w:val="24"/>
          <w:szCs w:val="24"/>
        </w:rPr>
      </w:pPr>
      <w:r w:rsidRPr="00697144">
        <w:rPr>
          <w:rFonts w:ascii="Arial" w:hAnsi="Arial" w:cs="Arial"/>
          <w:b/>
          <w:bCs/>
          <w:color w:val="FF0000"/>
          <w:sz w:val="24"/>
          <w:szCs w:val="24"/>
        </w:rPr>
        <w:t>GALAXI</w:t>
      </w:r>
      <w:r w:rsidRPr="00697144">
        <w:rPr>
          <w:rFonts w:ascii="Arial" w:hAnsi="Arial" w:cs="Arial"/>
          <w:b/>
          <w:bCs/>
          <w:color w:val="00B0F0"/>
          <w:sz w:val="24"/>
          <w:szCs w:val="24"/>
        </w:rPr>
        <w:t xml:space="preserve">E </w:t>
      </w:r>
    </w:p>
    <w:p w:rsidR="00B405FC" w:rsidRPr="00822E0E" w:rsidRDefault="00B405FC" w:rsidP="00822E0E">
      <w:pPr>
        <w:pStyle w:val="ListParagraph"/>
        <w:numPr>
          <w:ilvl w:val="0"/>
          <w:numId w:val="3"/>
        </w:numPr>
        <w:spacing w:after="360"/>
        <w:rPr>
          <w:rFonts w:ascii="Arial" w:hAnsi="Arial" w:cs="Arial"/>
          <w:sz w:val="24"/>
          <w:szCs w:val="24"/>
        </w:rPr>
      </w:pPr>
      <w:r w:rsidRPr="00D74AB2">
        <w:rPr>
          <w:rFonts w:ascii="Arial" w:hAnsi="Arial" w:cs="Arial"/>
          <w:sz w:val="24"/>
          <w:szCs w:val="24"/>
        </w:rPr>
        <w:t>Astronomické označení dne 23.9</w:t>
      </w:r>
      <w:r w:rsidRPr="00D74AB2">
        <w:rPr>
          <w:rFonts w:ascii="Arial" w:hAnsi="Arial" w:cs="Arial"/>
          <w:b/>
          <w:bCs/>
          <w:sz w:val="24"/>
          <w:szCs w:val="24"/>
        </w:rPr>
        <w:t>. (2 slova 19 – 18)</w:t>
      </w:r>
    </w:p>
    <w:p w:rsidR="00B405FC" w:rsidRPr="00697144" w:rsidRDefault="00B405FC" w:rsidP="00822E0E">
      <w:pPr>
        <w:pStyle w:val="ListParagraph"/>
        <w:spacing w:after="360"/>
        <w:rPr>
          <w:rFonts w:ascii="Arial" w:hAnsi="Arial" w:cs="Arial"/>
          <w:color w:val="FF0000"/>
          <w:sz w:val="24"/>
          <w:szCs w:val="24"/>
        </w:rPr>
      </w:pPr>
      <w:r w:rsidRPr="00697144">
        <w:rPr>
          <w:rFonts w:ascii="Arial" w:hAnsi="Arial" w:cs="Arial"/>
          <w:b/>
          <w:bCs/>
          <w:color w:val="FF0000"/>
          <w:sz w:val="24"/>
          <w:szCs w:val="24"/>
        </w:rPr>
        <w:t>PODZIMNÍ ROVNODENNO</w:t>
      </w:r>
      <w:r w:rsidRPr="00697144">
        <w:rPr>
          <w:rFonts w:ascii="Arial" w:hAnsi="Arial" w:cs="Arial"/>
          <w:b/>
          <w:bCs/>
          <w:color w:val="00B0F0"/>
          <w:sz w:val="24"/>
          <w:szCs w:val="24"/>
        </w:rPr>
        <w:t>S</w:t>
      </w:r>
      <w:r w:rsidRPr="00697144">
        <w:rPr>
          <w:rFonts w:ascii="Arial" w:hAnsi="Arial" w:cs="Arial"/>
          <w:b/>
          <w:bCs/>
          <w:color w:val="FF0000"/>
          <w:sz w:val="24"/>
          <w:szCs w:val="24"/>
        </w:rPr>
        <w:t>T</w:t>
      </w:r>
    </w:p>
    <w:p w:rsidR="00B405FC" w:rsidRDefault="00B405FC" w:rsidP="00822E0E">
      <w:pPr>
        <w:pStyle w:val="ListParagraph"/>
        <w:numPr>
          <w:ilvl w:val="0"/>
          <w:numId w:val="3"/>
        </w:numPr>
        <w:spacing w:after="360"/>
        <w:ind w:left="142" w:firstLine="0"/>
        <w:rPr>
          <w:rFonts w:ascii="Arial" w:hAnsi="Arial" w:cs="Arial"/>
          <w:sz w:val="24"/>
          <w:szCs w:val="24"/>
        </w:rPr>
      </w:pPr>
      <w:r w:rsidRPr="00D74AB2">
        <w:rPr>
          <w:rFonts w:ascii="Arial" w:hAnsi="Arial" w:cs="Arial"/>
          <w:sz w:val="24"/>
          <w:szCs w:val="24"/>
        </w:rPr>
        <w:t xml:space="preserve">Typ slunečního záření podílející se na tvorbě vit. D, případně  způsobující rakovinu </w:t>
      </w:r>
    </w:p>
    <w:p w:rsidR="00B405FC" w:rsidRDefault="00B405FC" w:rsidP="00822E0E">
      <w:pPr>
        <w:pStyle w:val="ListParagraph"/>
        <w:spacing w:after="360"/>
        <w:ind w:left="142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Pr="00D74AB2">
        <w:rPr>
          <w:rFonts w:ascii="Arial" w:hAnsi="Arial" w:cs="Arial"/>
          <w:sz w:val="24"/>
          <w:szCs w:val="24"/>
        </w:rPr>
        <w:t>(hlavně kůže)</w:t>
      </w:r>
      <w:r w:rsidRPr="00D74AB2">
        <w:rPr>
          <w:rFonts w:ascii="Arial" w:hAnsi="Arial" w:cs="Arial"/>
          <w:b/>
          <w:bCs/>
          <w:sz w:val="24"/>
          <w:szCs w:val="24"/>
        </w:rPr>
        <w:t>(12 – 3)</w:t>
      </w:r>
    </w:p>
    <w:p w:rsidR="00B405FC" w:rsidRDefault="00B405FC" w:rsidP="00822E0E">
      <w:pPr>
        <w:pStyle w:val="ListParagraph"/>
        <w:spacing w:after="360"/>
        <w:ind w:left="142"/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</w:t>
      </w:r>
      <w:r w:rsidRPr="00697144">
        <w:rPr>
          <w:rFonts w:ascii="Arial" w:hAnsi="Arial" w:cs="Arial"/>
          <w:b/>
          <w:bCs/>
          <w:color w:val="FF0000"/>
          <w:sz w:val="24"/>
          <w:szCs w:val="24"/>
        </w:rPr>
        <w:t>UL</w:t>
      </w:r>
      <w:r w:rsidRPr="00697144">
        <w:rPr>
          <w:rFonts w:ascii="Arial" w:hAnsi="Arial" w:cs="Arial"/>
          <w:b/>
          <w:bCs/>
          <w:color w:val="00B0F0"/>
          <w:sz w:val="24"/>
          <w:szCs w:val="24"/>
        </w:rPr>
        <w:t>T</w:t>
      </w:r>
      <w:r w:rsidRPr="00697144">
        <w:rPr>
          <w:rFonts w:ascii="Arial" w:hAnsi="Arial" w:cs="Arial"/>
          <w:b/>
          <w:bCs/>
          <w:color w:val="FF0000"/>
          <w:sz w:val="24"/>
          <w:szCs w:val="24"/>
        </w:rPr>
        <w:t xml:space="preserve">RAFIALOVÉ </w:t>
      </w:r>
    </w:p>
    <w:p w:rsidR="00B405FC" w:rsidRDefault="00B405FC" w:rsidP="00822E0E">
      <w:pPr>
        <w:pStyle w:val="ListParagraph"/>
        <w:spacing w:after="360"/>
        <w:ind w:left="142"/>
        <w:rPr>
          <w:rFonts w:ascii="Arial" w:hAnsi="Arial" w:cs="Arial"/>
          <w:b/>
          <w:bCs/>
          <w:color w:val="FF0000"/>
          <w:sz w:val="24"/>
          <w:szCs w:val="24"/>
        </w:rPr>
      </w:pPr>
    </w:p>
    <w:p w:rsidR="00B405FC" w:rsidRDefault="00B405FC" w:rsidP="00822E0E">
      <w:pPr>
        <w:pStyle w:val="ListParagraph"/>
        <w:spacing w:after="360"/>
        <w:ind w:left="142"/>
        <w:rPr>
          <w:rFonts w:ascii="Arial" w:hAnsi="Arial" w:cs="Arial"/>
          <w:b/>
          <w:bCs/>
          <w:color w:val="FF0000"/>
          <w:sz w:val="24"/>
          <w:szCs w:val="24"/>
        </w:rPr>
      </w:pPr>
    </w:p>
    <w:p w:rsidR="00B405FC" w:rsidRPr="00697144" w:rsidRDefault="00B405FC" w:rsidP="00822E0E">
      <w:pPr>
        <w:pStyle w:val="ListParagraph"/>
        <w:spacing w:after="360"/>
        <w:ind w:left="142"/>
        <w:rPr>
          <w:rFonts w:ascii="Arial" w:hAnsi="Arial" w:cs="Arial"/>
          <w:color w:val="00B0F0"/>
          <w:sz w:val="24"/>
          <w:szCs w:val="24"/>
        </w:rPr>
      </w:pP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Tajenka :   </w:t>
      </w:r>
      <w:r w:rsidRPr="00697144">
        <w:rPr>
          <w:rFonts w:ascii="Arial" w:hAnsi="Arial" w:cs="Arial"/>
          <w:b/>
          <w:bCs/>
          <w:color w:val="00B0F0"/>
          <w:sz w:val="24"/>
          <w:szCs w:val="24"/>
        </w:rPr>
        <w:t>ČEKÁ TĚ TEST</w:t>
      </w:r>
    </w:p>
    <w:p w:rsidR="00B405FC" w:rsidRDefault="00B405FC" w:rsidP="00822E0E">
      <w:pPr>
        <w:pStyle w:val="NoSpacing"/>
      </w:pPr>
    </w:p>
    <w:sectPr w:rsidR="00B405FC" w:rsidSect="00697144">
      <w:footerReference w:type="default" r:id="rId9"/>
      <w:pgSz w:w="11906" w:h="16838"/>
      <w:pgMar w:top="568" w:right="849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05FC" w:rsidRDefault="00B405FC" w:rsidP="00412361">
      <w:pPr>
        <w:spacing w:after="0" w:line="240" w:lineRule="auto"/>
      </w:pPr>
      <w:r>
        <w:separator/>
      </w:r>
    </w:p>
  </w:endnote>
  <w:endnote w:type="continuationSeparator" w:id="0">
    <w:p w:rsidR="00B405FC" w:rsidRDefault="00B405FC" w:rsidP="004123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5FC" w:rsidRPr="00D070CE" w:rsidRDefault="00B405FC" w:rsidP="00412361">
    <w:pPr>
      <w:pStyle w:val="Footer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B405FC" w:rsidRPr="00D070CE" w:rsidRDefault="00B405FC" w:rsidP="00412361">
    <w:pPr>
      <w:pStyle w:val="Footer"/>
      <w:jc w:val="center"/>
      <w:rPr>
        <w:sz w:val="20"/>
        <w:szCs w:val="20"/>
      </w:rPr>
    </w:pPr>
    <w:r w:rsidRPr="00D070CE">
      <w:rPr>
        <w:b/>
        <w:bCs/>
        <w:sz w:val="20"/>
        <w:szCs w:val="20"/>
      </w:rPr>
      <w:t>OP VK oblast podpory 1.4 s názvem Zlepšení podmínek pro vzdělávání na základních školách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05FC" w:rsidRDefault="00B405FC" w:rsidP="00412361">
      <w:pPr>
        <w:spacing w:after="0" w:line="240" w:lineRule="auto"/>
      </w:pPr>
      <w:r>
        <w:separator/>
      </w:r>
    </w:p>
  </w:footnote>
  <w:footnote w:type="continuationSeparator" w:id="0">
    <w:p w:rsidR="00B405FC" w:rsidRDefault="00B405FC" w:rsidP="004123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95D3E"/>
    <w:multiLevelType w:val="hybridMultilevel"/>
    <w:tmpl w:val="CC22DB5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A24912"/>
    <w:multiLevelType w:val="hybridMultilevel"/>
    <w:tmpl w:val="9488ABDC"/>
    <w:lvl w:ilvl="0" w:tplc="96AEF4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CB075AA"/>
    <w:multiLevelType w:val="hybridMultilevel"/>
    <w:tmpl w:val="CC22DB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7A86"/>
    <w:rsid w:val="000070A8"/>
    <w:rsid w:val="000B2E73"/>
    <w:rsid w:val="000F7A86"/>
    <w:rsid w:val="0011097F"/>
    <w:rsid w:val="003D4664"/>
    <w:rsid w:val="00412361"/>
    <w:rsid w:val="005164B5"/>
    <w:rsid w:val="005615D0"/>
    <w:rsid w:val="005B2653"/>
    <w:rsid w:val="00616C45"/>
    <w:rsid w:val="00697144"/>
    <w:rsid w:val="00822E0E"/>
    <w:rsid w:val="009B6FD4"/>
    <w:rsid w:val="00A041EA"/>
    <w:rsid w:val="00B405FC"/>
    <w:rsid w:val="00B51E4D"/>
    <w:rsid w:val="00BB3CE7"/>
    <w:rsid w:val="00BF0B75"/>
    <w:rsid w:val="00D070CE"/>
    <w:rsid w:val="00D74AB2"/>
    <w:rsid w:val="00E944E8"/>
    <w:rsid w:val="00F20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3CE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B2653"/>
    <w:pPr>
      <w:ind w:left="720"/>
      <w:contextualSpacing/>
    </w:pPr>
  </w:style>
  <w:style w:type="paragraph" w:styleId="NoSpacing">
    <w:name w:val="No Spacing"/>
    <w:uiPriority w:val="99"/>
    <w:qFormat/>
    <w:rsid w:val="005615D0"/>
    <w:rPr>
      <w:rFonts w:cs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12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36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4123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2361"/>
  </w:style>
  <w:style w:type="paragraph" w:styleId="Footer">
    <w:name w:val="footer"/>
    <w:basedOn w:val="Normal"/>
    <w:link w:val="FooterChar"/>
    <w:uiPriority w:val="99"/>
    <w:rsid w:val="004123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23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391</Words>
  <Characters>2309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Uživatel</cp:lastModifiedBy>
  <cp:revision>2</cp:revision>
  <dcterms:created xsi:type="dcterms:W3CDTF">2012-06-17T13:40:00Z</dcterms:created>
  <dcterms:modified xsi:type="dcterms:W3CDTF">2012-06-17T13:40:00Z</dcterms:modified>
</cp:coreProperties>
</file>