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0CD" w:rsidRDefault="001C60CD" w:rsidP="00CB3B1B">
      <w:pPr>
        <w:spacing w:before="100" w:beforeAutospacing="1" w:after="100" w:afterAutospacing="1" w:line="240" w:lineRule="auto"/>
        <w:ind w:left="720"/>
        <w:rPr>
          <w:rStyle w:val="Siln"/>
          <w:rFonts w:ascii="Arial" w:hAnsi="Arial" w:cs="Arial"/>
          <w:sz w:val="36"/>
          <w:szCs w:val="36"/>
          <w:u w:val="single"/>
        </w:rPr>
      </w:pPr>
    </w:p>
    <w:p w:rsidR="001C60CD" w:rsidRDefault="001C60CD" w:rsidP="00CB3B1B">
      <w:pPr>
        <w:spacing w:before="100" w:beforeAutospacing="1" w:after="100" w:afterAutospacing="1" w:line="240" w:lineRule="auto"/>
        <w:ind w:left="720"/>
        <w:rPr>
          <w:rStyle w:val="Siln"/>
          <w:rFonts w:ascii="Arial" w:hAnsi="Arial" w:cs="Arial"/>
          <w:sz w:val="36"/>
          <w:szCs w:val="36"/>
          <w:u w:val="single"/>
        </w:rPr>
      </w:pPr>
      <w:r w:rsidRPr="00B66EC1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1597660</wp:posOffset>
            </wp:positionH>
            <wp:positionV relativeFrom="paragraph">
              <wp:posOffset>-220345</wp:posOffset>
            </wp:positionV>
            <wp:extent cx="5295900" cy="1285875"/>
            <wp:effectExtent l="0" t="0" r="0" b="9525"/>
            <wp:wrapNone/>
            <wp:docPr id="29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0CD" w:rsidRDefault="001C60CD" w:rsidP="00CB3B1B">
      <w:pPr>
        <w:spacing w:before="100" w:beforeAutospacing="1" w:after="100" w:afterAutospacing="1" w:line="240" w:lineRule="auto"/>
        <w:ind w:left="720"/>
        <w:rPr>
          <w:rStyle w:val="Siln"/>
          <w:rFonts w:ascii="Arial" w:hAnsi="Arial" w:cs="Arial"/>
          <w:sz w:val="36"/>
          <w:szCs w:val="36"/>
          <w:u w:val="single"/>
        </w:rPr>
      </w:pPr>
    </w:p>
    <w:p w:rsidR="001C60CD" w:rsidRDefault="001C60CD" w:rsidP="00CB3B1B">
      <w:pPr>
        <w:spacing w:before="100" w:beforeAutospacing="1" w:after="100" w:afterAutospacing="1" w:line="240" w:lineRule="auto"/>
        <w:ind w:left="720"/>
        <w:rPr>
          <w:rStyle w:val="Siln"/>
          <w:rFonts w:ascii="Arial" w:hAnsi="Arial" w:cs="Arial"/>
          <w:sz w:val="36"/>
          <w:szCs w:val="36"/>
          <w:u w:val="single"/>
        </w:rPr>
      </w:pPr>
    </w:p>
    <w:p w:rsidR="001C60CD" w:rsidRDefault="001C60CD" w:rsidP="00CB3B1B">
      <w:pPr>
        <w:spacing w:before="100" w:beforeAutospacing="1" w:after="100" w:afterAutospacing="1" w:line="240" w:lineRule="auto"/>
        <w:ind w:left="720"/>
        <w:rPr>
          <w:rStyle w:val="Siln"/>
          <w:rFonts w:ascii="Arial" w:hAnsi="Arial" w:cs="Arial"/>
          <w:sz w:val="36"/>
          <w:szCs w:val="36"/>
          <w:u w:val="single"/>
        </w:rPr>
      </w:pPr>
    </w:p>
    <w:p w:rsidR="001C60CD" w:rsidRPr="00E944E8" w:rsidRDefault="001C60CD" w:rsidP="001C60CD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1C60CD" w:rsidRDefault="001C60CD" w:rsidP="001C60CD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1C60CD" w:rsidRDefault="001C60CD" w:rsidP="001C60CD">
      <w:pPr>
        <w:rPr>
          <w:rFonts w:ascii="Arial" w:hAnsi="Arial" w:cs="Arial"/>
          <w:sz w:val="28"/>
          <w:szCs w:val="28"/>
        </w:rPr>
      </w:pPr>
    </w:p>
    <w:p w:rsidR="001C60CD" w:rsidRDefault="001C60CD" w:rsidP="008551E9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1C60CD" w:rsidRDefault="001C60CD" w:rsidP="008551E9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Planeta</w:t>
      </w:r>
      <w:proofErr w:type="gramEnd"/>
      <w:r>
        <w:rPr>
          <w:rFonts w:ascii="Arial" w:hAnsi="Arial" w:cs="Arial"/>
          <w:sz w:val="28"/>
          <w:szCs w:val="28"/>
        </w:rPr>
        <w:t xml:space="preserve"> Země</w:t>
      </w:r>
    </w:p>
    <w:p w:rsidR="001C60CD" w:rsidRPr="008551E9" w:rsidRDefault="001C60CD" w:rsidP="008551E9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8551E9">
        <w:rPr>
          <w:rFonts w:ascii="Arial" w:hAnsi="Arial" w:cs="Arial"/>
          <w:b/>
          <w:sz w:val="28"/>
          <w:szCs w:val="28"/>
          <w:u w:val="single"/>
        </w:rPr>
        <w:t>Název</w:t>
      </w:r>
      <w:r w:rsidRPr="008551E9">
        <w:rPr>
          <w:rFonts w:ascii="Arial" w:hAnsi="Arial" w:cs="Arial"/>
          <w:sz w:val="28"/>
          <w:szCs w:val="28"/>
          <w:u w:val="single"/>
        </w:rPr>
        <w:t xml:space="preserve"> :   </w:t>
      </w:r>
      <w:r w:rsidR="008370A1">
        <w:rPr>
          <w:rFonts w:ascii="Arial" w:hAnsi="Arial" w:cs="Arial"/>
          <w:sz w:val="28"/>
          <w:szCs w:val="28"/>
          <w:u w:val="single"/>
        </w:rPr>
        <w:t>Evropská</w:t>
      </w:r>
      <w:proofErr w:type="gramEnd"/>
      <w:r w:rsidR="008370A1">
        <w:rPr>
          <w:rFonts w:ascii="Arial" w:hAnsi="Arial" w:cs="Arial"/>
          <w:sz w:val="28"/>
          <w:szCs w:val="28"/>
          <w:u w:val="single"/>
        </w:rPr>
        <w:t xml:space="preserve"> v</w:t>
      </w:r>
      <w:r w:rsidR="008551E9" w:rsidRPr="008551E9">
        <w:rPr>
          <w:rFonts w:ascii="Arial" w:hAnsi="Arial" w:cs="Arial"/>
          <w:sz w:val="28"/>
          <w:szCs w:val="28"/>
          <w:u w:val="single"/>
        </w:rPr>
        <w:t>odní charta</w:t>
      </w:r>
      <w:r w:rsidRPr="008551E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C60CD" w:rsidRDefault="001C60CD" w:rsidP="008551E9">
      <w:pPr>
        <w:spacing w:after="0"/>
        <w:rPr>
          <w:rFonts w:ascii="Arial" w:hAnsi="Arial" w:cs="Arial"/>
          <w:sz w:val="28"/>
          <w:szCs w:val="28"/>
        </w:rPr>
      </w:pPr>
    </w:p>
    <w:p w:rsidR="001C60CD" w:rsidRDefault="001C60CD" w:rsidP="001C60CD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materiály</w:t>
      </w:r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 </w:t>
      </w:r>
    </w:p>
    <w:p w:rsidR="008370A1" w:rsidRDefault="008370A1" w:rsidP="001C60CD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Znění  Evropské</w:t>
      </w:r>
      <w:proofErr w:type="gramEnd"/>
      <w:r>
        <w:rPr>
          <w:rFonts w:ascii="Arial" w:hAnsi="Arial" w:cs="Arial"/>
          <w:sz w:val="28"/>
          <w:szCs w:val="28"/>
        </w:rPr>
        <w:t xml:space="preserve"> vodní charty - </w:t>
      </w:r>
      <w:hyperlink r:id="rId8" w:history="1">
        <w:r w:rsidRPr="00284187">
          <w:rPr>
            <w:rStyle w:val="Hypertextovodkaz"/>
            <w:rFonts w:ascii="Arial" w:hAnsi="Arial" w:cs="Arial"/>
            <w:sz w:val="28"/>
            <w:szCs w:val="28"/>
          </w:rPr>
          <w:t>http://cs.wikipedia.org/wiki/Voda</w:t>
        </w:r>
      </w:hyperlink>
    </w:p>
    <w:p w:rsidR="008370A1" w:rsidRDefault="008370A1" w:rsidP="001C60CD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1C60CD" w:rsidRDefault="001C60CD" w:rsidP="001C60CD">
      <w:pPr>
        <w:rPr>
          <w:rFonts w:ascii="Arial" w:hAnsi="Arial" w:cs="Arial"/>
          <w:sz w:val="28"/>
          <w:szCs w:val="28"/>
        </w:rPr>
      </w:pPr>
    </w:p>
    <w:p w:rsidR="007B5880" w:rsidRDefault="00307DD2" w:rsidP="001C60CD">
      <w:pPr>
        <w:spacing w:after="0"/>
        <w:ind w:left="-426" w:firstLine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Anotace</w:t>
      </w:r>
      <w:r w:rsidR="00DF7A15">
        <w:rPr>
          <w:rFonts w:ascii="Arial" w:hAnsi="Arial" w:cs="Arial"/>
          <w:b/>
          <w:i/>
          <w:sz w:val="28"/>
          <w:szCs w:val="28"/>
        </w:rPr>
        <w:t xml:space="preserve">: </w:t>
      </w:r>
      <w:r w:rsidR="007B5880">
        <w:rPr>
          <w:rFonts w:ascii="Arial" w:hAnsi="Arial" w:cs="Arial"/>
          <w:sz w:val="28"/>
          <w:szCs w:val="28"/>
        </w:rPr>
        <w:t xml:space="preserve"> Jednotlivá tvrzení o vodě a hydrosféře rozstříhat a žáci vyhledávají a </w:t>
      </w:r>
    </w:p>
    <w:p w:rsidR="007B5880" w:rsidRDefault="007B5880" w:rsidP="001C60CD">
      <w:pPr>
        <w:spacing w:after="0"/>
        <w:ind w:left="-426" w:firstLine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                  </w:t>
      </w:r>
      <w:r>
        <w:rPr>
          <w:rFonts w:ascii="Arial" w:hAnsi="Arial" w:cs="Arial"/>
          <w:sz w:val="28"/>
          <w:szCs w:val="28"/>
        </w:rPr>
        <w:t xml:space="preserve">sestavují ty, které tvoří základních 12 bodů Evropské vodní charty. </w:t>
      </w:r>
    </w:p>
    <w:p w:rsidR="007B5880" w:rsidRDefault="007B5880" w:rsidP="001C60CD">
      <w:pPr>
        <w:spacing w:after="0"/>
        <w:ind w:left="-426" w:firstLine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Pokud správně vyberou – číslice a písmena doplní tajenku o roku a </w:t>
      </w:r>
    </w:p>
    <w:p w:rsidR="001C60CD" w:rsidRPr="00DF7A15" w:rsidRDefault="007B5880" w:rsidP="001C60CD">
      <w:pPr>
        <w:spacing w:after="0"/>
        <w:ind w:left="-426" w:firstLine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místu jejího vzniku (podpisu).</w:t>
      </w:r>
    </w:p>
    <w:p w:rsidR="001C60CD" w:rsidRPr="00E944E8" w:rsidRDefault="001C60CD" w:rsidP="001C60CD">
      <w:pPr>
        <w:rPr>
          <w:rFonts w:ascii="Arial" w:hAnsi="Arial" w:cs="Arial"/>
          <w:sz w:val="28"/>
          <w:szCs w:val="28"/>
        </w:rPr>
      </w:pPr>
    </w:p>
    <w:p w:rsidR="001C60CD" w:rsidRDefault="001C60CD" w:rsidP="001C60CD">
      <w:pPr>
        <w:rPr>
          <w:rFonts w:ascii="Arial" w:hAnsi="Arial" w:cs="Arial"/>
          <w:sz w:val="28"/>
          <w:szCs w:val="28"/>
        </w:rPr>
      </w:pPr>
    </w:p>
    <w:p w:rsidR="001C60CD" w:rsidRDefault="001C60CD" w:rsidP="001C60CD">
      <w:pPr>
        <w:rPr>
          <w:rFonts w:ascii="Arial" w:hAnsi="Arial" w:cs="Arial"/>
          <w:sz w:val="28"/>
          <w:szCs w:val="28"/>
        </w:rPr>
      </w:pPr>
    </w:p>
    <w:p w:rsidR="001C60CD" w:rsidRPr="000B2E73" w:rsidRDefault="001C60CD" w:rsidP="001C60CD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</w:t>
      </w:r>
      <w:r w:rsidR="00DF7A15">
        <w:rPr>
          <w:rFonts w:ascii="Arial" w:hAnsi="Arial" w:cs="Arial"/>
          <w:b/>
          <w:sz w:val="28"/>
          <w:szCs w:val="28"/>
        </w:rPr>
        <w:t>56</w:t>
      </w:r>
      <w:r w:rsidRPr="000B2E73">
        <w:rPr>
          <w:rFonts w:ascii="Arial" w:hAnsi="Arial" w:cs="Arial"/>
          <w:b/>
          <w:sz w:val="28"/>
          <w:szCs w:val="28"/>
        </w:rPr>
        <w:t>_</w:t>
      </w:r>
      <w:r w:rsidR="00DF7A15">
        <w:rPr>
          <w:rFonts w:ascii="Arial" w:hAnsi="Arial" w:cs="Arial"/>
          <w:b/>
          <w:sz w:val="28"/>
          <w:szCs w:val="28"/>
        </w:rPr>
        <w:t>EVROPSKA_VODNI_CHARTA</w:t>
      </w:r>
    </w:p>
    <w:p w:rsidR="001C60CD" w:rsidRDefault="001C60CD" w:rsidP="001C60CD">
      <w:pPr>
        <w:tabs>
          <w:tab w:val="left" w:pos="3420"/>
        </w:tabs>
      </w:pPr>
    </w:p>
    <w:p w:rsidR="001C60CD" w:rsidRDefault="001C60CD" w:rsidP="001C60CD">
      <w:pPr>
        <w:tabs>
          <w:tab w:val="left" w:pos="3420"/>
        </w:tabs>
      </w:pPr>
    </w:p>
    <w:p w:rsidR="001C60CD" w:rsidRPr="000B2E73" w:rsidRDefault="001C60CD" w:rsidP="001C60CD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2.4.2011</w:t>
      </w:r>
      <w:proofErr w:type="gramEnd"/>
    </w:p>
    <w:p w:rsidR="001C60CD" w:rsidRDefault="001C60CD" w:rsidP="001C60CD"/>
    <w:p w:rsidR="001C60CD" w:rsidRDefault="001C60CD" w:rsidP="00CB3B1B">
      <w:pPr>
        <w:spacing w:before="100" w:beforeAutospacing="1" w:after="100" w:afterAutospacing="1" w:line="240" w:lineRule="auto"/>
        <w:ind w:left="720"/>
        <w:rPr>
          <w:rStyle w:val="Siln"/>
          <w:rFonts w:ascii="Arial" w:hAnsi="Arial" w:cs="Arial"/>
          <w:sz w:val="36"/>
          <w:szCs w:val="36"/>
          <w:u w:val="single"/>
        </w:rPr>
      </w:pPr>
    </w:p>
    <w:p w:rsidR="008551E9" w:rsidRDefault="008551E9" w:rsidP="00CB3B1B">
      <w:pPr>
        <w:spacing w:before="100" w:beforeAutospacing="1" w:after="100" w:afterAutospacing="1" w:line="240" w:lineRule="auto"/>
        <w:ind w:left="720"/>
        <w:rPr>
          <w:rStyle w:val="Siln"/>
          <w:rFonts w:ascii="Arial" w:hAnsi="Arial" w:cs="Arial"/>
          <w:sz w:val="36"/>
          <w:szCs w:val="36"/>
          <w:u w:val="single"/>
        </w:rPr>
      </w:pPr>
    </w:p>
    <w:p w:rsidR="00CB3B1B" w:rsidRDefault="00CB3B1B" w:rsidP="007B5880">
      <w:pPr>
        <w:tabs>
          <w:tab w:val="left" w:pos="10348"/>
        </w:tabs>
        <w:spacing w:before="100" w:beforeAutospacing="1" w:after="100" w:afterAutospacing="1" w:line="240" w:lineRule="auto"/>
        <w:rPr>
          <w:rFonts w:ascii="Arial" w:hAnsi="Arial" w:cs="Arial"/>
          <w:sz w:val="28"/>
          <w:szCs w:val="28"/>
        </w:rPr>
      </w:pPr>
      <w:r w:rsidRPr="00CB3B1B">
        <w:rPr>
          <w:rStyle w:val="Siln"/>
          <w:rFonts w:ascii="Arial" w:hAnsi="Arial" w:cs="Arial"/>
          <w:sz w:val="36"/>
          <w:szCs w:val="36"/>
          <w:u w:val="single"/>
        </w:rPr>
        <w:t>Evropská vodní charta</w:t>
      </w:r>
      <w:r w:rsidR="00B203AF" w:rsidRPr="00B203AF">
        <w:rPr>
          <w:rStyle w:val="Siln"/>
          <w:rFonts w:ascii="Arial" w:hAnsi="Arial" w:cs="Arial"/>
          <w:sz w:val="36"/>
          <w:szCs w:val="36"/>
        </w:rPr>
        <w:t xml:space="preserve">  </w:t>
      </w:r>
      <w:r w:rsidR="00B203AF" w:rsidRPr="00B203AF">
        <w:rPr>
          <w:rStyle w:val="Siln"/>
          <w:rFonts w:ascii="Arial" w:hAnsi="Arial" w:cs="Arial"/>
          <w:b w:val="0"/>
          <w:sz w:val="36"/>
          <w:szCs w:val="36"/>
        </w:rPr>
        <w:t>-</w:t>
      </w:r>
      <w:r w:rsidR="00B203AF">
        <w:rPr>
          <w:sz w:val="28"/>
          <w:szCs w:val="28"/>
        </w:rPr>
        <w:t xml:space="preserve"> </w:t>
      </w:r>
      <w:r w:rsidR="00B203AF" w:rsidRPr="00B203AF">
        <w:rPr>
          <w:sz w:val="28"/>
          <w:szCs w:val="28"/>
        </w:rPr>
        <w:t xml:space="preserve"> </w:t>
      </w:r>
      <w:r w:rsidRPr="00CB3B1B">
        <w:rPr>
          <w:rFonts w:ascii="Arial" w:hAnsi="Arial" w:cs="Arial"/>
          <w:sz w:val="28"/>
          <w:szCs w:val="28"/>
        </w:rPr>
        <w:t>vyhlášená 6. května 19</w:t>
      </w:r>
      <w:proofErr w:type="gramStart"/>
      <w:r w:rsidR="001C60CD">
        <w:rPr>
          <w:rFonts w:ascii="Arial" w:hAnsi="Arial" w:cs="Arial"/>
          <w:sz w:val="28"/>
          <w:szCs w:val="28"/>
        </w:rPr>
        <w:t>…..</w:t>
      </w:r>
      <w:r w:rsidR="007B5880">
        <w:rPr>
          <w:rFonts w:ascii="Arial" w:hAnsi="Arial" w:cs="Arial"/>
          <w:sz w:val="28"/>
          <w:szCs w:val="28"/>
        </w:rPr>
        <w:t xml:space="preserve">  </w:t>
      </w:r>
      <w:r w:rsidRPr="00CB3B1B">
        <w:rPr>
          <w:rFonts w:ascii="Arial" w:hAnsi="Arial" w:cs="Arial"/>
          <w:sz w:val="28"/>
          <w:szCs w:val="28"/>
        </w:rPr>
        <w:t>ve</w:t>
      </w:r>
      <w:proofErr w:type="gramEnd"/>
      <w:r w:rsidR="001C60CD">
        <w:rPr>
          <w:rFonts w:ascii="Arial" w:hAnsi="Arial" w:cs="Arial"/>
          <w:sz w:val="28"/>
          <w:szCs w:val="28"/>
        </w:rPr>
        <w:t xml:space="preserve"> …</w:t>
      </w:r>
      <w:r w:rsidR="007B5880">
        <w:rPr>
          <w:rFonts w:ascii="Arial" w:hAnsi="Arial" w:cs="Arial"/>
          <w:sz w:val="28"/>
          <w:szCs w:val="28"/>
        </w:rPr>
        <w:t>.</w:t>
      </w:r>
      <w:r w:rsidR="001C60CD">
        <w:rPr>
          <w:rFonts w:ascii="Arial" w:hAnsi="Arial" w:cs="Arial"/>
          <w:sz w:val="28"/>
          <w:szCs w:val="28"/>
        </w:rPr>
        <w:t>……………(Fr.)</w:t>
      </w:r>
    </w:p>
    <w:p w:rsidR="00B203AF" w:rsidRPr="00CB3B1B" w:rsidRDefault="00B203AF" w:rsidP="00B203AF">
      <w:pPr>
        <w:spacing w:before="100" w:beforeAutospacing="1" w:after="0" w:line="240" w:lineRule="auto"/>
        <w:ind w:left="720"/>
        <w:rPr>
          <w:rFonts w:ascii="Arial" w:eastAsia="Times New Roman" w:hAnsi="Arial" w:cs="Arial"/>
          <w:sz w:val="28"/>
          <w:szCs w:val="28"/>
          <w:lang w:eastAsia="cs-CZ"/>
        </w:rPr>
      </w:pPr>
    </w:p>
    <w:p w:rsidR="00CB3B1B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CB3B1B">
        <w:rPr>
          <w:rFonts w:ascii="Arial" w:hAnsi="Arial" w:cs="Arial"/>
          <w:sz w:val="32"/>
          <w:szCs w:val="32"/>
          <w:lang w:eastAsia="cs-CZ"/>
        </w:rPr>
        <w:t>Bez vody není života. Voda je drahocenná a pro člověka ničím nenahraditelná surovina.</w:t>
      </w:r>
      <w:r w:rsidR="001C60CD">
        <w:rPr>
          <w:rFonts w:ascii="Arial" w:hAnsi="Arial" w:cs="Arial"/>
          <w:sz w:val="32"/>
          <w:szCs w:val="32"/>
          <w:lang w:eastAsia="cs-CZ"/>
        </w:rPr>
        <w:t xml:space="preserve"> </w:t>
      </w:r>
      <w:r w:rsidR="001C60CD">
        <w:rPr>
          <w:rFonts w:ascii="Arial" w:hAnsi="Arial" w:cs="Arial"/>
          <w:b/>
          <w:sz w:val="32"/>
          <w:szCs w:val="32"/>
          <w:lang w:eastAsia="cs-CZ"/>
        </w:rPr>
        <w:t xml:space="preserve">                             </w:t>
      </w:r>
      <w:r w:rsidR="00DF7A15">
        <w:rPr>
          <w:rFonts w:ascii="Arial" w:hAnsi="Arial" w:cs="Arial"/>
          <w:b/>
          <w:sz w:val="32"/>
          <w:szCs w:val="32"/>
          <w:lang w:eastAsia="cs-CZ"/>
        </w:rPr>
        <w:t xml:space="preserve">                               6</w:t>
      </w:r>
    </w:p>
    <w:p w:rsidR="00CB3B1B" w:rsidRDefault="00CB3B1B" w:rsidP="00B203AF">
      <w:pPr>
        <w:pStyle w:val="Bezmezer"/>
        <w:ind w:left="720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Bezmezer"/>
        <w:ind w:left="720"/>
        <w:rPr>
          <w:rFonts w:ascii="Arial" w:hAnsi="Arial" w:cs="Arial"/>
          <w:sz w:val="32"/>
          <w:szCs w:val="32"/>
          <w:lang w:eastAsia="cs-CZ"/>
        </w:rPr>
      </w:pPr>
    </w:p>
    <w:p w:rsidR="00716C52" w:rsidRDefault="00716C52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716C52">
        <w:rPr>
          <w:rStyle w:val="Siln"/>
          <w:rFonts w:ascii="Arial" w:hAnsi="Arial" w:cs="Arial"/>
          <w:b w:val="0"/>
          <w:sz w:val="32"/>
          <w:szCs w:val="32"/>
        </w:rPr>
        <w:t>Mění-li člověk podobu vodních toků</w:t>
      </w:r>
      <w:r w:rsidRPr="00716C52">
        <w:rPr>
          <w:rFonts w:ascii="Arial" w:hAnsi="Arial" w:cs="Arial"/>
          <w:sz w:val="32"/>
          <w:szCs w:val="32"/>
        </w:rPr>
        <w:t xml:space="preserve">, ovlivňuje tak její chování </w:t>
      </w:r>
      <w:r w:rsidR="00307DD2">
        <w:rPr>
          <w:rFonts w:ascii="Arial" w:hAnsi="Arial" w:cs="Arial"/>
          <w:sz w:val="32"/>
          <w:szCs w:val="32"/>
        </w:rPr>
        <w:t xml:space="preserve">                   </w:t>
      </w:r>
      <w:r w:rsidRPr="00716C52">
        <w:rPr>
          <w:rFonts w:ascii="Arial" w:hAnsi="Arial" w:cs="Arial"/>
          <w:sz w:val="32"/>
          <w:szCs w:val="32"/>
        </w:rPr>
        <w:t xml:space="preserve">v krajině - například neschopnost půdy a vodních koryt vyrovnat </w:t>
      </w:r>
      <w:proofErr w:type="gramStart"/>
      <w:r w:rsidRPr="00716C52">
        <w:rPr>
          <w:rFonts w:ascii="Arial" w:hAnsi="Arial" w:cs="Arial"/>
          <w:sz w:val="32"/>
          <w:szCs w:val="32"/>
        </w:rPr>
        <w:t xml:space="preserve">se </w:t>
      </w:r>
      <w:r w:rsidR="00307DD2">
        <w:rPr>
          <w:rFonts w:ascii="Arial" w:hAnsi="Arial" w:cs="Arial"/>
          <w:sz w:val="32"/>
          <w:szCs w:val="32"/>
        </w:rPr>
        <w:t xml:space="preserve"> </w:t>
      </w:r>
      <w:r w:rsidRPr="00716C52">
        <w:rPr>
          <w:rFonts w:ascii="Arial" w:hAnsi="Arial" w:cs="Arial"/>
          <w:sz w:val="32"/>
          <w:szCs w:val="32"/>
        </w:rPr>
        <w:t>s povodněmi</w:t>
      </w:r>
      <w:proofErr w:type="gramEnd"/>
      <w:r w:rsidRPr="001C60CD">
        <w:rPr>
          <w:rFonts w:ascii="Arial" w:hAnsi="Arial" w:cs="Arial"/>
          <w:b/>
          <w:sz w:val="32"/>
          <w:szCs w:val="32"/>
        </w:rPr>
        <w:t xml:space="preserve">. </w:t>
      </w:r>
      <w:r w:rsidR="001C60CD" w:rsidRPr="001C60CD"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           </w:t>
      </w:r>
      <w:r w:rsidR="00DF7A15">
        <w:rPr>
          <w:rFonts w:ascii="Arial" w:hAnsi="Arial" w:cs="Arial"/>
          <w:b/>
          <w:sz w:val="32"/>
          <w:szCs w:val="32"/>
        </w:rPr>
        <w:t>9</w:t>
      </w:r>
    </w:p>
    <w:p w:rsidR="00716C52" w:rsidRDefault="00716C52" w:rsidP="00716C52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716C52" w:rsidRPr="00716C52" w:rsidRDefault="00716C52" w:rsidP="00716C52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CB3B1B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CB3B1B">
        <w:rPr>
          <w:rFonts w:ascii="Arial" w:hAnsi="Arial" w:cs="Arial"/>
          <w:sz w:val="32"/>
          <w:szCs w:val="32"/>
          <w:lang w:eastAsia="cs-CZ"/>
        </w:rPr>
        <w:t>Zásoby sladké vody nejsou nevyčerpatelné. Je proto nezbytné tyto udržovat, chránit a podle možností rozhojňovat</w:t>
      </w:r>
      <w:r w:rsidRPr="001C60CD">
        <w:rPr>
          <w:rFonts w:ascii="Arial" w:hAnsi="Arial" w:cs="Arial"/>
          <w:b/>
          <w:sz w:val="32"/>
          <w:szCs w:val="32"/>
          <w:lang w:eastAsia="cs-CZ"/>
        </w:rPr>
        <w:t>.</w:t>
      </w:r>
      <w:r w:rsidR="001C60CD" w:rsidRPr="001C60CD">
        <w:rPr>
          <w:rFonts w:ascii="Arial" w:hAnsi="Arial" w:cs="Arial"/>
          <w:b/>
          <w:sz w:val="32"/>
          <w:szCs w:val="32"/>
          <w:lang w:eastAsia="cs-CZ"/>
        </w:rPr>
        <w:t xml:space="preserve">                        </w:t>
      </w:r>
      <w:r w:rsidR="00DF7A15">
        <w:rPr>
          <w:rFonts w:ascii="Arial" w:hAnsi="Arial" w:cs="Arial"/>
          <w:b/>
          <w:sz w:val="32"/>
          <w:szCs w:val="32"/>
          <w:lang w:eastAsia="cs-CZ"/>
        </w:rPr>
        <w:t>8</w:t>
      </w:r>
    </w:p>
    <w:p w:rsidR="00CB3B1B" w:rsidRDefault="00CB3B1B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7B5880" w:rsidRDefault="007B5880" w:rsidP="007B5880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D05E02">
        <w:rPr>
          <w:rFonts w:ascii="Arial" w:eastAsia="Times New Roman" w:hAnsi="Arial" w:cs="Arial"/>
          <w:sz w:val="32"/>
          <w:szCs w:val="32"/>
          <w:lang w:eastAsia="cs-CZ"/>
        </w:rPr>
        <w:t>Voda ve volné přírodě může obsahovat různé škodliviny, proto musí projít procesem úpravy ve vodárně, kde se těchto škodlivin zbaví.</w:t>
      </w:r>
      <w:r>
        <w:rPr>
          <w:rFonts w:ascii="Arial" w:eastAsia="Times New Roman" w:hAnsi="Arial" w:cs="Arial"/>
          <w:sz w:val="32"/>
          <w:szCs w:val="32"/>
          <w:lang w:eastAsia="cs-CZ"/>
        </w:rPr>
        <w:t xml:space="preserve">  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3</w:t>
      </w:r>
    </w:p>
    <w:p w:rsidR="007B5880" w:rsidRPr="007B5880" w:rsidRDefault="007B5880" w:rsidP="00F90E2D">
      <w:pPr>
        <w:spacing w:before="100" w:beforeAutospacing="1" w:after="0" w:line="24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CB3B1B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>
        <w:rPr>
          <w:rFonts w:ascii="Arial" w:hAnsi="Arial" w:cs="Arial"/>
          <w:sz w:val="32"/>
          <w:szCs w:val="32"/>
          <w:lang w:eastAsia="cs-CZ"/>
        </w:rPr>
        <w:t>Z</w:t>
      </w:r>
      <w:r w:rsidRPr="00CB3B1B">
        <w:rPr>
          <w:rFonts w:ascii="Arial" w:hAnsi="Arial" w:cs="Arial"/>
          <w:sz w:val="32"/>
          <w:szCs w:val="32"/>
          <w:lang w:eastAsia="cs-CZ"/>
        </w:rPr>
        <w:t>nečišťování vody způsobuje škody člověku a ostatním živým organismům, závislým na vodě.</w:t>
      </w:r>
      <w:r w:rsidR="001C60CD">
        <w:rPr>
          <w:rFonts w:ascii="Arial" w:hAnsi="Arial" w:cs="Arial"/>
          <w:sz w:val="32"/>
          <w:szCs w:val="32"/>
          <w:lang w:eastAsia="cs-CZ"/>
        </w:rPr>
        <w:t xml:space="preserve">                                                  </w:t>
      </w:r>
      <w:r w:rsidR="007B5880">
        <w:rPr>
          <w:rFonts w:ascii="Arial" w:hAnsi="Arial" w:cs="Arial"/>
          <w:b/>
          <w:sz w:val="32"/>
          <w:szCs w:val="32"/>
          <w:lang w:eastAsia="cs-CZ"/>
        </w:rPr>
        <w:t xml:space="preserve">    S</w:t>
      </w:r>
    </w:p>
    <w:p w:rsidR="00CB3B1B" w:rsidRDefault="00CB3B1B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B5DC3" w:rsidRPr="00716C52" w:rsidRDefault="00BB5DC3" w:rsidP="00BB5DC3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D05E02"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>Česká republika nemá přístup k velkým vodním rezervoárům, prakticky žádná voda na naše území nepřitéká.</w:t>
      </w:r>
      <w:r w:rsidR="001C60CD"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 xml:space="preserve">                        </w:t>
      </w:r>
      <w:r w:rsidR="007B5880"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 xml:space="preserve">    </w:t>
      </w:r>
      <w:r w:rsidR="001C60CD"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 xml:space="preserve"> </w:t>
      </w:r>
      <w:r w:rsidR="00DF7A15" w:rsidRPr="00DF7A15">
        <w:rPr>
          <w:rFonts w:ascii="Arial" w:eastAsia="Times New Roman" w:hAnsi="Arial" w:cs="Arial"/>
          <w:b/>
          <w:color w:val="000000" w:themeColor="text1"/>
          <w:sz w:val="32"/>
          <w:szCs w:val="32"/>
          <w:lang w:eastAsia="cs-CZ"/>
        </w:rPr>
        <w:t>D</w:t>
      </w:r>
    </w:p>
    <w:p w:rsidR="00716C52" w:rsidRDefault="00716C52" w:rsidP="00716C52">
      <w:pPr>
        <w:pStyle w:val="Bezmezer"/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</w:pPr>
    </w:p>
    <w:p w:rsidR="00716C52" w:rsidRPr="00D05E02" w:rsidRDefault="00716C52" w:rsidP="00716C52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CB3B1B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>
        <w:rPr>
          <w:rFonts w:ascii="Arial" w:hAnsi="Arial" w:cs="Arial"/>
          <w:sz w:val="32"/>
          <w:szCs w:val="32"/>
          <w:lang w:eastAsia="cs-CZ"/>
        </w:rPr>
        <w:t>Jak</w:t>
      </w:r>
      <w:r w:rsidR="00B203AF">
        <w:rPr>
          <w:rFonts w:ascii="Arial" w:hAnsi="Arial" w:cs="Arial"/>
          <w:sz w:val="32"/>
          <w:szCs w:val="32"/>
          <w:lang w:eastAsia="cs-CZ"/>
        </w:rPr>
        <w:t>o</w:t>
      </w:r>
      <w:r w:rsidRPr="00CB3B1B">
        <w:rPr>
          <w:rFonts w:ascii="Arial" w:hAnsi="Arial" w:cs="Arial"/>
          <w:sz w:val="32"/>
          <w:szCs w:val="32"/>
          <w:lang w:eastAsia="cs-CZ"/>
        </w:rPr>
        <w:t>st vody musí odpovídat požadavkům pro různé způsoby jejího využití, zejména musí odpovídat normám lidského zdraví.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       </w:t>
      </w:r>
      <w:r w:rsidR="007B5880">
        <w:rPr>
          <w:rFonts w:ascii="Arial" w:hAnsi="Arial" w:cs="Arial"/>
          <w:sz w:val="32"/>
          <w:szCs w:val="32"/>
          <w:lang w:eastAsia="cs-CZ"/>
        </w:rPr>
        <w:t xml:space="preserve">    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</w:t>
      </w:r>
      <w:r w:rsidR="00F90E2D" w:rsidRPr="00380B11">
        <w:rPr>
          <w:rFonts w:ascii="Arial" w:hAnsi="Arial" w:cs="Arial"/>
          <w:b/>
          <w:sz w:val="32"/>
          <w:szCs w:val="32"/>
          <w:lang w:eastAsia="cs-CZ"/>
        </w:rPr>
        <w:t>T</w:t>
      </w:r>
    </w:p>
    <w:p w:rsidR="00CB3B1B" w:rsidRDefault="00CB3B1B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716C52" w:rsidRDefault="00716C52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0F7D27" w:rsidRDefault="000F7D27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0F7D27">
        <w:rPr>
          <w:rFonts w:ascii="Arial" w:hAnsi="Arial" w:cs="Arial"/>
          <w:sz w:val="32"/>
          <w:szCs w:val="32"/>
        </w:rPr>
        <w:t xml:space="preserve">Od některých </w:t>
      </w:r>
      <w:r>
        <w:rPr>
          <w:rFonts w:ascii="Arial" w:hAnsi="Arial" w:cs="Arial"/>
          <w:sz w:val="32"/>
          <w:szCs w:val="32"/>
        </w:rPr>
        <w:t xml:space="preserve">znečišťujících </w:t>
      </w:r>
      <w:r w:rsidRPr="000F7D27">
        <w:rPr>
          <w:rFonts w:ascii="Arial" w:hAnsi="Arial" w:cs="Arial"/>
          <w:sz w:val="32"/>
          <w:szCs w:val="32"/>
        </w:rPr>
        <w:t>látek se voda dokáže očistit sama, rozkládají je drobné vodní organismy.</w:t>
      </w:r>
      <w:r w:rsidR="00DF7A15">
        <w:rPr>
          <w:rFonts w:ascii="Arial" w:hAnsi="Arial" w:cs="Arial"/>
          <w:sz w:val="32"/>
          <w:szCs w:val="32"/>
        </w:rPr>
        <w:t xml:space="preserve">                                        </w:t>
      </w:r>
      <w:r w:rsidR="007B5880">
        <w:rPr>
          <w:rFonts w:ascii="Arial" w:hAnsi="Arial" w:cs="Arial"/>
          <w:sz w:val="32"/>
          <w:szCs w:val="32"/>
        </w:rPr>
        <w:t xml:space="preserve">  </w:t>
      </w:r>
      <w:r w:rsidR="00DF7A15">
        <w:rPr>
          <w:rFonts w:ascii="Arial" w:hAnsi="Arial" w:cs="Arial"/>
          <w:sz w:val="32"/>
          <w:szCs w:val="32"/>
        </w:rPr>
        <w:t xml:space="preserve">  </w:t>
      </w:r>
      <w:r w:rsidR="00DF7A15" w:rsidRPr="00DF7A15">
        <w:rPr>
          <w:rFonts w:ascii="Arial" w:hAnsi="Arial" w:cs="Arial"/>
          <w:b/>
          <w:sz w:val="32"/>
          <w:szCs w:val="32"/>
        </w:rPr>
        <w:t>C</w:t>
      </w:r>
    </w:p>
    <w:p w:rsidR="000F7D27" w:rsidRDefault="000F7D27" w:rsidP="000F7D27">
      <w:pPr>
        <w:pStyle w:val="Bezmezer"/>
        <w:rPr>
          <w:rFonts w:ascii="Arial" w:hAnsi="Arial" w:cs="Arial"/>
          <w:sz w:val="32"/>
          <w:szCs w:val="32"/>
        </w:rPr>
      </w:pPr>
    </w:p>
    <w:p w:rsidR="000F7D27" w:rsidRPr="000F7D27" w:rsidRDefault="000F7D27" w:rsidP="000F7D27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CB3B1B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>
        <w:rPr>
          <w:rFonts w:ascii="Arial" w:hAnsi="Arial" w:cs="Arial"/>
          <w:sz w:val="32"/>
          <w:szCs w:val="32"/>
          <w:lang w:eastAsia="cs-CZ"/>
        </w:rPr>
        <w:lastRenderedPageBreak/>
        <w:t xml:space="preserve">Po </w:t>
      </w:r>
      <w:r w:rsidR="00B203AF">
        <w:rPr>
          <w:rFonts w:ascii="Arial" w:hAnsi="Arial" w:cs="Arial"/>
          <w:sz w:val="32"/>
          <w:szCs w:val="32"/>
          <w:lang w:eastAsia="cs-CZ"/>
        </w:rPr>
        <w:t>v</w:t>
      </w:r>
      <w:r w:rsidRPr="00CB3B1B">
        <w:rPr>
          <w:rFonts w:ascii="Arial" w:hAnsi="Arial" w:cs="Arial"/>
          <w:sz w:val="32"/>
          <w:szCs w:val="32"/>
          <w:lang w:eastAsia="cs-CZ"/>
        </w:rPr>
        <w:t>rácení použité vody do zdroje nesmí tato zabránit dalšímu jeho použití pro veřejné i soukromé účely.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                                          </w:t>
      </w:r>
      <w:r w:rsidR="007B5880">
        <w:rPr>
          <w:rFonts w:ascii="Arial" w:hAnsi="Arial" w:cs="Arial"/>
          <w:sz w:val="32"/>
          <w:szCs w:val="32"/>
          <w:lang w:eastAsia="cs-CZ"/>
        </w:rPr>
        <w:t xml:space="preserve">  </w:t>
      </w:r>
      <w:r w:rsidR="00FF5C14" w:rsidRPr="00380B11">
        <w:rPr>
          <w:rFonts w:ascii="Arial" w:hAnsi="Arial" w:cs="Arial"/>
          <w:b/>
          <w:sz w:val="32"/>
          <w:szCs w:val="32"/>
          <w:lang w:eastAsia="cs-CZ"/>
        </w:rPr>
        <w:t>R</w:t>
      </w:r>
    </w:p>
    <w:p w:rsidR="00CB3B1B" w:rsidRDefault="00CB3B1B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B5DC3" w:rsidRDefault="00BB5DC3" w:rsidP="00BB5DC3">
      <w:pPr>
        <w:pStyle w:val="Odstavecseseznamem"/>
        <w:spacing w:before="100" w:beforeAutospacing="1" w:after="0" w:line="240" w:lineRule="auto"/>
        <w:rPr>
          <w:rFonts w:ascii="Arial" w:eastAsia="Times New Roman" w:hAnsi="Arial" w:cs="Arial"/>
          <w:sz w:val="32"/>
          <w:szCs w:val="32"/>
          <w:lang w:eastAsia="cs-CZ"/>
        </w:rPr>
      </w:pPr>
    </w:p>
    <w:p w:rsidR="00716C52" w:rsidRPr="00D05E02" w:rsidRDefault="00716C52" w:rsidP="00BB5DC3">
      <w:pPr>
        <w:pStyle w:val="Odstavecseseznamem"/>
        <w:spacing w:before="100" w:beforeAutospacing="1" w:after="0" w:line="240" w:lineRule="auto"/>
        <w:rPr>
          <w:rFonts w:ascii="Arial" w:eastAsia="Times New Roman" w:hAnsi="Arial" w:cs="Arial"/>
          <w:sz w:val="32"/>
          <w:szCs w:val="32"/>
          <w:lang w:eastAsia="cs-CZ"/>
        </w:rPr>
      </w:pPr>
    </w:p>
    <w:p w:rsidR="00CB3B1B" w:rsidRPr="00DF7A15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b/>
          <w:sz w:val="32"/>
          <w:szCs w:val="32"/>
          <w:lang w:eastAsia="cs-CZ"/>
        </w:rPr>
      </w:pPr>
      <w:r w:rsidRPr="00CB3B1B">
        <w:rPr>
          <w:rFonts w:ascii="Arial" w:hAnsi="Arial" w:cs="Arial"/>
          <w:sz w:val="32"/>
          <w:szCs w:val="32"/>
          <w:lang w:eastAsia="cs-CZ"/>
        </w:rPr>
        <w:t>Pro zachování vodních zdrojů má zásadní význam rostlinstvo, především les.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                                                                              </w:t>
      </w:r>
      <w:r w:rsidR="00FF5C14" w:rsidRPr="00380B11">
        <w:rPr>
          <w:rFonts w:ascii="Arial" w:hAnsi="Arial" w:cs="Arial"/>
          <w:b/>
          <w:sz w:val="32"/>
          <w:szCs w:val="32"/>
          <w:lang w:eastAsia="cs-CZ"/>
        </w:rPr>
        <w:t>A</w:t>
      </w:r>
    </w:p>
    <w:p w:rsidR="00716C52" w:rsidRDefault="00716C52" w:rsidP="00716C52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716C52" w:rsidRDefault="00716C52" w:rsidP="00716C52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716C52" w:rsidRDefault="00716C52" w:rsidP="00716C52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D05E02">
        <w:rPr>
          <w:rFonts w:ascii="Arial" w:hAnsi="Arial" w:cs="Arial"/>
          <w:sz w:val="32"/>
          <w:szCs w:val="32"/>
        </w:rPr>
        <w:t>Koloběh vody je nepřetržitá cirkulace vody na zemském povrchu a v ovzduší způsobená sluneční energií a působením gravitačních sil.</w:t>
      </w:r>
      <w:r w:rsidR="00DF7A15">
        <w:rPr>
          <w:rFonts w:ascii="Arial" w:hAnsi="Arial" w:cs="Arial"/>
          <w:sz w:val="32"/>
          <w:szCs w:val="32"/>
        </w:rPr>
        <w:t xml:space="preserve"> </w:t>
      </w:r>
      <w:r w:rsidR="00DF7A15" w:rsidRPr="00DF7A15">
        <w:rPr>
          <w:rFonts w:ascii="Arial" w:hAnsi="Arial" w:cs="Arial"/>
          <w:b/>
          <w:sz w:val="32"/>
          <w:szCs w:val="32"/>
        </w:rPr>
        <w:t>Z</w:t>
      </w:r>
    </w:p>
    <w:p w:rsidR="00CB3B1B" w:rsidRDefault="00CB3B1B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B5DC3" w:rsidRDefault="00380B11" w:rsidP="00BB5DC3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 xml:space="preserve">Spotřeba </w:t>
      </w:r>
      <w:r w:rsidR="00BB5DC3" w:rsidRPr="00D05E02"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>vody</w:t>
      </w:r>
      <w:r w:rsidR="00307DD2"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 xml:space="preserve"> ve světě </w:t>
      </w:r>
      <w:r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 xml:space="preserve">je nerovnoměrná, vyspělé země spotřebují Ø 130 l na osobu a den, rozvojové pouze 10l </w:t>
      </w:r>
      <w:proofErr w:type="gramStart"/>
      <w:r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  <w:t>na os. a den</w:t>
      </w:r>
      <w:proofErr w:type="gramEnd"/>
      <w:r w:rsidR="00BB5DC3" w:rsidRPr="00DF7A15">
        <w:rPr>
          <w:rFonts w:ascii="Arial" w:eastAsia="Times New Roman" w:hAnsi="Arial" w:cs="Arial"/>
          <w:b/>
          <w:color w:val="000000" w:themeColor="text1"/>
          <w:sz w:val="32"/>
          <w:szCs w:val="32"/>
          <w:lang w:eastAsia="cs-CZ"/>
        </w:rPr>
        <w:t xml:space="preserve">. </w:t>
      </w:r>
      <w:r w:rsidR="00DF7A15" w:rsidRPr="00DF7A15">
        <w:rPr>
          <w:rFonts w:ascii="Arial" w:eastAsia="Times New Roman" w:hAnsi="Arial" w:cs="Arial"/>
          <w:b/>
          <w:color w:val="000000" w:themeColor="text1"/>
          <w:sz w:val="32"/>
          <w:szCs w:val="32"/>
          <w:lang w:eastAsia="cs-CZ"/>
        </w:rPr>
        <w:t xml:space="preserve"> </w:t>
      </w:r>
      <w:r>
        <w:rPr>
          <w:rFonts w:ascii="Arial" w:eastAsia="Times New Roman" w:hAnsi="Arial" w:cs="Arial"/>
          <w:b/>
          <w:color w:val="000000" w:themeColor="text1"/>
          <w:sz w:val="32"/>
          <w:szCs w:val="32"/>
          <w:lang w:eastAsia="cs-CZ"/>
        </w:rPr>
        <w:t xml:space="preserve">    </w:t>
      </w:r>
      <w:r w:rsidR="00DF7A15" w:rsidRPr="00DF7A15">
        <w:rPr>
          <w:rFonts w:ascii="Arial" w:eastAsia="Times New Roman" w:hAnsi="Arial" w:cs="Arial"/>
          <w:b/>
          <w:color w:val="000000" w:themeColor="text1"/>
          <w:sz w:val="32"/>
          <w:szCs w:val="32"/>
          <w:lang w:eastAsia="cs-CZ"/>
        </w:rPr>
        <w:t xml:space="preserve">  </w:t>
      </w:r>
      <w:r w:rsidR="00F90E2D">
        <w:rPr>
          <w:rFonts w:ascii="Arial" w:eastAsia="Times New Roman" w:hAnsi="Arial" w:cs="Arial"/>
          <w:b/>
          <w:color w:val="000000" w:themeColor="text1"/>
          <w:sz w:val="32"/>
          <w:szCs w:val="32"/>
          <w:lang w:eastAsia="cs-CZ"/>
        </w:rPr>
        <w:t xml:space="preserve">  </w:t>
      </w:r>
      <w:r w:rsidR="00FF5C14">
        <w:rPr>
          <w:rFonts w:ascii="Arial" w:eastAsia="Times New Roman" w:hAnsi="Arial" w:cs="Arial"/>
          <w:b/>
          <w:color w:val="000000" w:themeColor="text1"/>
          <w:sz w:val="32"/>
          <w:szCs w:val="32"/>
          <w:lang w:eastAsia="cs-CZ"/>
        </w:rPr>
        <w:t>M</w:t>
      </w:r>
    </w:p>
    <w:p w:rsidR="00716C52" w:rsidRPr="00716C52" w:rsidRDefault="00716C52" w:rsidP="00716C52">
      <w:pPr>
        <w:spacing w:before="100" w:beforeAutospacing="1" w:after="0" w:line="240" w:lineRule="auto"/>
        <w:rPr>
          <w:rFonts w:ascii="Arial" w:eastAsia="Times New Roman" w:hAnsi="Arial" w:cs="Arial"/>
          <w:color w:val="000000" w:themeColor="text1"/>
          <w:sz w:val="32"/>
          <w:szCs w:val="32"/>
          <w:lang w:eastAsia="cs-CZ"/>
        </w:rPr>
      </w:pPr>
    </w:p>
    <w:p w:rsidR="00CB3B1B" w:rsidRPr="00380B11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b/>
          <w:sz w:val="32"/>
          <w:szCs w:val="32"/>
          <w:lang w:eastAsia="cs-CZ"/>
        </w:rPr>
      </w:pPr>
      <w:r w:rsidRPr="00CB3B1B">
        <w:rPr>
          <w:rFonts w:ascii="Arial" w:hAnsi="Arial" w:cs="Arial"/>
          <w:sz w:val="32"/>
          <w:szCs w:val="32"/>
          <w:lang w:eastAsia="cs-CZ"/>
        </w:rPr>
        <w:t>Vodní zdroje musí být zachovány.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                                               </w:t>
      </w:r>
      <w:r w:rsidR="00380B11">
        <w:rPr>
          <w:rFonts w:ascii="Arial" w:hAnsi="Arial" w:cs="Arial"/>
          <w:sz w:val="32"/>
          <w:szCs w:val="32"/>
          <w:lang w:eastAsia="cs-CZ"/>
        </w:rPr>
        <w:t xml:space="preserve">  </w:t>
      </w:r>
      <w:r w:rsidR="00FF5C14" w:rsidRPr="00380B11">
        <w:rPr>
          <w:rFonts w:ascii="Arial" w:hAnsi="Arial" w:cs="Arial"/>
          <w:b/>
          <w:sz w:val="32"/>
          <w:szCs w:val="32"/>
          <w:lang w:eastAsia="cs-CZ"/>
        </w:rPr>
        <w:t>S</w:t>
      </w:r>
    </w:p>
    <w:p w:rsidR="00CB3B1B" w:rsidRDefault="00CB3B1B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CB3B1B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CB3B1B">
        <w:rPr>
          <w:rFonts w:ascii="Arial" w:hAnsi="Arial" w:cs="Arial"/>
          <w:sz w:val="32"/>
          <w:szCs w:val="32"/>
          <w:lang w:eastAsia="cs-CZ"/>
        </w:rPr>
        <w:t>Příslušné orgány musí plánovat účelné hospodaření s vodními zdroji.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                                                                                           </w:t>
      </w:r>
      <w:r w:rsidR="00F90E2D">
        <w:rPr>
          <w:rFonts w:ascii="Arial" w:hAnsi="Arial" w:cs="Arial"/>
          <w:sz w:val="32"/>
          <w:szCs w:val="32"/>
          <w:lang w:eastAsia="cs-CZ"/>
        </w:rPr>
        <w:t xml:space="preserve"> </w:t>
      </w:r>
      <w:r w:rsidR="00FF5C14" w:rsidRPr="00380B11">
        <w:rPr>
          <w:rFonts w:ascii="Arial" w:hAnsi="Arial" w:cs="Arial"/>
          <w:b/>
          <w:sz w:val="32"/>
          <w:szCs w:val="32"/>
          <w:lang w:eastAsia="cs-CZ"/>
        </w:rPr>
        <w:t>B</w:t>
      </w:r>
    </w:p>
    <w:p w:rsidR="00CB3B1B" w:rsidRDefault="00CB3B1B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CB3B1B" w:rsidRPr="00380B11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b/>
          <w:sz w:val="32"/>
          <w:szCs w:val="32"/>
          <w:lang w:eastAsia="cs-CZ"/>
        </w:rPr>
      </w:pPr>
      <w:r w:rsidRPr="00FF5C14">
        <w:rPr>
          <w:rFonts w:ascii="Arial" w:hAnsi="Arial" w:cs="Arial"/>
          <w:sz w:val="32"/>
          <w:szCs w:val="32"/>
          <w:lang w:eastAsia="cs-CZ"/>
        </w:rPr>
        <w:t>Ochrana vody vyžaduje zintenzivnění vědeckého výzkumu, výchovu odborníků a informování veřejnosti.</w:t>
      </w:r>
      <w:r w:rsidR="00DF7A15" w:rsidRPr="00FF5C14">
        <w:rPr>
          <w:rFonts w:ascii="Arial" w:hAnsi="Arial" w:cs="Arial"/>
          <w:sz w:val="32"/>
          <w:szCs w:val="32"/>
          <w:lang w:eastAsia="cs-CZ"/>
        </w:rPr>
        <w:t xml:space="preserve">                               </w:t>
      </w:r>
      <w:r w:rsidR="00F90E2D" w:rsidRPr="00FF5C14">
        <w:rPr>
          <w:rFonts w:ascii="Arial" w:hAnsi="Arial" w:cs="Arial"/>
          <w:sz w:val="32"/>
          <w:szCs w:val="32"/>
          <w:lang w:eastAsia="cs-CZ"/>
        </w:rPr>
        <w:t xml:space="preserve">              </w:t>
      </w:r>
      <w:r w:rsidR="00380B11">
        <w:rPr>
          <w:rFonts w:ascii="Arial" w:hAnsi="Arial" w:cs="Arial"/>
          <w:sz w:val="32"/>
          <w:szCs w:val="32"/>
          <w:lang w:eastAsia="cs-CZ"/>
        </w:rPr>
        <w:t xml:space="preserve"> </w:t>
      </w:r>
      <w:r w:rsidR="00F90E2D" w:rsidRPr="00FF5C14">
        <w:rPr>
          <w:rFonts w:ascii="Arial" w:hAnsi="Arial" w:cs="Arial"/>
          <w:sz w:val="32"/>
          <w:szCs w:val="32"/>
          <w:lang w:eastAsia="cs-CZ"/>
        </w:rPr>
        <w:t xml:space="preserve"> </w:t>
      </w:r>
      <w:r w:rsidR="00FF5C14" w:rsidRPr="00380B11">
        <w:rPr>
          <w:rFonts w:ascii="Arial" w:hAnsi="Arial" w:cs="Arial"/>
          <w:b/>
          <w:sz w:val="32"/>
          <w:szCs w:val="32"/>
          <w:lang w:eastAsia="cs-CZ"/>
        </w:rPr>
        <w:t>O</w:t>
      </w:r>
    </w:p>
    <w:p w:rsidR="00B203AF" w:rsidRDefault="00B203AF" w:rsidP="00B203AF">
      <w:pPr>
        <w:pStyle w:val="Odstavecseseznamem"/>
        <w:spacing w:after="0"/>
        <w:rPr>
          <w:rFonts w:ascii="Arial" w:hAnsi="Arial" w:cs="Arial"/>
          <w:sz w:val="32"/>
          <w:szCs w:val="32"/>
          <w:lang w:eastAsia="cs-CZ"/>
        </w:rPr>
      </w:pPr>
    </w:p>
    <w:p w:rsidR="00716C52" w:rsidRDefault="00716C52" w:rsidP="00716C52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D05E02">
        <w:rPr>
          <w:rFonts w:ascii="Arial" w:hAnsi="Arial" w:cs="Arial"/>
          <w:sz w:val="32"/>
          <w:szCs w:val="32"/>
        </w:rPr>
        <w:t xml:space="preserve">Každý šestý člověk dnes nemá stálý přístup k pitné </w:t>
      </w:r>
      <w:proofErr w:type="gramStart"/>
      <w:r w:rsidRPr="00D05E02">
        <w:rPr>
          <w:rFonts w:ascii="Arial" w:hAnsi="Arial" w:cs="Arial"/>
          <w:sz w:val="32"/>
          <w:szCs w:val="32"/>
        </w:rPr>
        <w:t xml:space="preserve">vodě </w:t>
      </w:r>
      <w:r w:rsidR="00307DD2">
        <w:rPr>
          <w:rFonts w:ascii="Arial" w:hAnsi="Arial" w:cs="Arial"/>
          <w:sz w:val="32"/>
          <w:szCs w:val="32"/>
        </w:rPr>
        <w:t xml:space="preserve">                         </w:t>
      </w:r>
      <w:r w:rsidRPr="00D05E02">
        <w:rPr>
          <w:rFonts w:ascii="Arial" w:hAnsi="Arial" w:cs="Arial"/>
          <w:sz w:val="32"/>
          <w:szCs w:val="32"/>
        </w:rPr>
        <w:t>a ze</w:t>
      </w:r>
      <w:proofErr w:type="gramEnd"/>
      <w:r w:rsidRPr="00D05E02">
        <w:rPr>
          <w:rFonts w:ascii="Arial" w:hAnsi="Arial" w:cs="Arial"/>
          <w:sz w:val="32"/>
          <w:szCs w:val="32"/>
        </w:rPr>
        <w:t xml:space="preserve"> stejného důvodu denně umírá 41 tisíc dětí. </w:t>
      </w:r>
      <w:r w:rsidR="00DF7A15">
        <w:rPr>
          <w:rFonts w:ascii="Arial" w:hAnsi="Arial" w:cs="Arial"/>
          <w:sz w:val="32"/>
          <w:szCs w:val="32"/>
        </w:rPr>
        <w:t xml:space="preserve">                          </w:t>
      </w:r>
      <w:r w:rsidR="00DF7A15" w:rsidRPr="00DF7A15">
        <w:rPr>
          <w:rFonts w:ascii="Arial" w:hAnsi="Arial" w:cs="Arial"/>
          <w:b/>
          <w:sz w:val="32"/>
          <w:szCs w:val="32"/>
        </w:rPr>
        <w:t>V</w:t>
      </w:r>
    </w:p>
    <w:p w:rsidR="00716C52" w:rsidRDefault="00716C52" w:rsidP="00716C52">
      <w:pPr>
        <w:pStyle w:val="Bezmezer"/>
        <w:rPr>
          <w:rFonts w:ascii="Arial" w:hAnsi="Arial" w:cs="Arial"/>
          <w:sz w:val="32"/>
          <w:szCs w:val="32"/>
        </w:rPr>
      </w:pPr>
    </w:p>
    <w:p w:rsidR="00716C52" w:rsidRDefault="00716C52" w:rsidP="00716C52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CB3B1B" w:rsidRPr="00FF5C14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FF5C14">
        <w:rPr>
          <w:rFonts w:ascii="Arial" w:hAnsi="Arial" w:cs="Arial"/>
          <w:sz w:val="32"/>
          <w:szCs w:val="32"/>
          <w:lang w:eastAsia="cs-CZ"/>
        </w:rPr>
        <w:t>Voda je společným majetkem, jehož hodnota musí být všemi uznávána. Povinností každého je užívat vodu účelně a ekonomicky.</w:t>
      </w:r>
      <w:r w:rsidR="00DF7A15" w:rsidRPr="00FF5C14">
        <w:rPr>
          <w:rFonts w:ascii="Arial" w:hAnsi="Arial" w:cs="Arial"/>
          <w:sz w:val="32"/>
          <w:szCs w:val="32"/>
          <w:lang w:eastAsia="cs-CZ"/>
        </w:rPr>
        <w:t xml:space="preserve"> </w:t>
      </w:r>
      <w:r w:rsidR="00307DD2">
        <w:rPr>
          <w:rFonts w:ascii="Arial" w:hAnsi="Arial" w:cs="Arial"/>
          <w:sz w:val="32"/>
          <w:szCs w:val="32"/>
          <w:lang w:eastAsia="cs-CZ"/>
        </w:rPr>
        <w:t xml:space="preserve">    </w:t>
      </w:r>
      <w:r w:rsidR="00307DD2" w:rsidRPr="00380B11">
        <w:rPr>
          <w:rFonts w:ascii="Arial" w:hAnsi="Arial" w:cs="Arial"/>
          <w:b/>
          <w:sz w:val="32"/>
          <w:szCs w:val="32"/>
          <w:lang w:eastAsia="cs-CZ"/>
        </w:rPr>
        <w:t>U</w:t>
      </w:r>
      <w:r w:rsidR="00307DD2">
        <w:rPr>
          <w:rFonts w:ascii="Arial" w:hAnsi="Arial" w:cs="Arial"/>
          <w:sz w:val="32"/>
          <w:szCs w:val="32"/>
          <w:lang w:eastAsia="cs-CZ"/>
        </w:rPr>
        <w:t xml:space="preserve">            </w:t>
      </w:r>
    </w:p>
    <w:p w:rsidR="00B203AF" w:rsidRDefault="00B203AF" w:rsidP="00B203AF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CB3B1B" w:rsidRPr="00B203AF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B203AF">
        <w:rPr>
          <w:rFonts w:ascii="Arial" w:hAnsi="Arial" w:cs="Arial"/>
          <w:sz w:val="32"/>
          <w:szCs w:val="32"/>
          <w:lang w:eastAsia="cs-CZ"/>
        </w:rPr>
        <w:t>Hospodaření s vodními zdroji by se mělo provádět v rámci přirozených povodí a ne v rámci politických a správních hranic.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  </w:t>
      </w:r>
      <w:r w:rsidR="00FF5C14" w:rsidRPr="00380B11">
        <w:rPr>
          <w:rFonts w:ascii="Arial" w:hAnsi="Arial" w:cs="Arial"/>
          <w:b/>
          <w:sz w:val="32"/>
          <w:szCs w:val="32"/>
          <w:lang w:eastAsia="cs-CZ"/>
        </w:rPr>
        <w:t>R</w:t>
      </w:r>
    </w:p>
    <w:p w:rsidR="00CB3B1B" w:rsidRDefault="00CB3B1B" w:rsidP="00B203AF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947ABD" w:rsidRDefault="00947ABD" w:rsidP="00B203AF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B203AF" w:rsidRDefault="00B203AF" w:rsidP="00B203AF">
      <w:pPr>
        <w:pStyle w:val="Bezmezer"/>
        <w:rPr>
          <w:rFonts w:ascii="Arial" w:hAnsi="Arial" w:cs="Arial"/>
          <w:sz w:val="32"/>
          <w:szCs w:val="32"/>
          <w:lang w:eastAsia="cs-CZ"/>
        </w:rPr>
      </w:pPr>
    </w:p>
    <w:p w:rsidR="00CB3B1B" w:rsidRDefault="00CB3B1B" w:rsidP="00B203AF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  <w:lang w:eastAsia="cs-CZ"/>
        </w:rPr>
      </w:pPr>
      <w:r w:rsidRPr="00B203AF">
        <w:rPr>
          <w:rFonts w:ascii="Arial" w:hAnsi="Arial" w:cs="Arial"/>
          <w:sz w:val="32"/>
          <w:szCs w:val="32"/>
          <w:lang w:eastAsia="cs-CZ"/>
        </w:rPr>
        <w:t>Voda nezná hranic, jako společný zdroj vyžaduje mezinárodní spolupráci.</w:t>
      </w:r>
      <w:r w:rsidR="00DF7A15">
        <w:rPr>
          <w:rFonts w:ascii="Arial" w:hAnsi="Arial" w:cs="Arial"/>
          <w:sz w:val="32"/>
          <w:szCs w:val="32"/>
          <w:lang w:eastAsia="cs-CZ"/>
        </w:rPr>
        <w:t xml:space="preserve">                                                                                     </w:t>
      </w:r>
      <w:r w:rsidR="00FF5C14">
        <w:rPr>
          <w:rFonts w:ascii="Arial" w:hAnsi="Arial" w:cs="Arial"/>
          <w:b/>
          <w:sz w:val="32"/>
          <w:szCs w:val="32"/>
          <w:lang w:eastAsia="cs-CZ"/>
        </w:rPr>
        <w:t>G</w:t>
      </w:r>
    </w:p>
    <w:p w:rsidR="00993041" w:rsidRDefault="00993041" w:rsidP="00993041">
      <w:pPr>
        <w:pStyle w:val="Bezmezer"/>
        <w:ind w:left="720"/>
        <w:rPr>
          <w:rFonts w:ascii="Arial" w:hAnsi="Arial" w:cs="Arial"/>
          <w:sz w:val="32"/>
          <w:szCs w:val="32"/>
          <w:lang w:eastAsia="cs-CZ"/>
        </w:rPr>
      </w:pPr>
    </w:p>
    <w:p w:rsidR="00947ABD" w:rsidRDefault="00947ABD" w:rsidP="00993041">
      <w:pPr>
        <w:pStyle w:val="Bezmezer"/>
        <w:ind w:left="720"/>
        <w:rPr>
          <w:rFonts w:ascii="Arial" w:hAnsi="Arial" w:cs="Arial"/>
          <w:sz w:val="32"/>
          <w:szCs w:val="32"/>
          <w:lang w:eastAsia="cs-CZ"/>
        </w:rPr>
      </w:pPr>
    </w:p>
    <w:p w:rsidR="00716C52" w:rsidRDefault="00716C52" w:rsidP="00993041">
      <w:pPr>
        <w:pStyle w:val="Bezmezer"/>
        <w:ind w:left="720"/>
        <w:rPr>
          <w:rFonts w:ascii="Arial" w:hAnsi="Arial" w:cs="Arial"/>
          <w:sz w:val="32"/>
          <w:szCs w:val="32"/>
          <w:lang w:eastAsia="cs-CZ"/>
        </w:rPr>
      </w:pPr>
    </w:p>
    <w:p w:rsidR="00D05E02" w:rsidRPr="00D05E02" w:rsidRDefault="000B5438" w:rsidP="00D05E02">
      <w:pPr>
        <w:pStyle w:val="Bezmezer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D05E02">
        <w:rPr>
          <w:rFonts w:ascii="Arial" w:hAnsi="Arial" w:cs="Arial"/>
          <w:sz w:val="32"/>
          <w:szCs w:val="32"/>
        </w:rPr>
        <w:t>Část zemského povrchu s obsahem vody v k</w:t>
      </w:r>
      <w:r w:rsidR="00D05E02" w:rsidRPr="00D05E02">
        <w:rPr>
          <w:rFonts w:ascii="Arial" w:hAnsi="Arial" w:cs="Arial"/>
          <w:sz w:val="32"/>
          <w:szCs w:val="32"/>
        </w:rPr>
        <w:t xml:space="preserve">apalném </w:t>
      </w:r>
      <w:r w:rsidRPr="00D05E02">
        <w:rPr>
          <w:rFonts w:ascii="Arial" w:hAnsi="Arial" w:cs="Arial"/>
          <w:sz w:val="32"/>
          <w:szCs w:val="32"/>
        </w:rPr>
        <w:t xml:space="preserve">skupenství </w:t>
      </w:r>
      <w:r w:rsidR="00D05E02" w:rsidRPr="00D05E02">
        <w:rPr>
          <w:rFonts w:ascii="Arial" w:hAnsi="Arial" w:cs="Arial"/>
          <w:sz w:val="32"/>
          <w:szCs w:val="32"/>
        </w:rPr>
        <w:t xml:space="preserve">   </w:t>
      </w:r>
    </w:p>
    <w:p w:rsidR="000B5438" w:rsidRPr="00D05E02" w:rsidRDefault="00D05E02" w:rsidP="00D05E02">
      <w:pPr>
        <w:pStyle w:val="Bezmezer"/>
        <w:rPr>
          <w:rFonts w:ascii="Arial" w:hAnsi="Arial" w:cs="Arial"/>
          <w:sz w:val="32"/>
          <w:szCs w:val="32"/>
        </w:rPr>
      </w:pPr>
      <w:r w:rsidRPr="00D05E02">
        <w:rPr>
          <w:rFonts w:ascii="Arial" w:hAnsi="Arial" w:cs="Arial"/>
          <w:sz w:val="32"/>
          <w:szCs w:val="32"/>
        </w:rPr>
        <w:t xml:space="preserve">        </w:t>
      </w:r>
      <w:r w:rsidR="000B5438" w:rsidRPr="00D05E02">
        <w:rPr>
          <w:rFonts w:ascii="Arial" w:hAnsi="Arial" w:cs="Arial"/>
          <w:sz w:val="32"/>
          <w:szCs w:val="32"/>
        </w:rPr>
        <w:t xml:space="preserve">nazýváme </w:t>
      </w:r>
      <w:hyperlink r:id="rId9" w:tooltip="Hydrosféra" w:history="1">
        <w:r w:rsidR="000B5438" w:rsidRPr="00D05E02">
          <w:rPr>
            <w:rStyle w:val="Hypertextovodkaz"/>
            <w:rFonts w:ascii="Arial" w:hAnsi="Arial" w:cs="Arial"/>
            <w:color w:val="000000" w:themeColor="text1"/>
            <w:sz w:val="32"/>
            <w:szCs w:val="32"/>
            <w:u w:val="none"/>
          </w:rPr>
          <w:t>hydrosféra</w:t>
        </w:r>
      </w:hyperlink>
      <w:r w:rsidR="000B5438" w:rsidRPr="00D05E02">
        <w:rPr>
          <w:rFonts w:ascii="Arial" w:hAnsi="Arial" w:cs="Arial"/>
          <w:sz w:val="32"/>
          <w:szCs w:val="32"/>
        </w:rPr>
        <w:t>.</w:t>
      </w:r>
      <w:r w:rsidR="00DF7A15">
        <w:rPr>
          <w:rFonts w:ascii="Arial" w:hAnsi="Arial" w:cs="Arial"/>
          <w:sz w:val="32"/>
          <w:szCs w:val="32"/>
        </w:rPr>
        <w:t xml:space="preserve">                                                                      </w:t>
      </w:r>
      <w:r w:rsidR="00DF7A15" w:rsidRPr="00DF7A15">
        <w:rPr>
          <w:rFonts w:ascii="Arial" w:hAnsi="Arial" w:cs="Arial"/>
          <w:b/>
          <w:sz w:val="32"/>
          <w:szCs w:val="32"/>
        </w:rPr>
        <w:t>P</w:t>
      </w:r>
    </w:p>
    <w:p w:rsidR="00616C45" w:rsidRDefault="00616C45" w:rsidP="00B203AF">
      <w:pPr>
        <w:spacing w:after="0"/>
        <w:rPr>
          <w:sz w:val="32"/>
          <w:szCs w:val="32"/>
        </w:rPr>
      </w:pPr>
    </w:p>
    <w:p w:rsidR="008551E9" w:rsidRDefault="008551E9" w:rsidP="00B203AF">
      <w:pPr>
        <w:spacing w:after="0"/>
        <w:rPr>
          <w:sz w:val="32"/>
          <w:szCs w:val="32"/>
        </w:rPr>
      </w:pPr>
    </w:p>
    <w:p w:rsidR="008551E9" w:rsidRDefault="008551E9" w:rsidP="00B203AF">
      <w:pPr>
        <w:spacing w:after="0"/>
        <w:rPr>
          <w:sz w:val="32"/>
          <w:szCs w:val="32"/>
        </w:rPr>
      </w:pPr>
    </w:p>
    <w:p w:rsidR="008551E9" w:rsidRDefault="008551E9" w:rsidP="00B203AF">
      <w:pPr>
        <w:spacing w:after="0"/>
        <w:rPr>
          <w:sz w:val="32"/>
          <w:szCs w:val="32"/>
        </w:rPr>
      </w:pPr>
    </w:p>
    <w:p w:rsidR="008551E9" w:rsidRDefault="008551E9" w:rsidP="00B203AF">
      <w:pPr>
        <w:spacing w:after="0"/>
        <w:rPr>
          <w:sz w:val="32"/>
          <w:szCs w:val="32"/>
        </w:rPr>
      </w:pPr>
    </w:p>
    <w:p w:rsidR="008551E9" w:rsidRDefault="008551E9" w:rsidP="00B203AF">
      <w:pPr>
        <w:spacing w:after="0"/>
        <w:rPr>
          <w:sz w:val="32"/>
          <w:szCs w:val="32"/>
        </w:rPr>
      </w:pPr>
    </w:p>
    <w:p w:rsidR="008551E9" w:rsidRPr="008551E9" w:rsidRDefault="008551E9" w:rsidP="00B203AF">
      <w:pPr>
        <w:spacing w:after="0"/>
        <w:rPr>
          <w:color w:val="FF0000"/>
          <w:sz w:val="32"/>
          <w:szCs w:val="32"/>
        </w:rPr>
      </w:pPr>
    </w:p>
    <w:p w:rsidR="008551E9" w:rsidRPr="00D05E02" w:rsidRDefault="008551E9" w:rsidP="00B203AF">
      <w:pPr>
        <w:spacing w:after="0"/>
        <w:rPr>
          <w:sz w:val="32"/>
          <w:szCs w:val="32"/>
        </w:rPr>
      </w:pPr>
      <w:proofErr w:type="gramStart"/>
      <w:r w:rsidRPr="008551E9">
        <w:rPr>
          <w:color w:val="FF0000"/>
          <w:sz w:val="32"/>
          <w:szCs w:val="32"/>
        </w:rPr>
        <w:t xml:space="preserve">řešení </w:t>
      </w:r>
      <w:r>
        <w:rPr>
          <w:sz w:val="32"/>
          <w:szCs w:val="32"/>
        </w:rPr>
        <w:t>:  19</w:t>
      </w:r>
      <w:r w:rsidRPr="008551E9">
        <w:rPr>
          <w:color w:val="FF0000"/>
          <w:sz w:val="32"/>
          <w:szCs w:val="32"/>
        </w:rPr>
        <w:t>68</w:t>
      </w:r>
      <w:proofErr w:type="gramEnd"/>
      <w:r>
        <w:rPr>
          <w:color w:val="FF0000"/>
          <w:sz w:val="32"/>
          <w:szCs w:val="32"/>
        </w:rPr>
        <w:t xml:space="preserve">  -  STRASBOURG</w:t>
      </w:r>
    </w:p>
    <w:sectPr w:rsidR="008551E9" w:rsidRPr="00D05E02" w:rsidSect="007B5880">
      <w:footerReference w:type="default" r:id="rId10"/>
      <w:pgSz w:w="11906" w:h="16838"/>
      <w:pgMar w:top="284" w:right="707" w:bottom="567" w:left="709" w:header="708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6B8" w:rsidRDefault="003E66B8" w:rsidP="001C60CD">
      <w:pPr>
        <w:spacing w:after="0" w:line="240" w:lineRule="auto"/>
      </w:pPr>
      <w:r>
        <w:separator/>
      </w:r>
    </w:p>
  </w:endnote>
  <w:endnote w:type="continuationSeparator" w:id="0">
    <w:p w:rsidR="003E66B8" w:rsidRDefault="003E66B8" w:rsidP="001C6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0CD" w:rsidRDefault="001C60CD">
    <w:pPr>
      <w:pStyle w:val="Zpat"/>
    </w:pPr>
  </w:p>
  <w:p w:rsidR="001C60CD" w:rsidRPr="00D070CE" w:rsidRDefault="001C60CD" w:rsidP="001C60CD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1C60CD" w:rsidRPr="00D070CE" w:rsidRDefault="001C60CD" w:rsidP="001C60CD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6B8" w:rsidRDefault="003E66B8" w:rsidP="001C60CD">
      <w:pPr>
        <w:spacing w:after="0" w:line="240" w:lineRule="auto"/>
      </w:pPr>
      <w:r>
        <w:separator/>
      </w:r>
    </w:p>
  </w:footnote>
  <w:footnote w:type="continuationSeparator" w:id="0">
    <w:p w:rsidR="003E66B8" w:rsidRDefault="003E66B8" w:rsidP="001C6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10F9A"/>
    <w:multiLevelType w:val="hybridMultilevel"/>
    <w:tmpl w:val="CADCD4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232BA"/>
    <w:multiLevelType w:val="multilevel"/>
    <w:tmpl w:val="AE326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45139D"/>
    <w:multiLevelType w:val="hybridMultilevel"/>
    <w:tmpl w:val="0EAAF70C"/>
    <w:lvl w:ilvl="0" w:tplc="4CC6AFB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B1B"/>
    <w:rsid w:val="000B5438"/>
    <w:rsid w:val="000F7D27"/>
    <w:rsid w:val="001C60CD"/>
    <w:rsid w:val="00307DD2"/>
    <w:rsid w:val="00320099"/>
    <w:rsid w:val="00380B11"/>
    <w:rsid w:val="003B043D"/>
    <w:rsid w:val="003E66B8"/>
    <w:rsid w:val="00616C45"/>
    <w:rsid w:val="00662EEA"/>
    <w:rsid w:val="00716C52"/>
    <w:rsid w:val="007B5880"/>
    <w:rsid w:val="008370A1"/>
    <w:rsid w:val="008551E9"/>
    <w:rsid w:val="00947ABD"/>
    <w:rsid w:val="00993041"/>
    <w:rsid w:val="00A35D43"/>
    <w:rsid w:val="00B203AF"/>
    <w:rsid w:val="00BB5DC3"/>
    <w:rsid w:val="00CB3B1B"/>
    <w:rsid w:val="00D05E02"/>
    <w:rsid w:val="00DF7A15"/>
    <w:rsid w:val="00F90E2D"/>
    <w:rsid w:val="00FF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E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B3B1B"/>
    <w:rPr>
      <w:b/>
      <w:bCs/>
    </w:rPr>
  </w:style>
  <w:style w:type="paragraph" w:styleId="Bezmezer">
    <w:name w:val="No Spacing"/>
    <w:uiPriority w:val="1"/>
    <w:qFormat/>
    <w:rsid w:val="00CB3B1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B3B1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B5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B5438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C6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0CD"/>
  </w:style>
  <w:style w:type="paragraph" w:styleId="Zpat">
    <w:name w:val="footer"/>
    <w:basedOn w:val="Normln"/>
    <w:link w:val="ZpatChar"/>
    <w:uiPriority w:val="99"/>
    <w:unhideWhenUsed/>
    <w:rsid w:val="001C6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0CD"/>
  </w:style>
  <w:style w:type="paragraph" w:styleId="Textbubliny">
    <w:name w:val="Balloon Text"/>
    <w:basedOn w:val="Normln"/>
    <w:link w:val="TextbublinyChar"/>
    <w:uiPriority w:val="99"/>
    <w:semiHidden/>
    <w:unhideWhenUsed/>
    <w:rsid w:val="001C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0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B3B1B"/>
    <w:rPr>
      <w:b/>
      <w:bCs/>
    </w:rPr>
  </w:style>
  <w:style w:type="paragraph" w:styleId="Bezmezer">
    <w:name w:val="No Spacing"/>
    <w:uiPriority w:val="1"/>
    <w:qFormat/>
    <w:rsid w:val="00CB3B1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B3B1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0B5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B5438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C6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60CD"/>
  </w:style>
  <w:style w:type="paragraph" w:styleId="Zpat">
    <w:name w:val="footer"/>
    <w:basedOn w:val="Normln"/>
    <w:link w:val="ZpatChar"/>
    <w:uiPriority w:val="99"/>
    <w:unhideWhenUsed/>
    <w:rsid w:val="001C6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60CD"/>
  </w:style>
  <w:style w:type="paragraph" w:styleId="Textbubliny">
    <w:name w:val="Balloon Text"/>
    <w:basedOn w:val="Normln"/>
    <w:link w:val="TextbublinyChar"/>
    <w:uiPriority w:val="99"/>
    <w:semiHidden/>
    <w:unhideWhenUsed/>
    <w:rsid w:val="001C6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0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4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Voda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Hydrosf%C3%A9r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3</cp:revision>
  <dcterms:created xsi:type="dcterms:W3CDTF">2012-06-21T13:36:00Z</dcterms:created>
  <dcterms:modified xsi:type="dcterms:W3CDTF">2012-06-21T13:36:00Z</dcterms:modified>
</cp:coreProperties>
</file>