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45F" w:rsidRDefault="00E0745F" w:rsidP="00E0745F">
      <w:r>
        <w:t>Škola: Základní škola Trávníky Otrokovice, příspěvková organizace</w:t>
      </w:r>
    </w:p>
    <w:p w:rsidR="00E0745F" w:rsidRDefault="00E0745F" w:rsidP="00E0745F">
      <w:r>
        <w:t xml:space="preserve">Číslo projektu: </w:t>
      </w:r>
      <w:r w:rsidRPr="00F90BCE">
        <w:t>CZ.1.07/1.4.00/21.2637</w:t>
      </w:r>
    </w:p>
    <w:p w:rsidR="00FA72B4" w:rsidRDefault="00E66C8C">
      <w:r>
        <w:t>Název výukového materiálu:</w:t>
      </w:r>
      <w:r w:rsidR="006A5D21">
        <w:t xml:space="preserve"> Svatý Václav a Boleslav</w:t>
      </w:r>
      <w:r w:rsidR="00FF3F9E">
        <w:t xml:space="preserve"> </w:t>
      </w:r>
    </w:p>
    <w:p w:rsidR="00056B04" w:rsidRDefault="00E66C8C">
      <w:r>
        <w:t>Autor:</w:t>
      </w:r>
      <w:r w:rsidR="006A5D21">
        <w:t xml:space="preserve"> Mgr. Oldřiška Vobrová</w:t>
      </w:r>
    </w:p>
    <w:p w:rsidR="00E66C8C" w:rsidRDefault="00E66C8C">
      <w:r>
        <w:t>Vytvořeno:</w:t>
      </w:r>
      <w:r w:rsidR="006A5D21">
        <w:t xml:space="preserve"> 5</w:t>
      </w:r>
      <w:r w:rsidR="00FF3F9E">
        <w:t>.</w:t>
      </w:r>
      <w:r w:rsidR="006A5D21">
        <w:t xml:space="preserve"> 12. 2011</w:t>
      </w:r>
    </w:p>
    <w:p w:rsidR="00E66C8C" w:rsidRDefault="00E66C8C">
      <w:r>
        <w:t>Ročník:</w:t>
      </w:r>
      <w:r w:rsidR="006A5D21">
        <w:t xml:space="preserve"> sedmý</w:t>
      </w:r>
    </w:p>
    <w:p w:rsidR="00E66C8C" w:rsidRDefault="00E66C8C">
      <w:r>
        <w:t>Vzdělávací oblast:</w:t>
      </w:r>
      <w:r w:rsidR="006A5D21">
        <w:t xml:space="preserve"> Člověk a společnost</w:t>
      </w:r>
    </w:p>
    <w:p w:rsidR="00E66C8C" w:rsidRDefault="00E66C8C">
      <w:r>
        <w:t>Vzdělávací obor:</w:t>
      </w:r>
      <w:r w:rsidR="006A5D21">
        <w:t xml:space="preserve"> Dějepis</w:t>
      </w:r>
    </w:p>
    <w:p w:rsidR="00E66C8C" w:rsidRDefault="00E66C8C">
      <w:r>
        <w:t>Tematický okruh:</w:t>
      </w:r>
      <w:r w:rsidR="006A5D21">
        <w:t xml:space="preserve"> Raný středověk</w:t>
      </w:r>
    </w:p>
    <w:p w:rsidR="00E66C8C" w:rsidRDefault="00E66C8C">
      <w:r>
        <w:t>Téma:</w:t>
      </w:r>
      <w:r w:rsidR="006A5D21">
        <w:t xml:space="preserve"> </w:t>
      </w:r>
      <w:r w:rsidR="000B2F17">
        <w:t xml:space="preserve">Čechy v době knížecí - </w:t>
      </w:r>
      <w:r w:rsidR="006A5D21">
        <w:t>Václav a Boleslav</w:t>
      </w:r>
    </w:p>
    <w:p w:rsidR="00E66C8C" w:rsidRDefault="00E66C8C">
      <w:r>
        <w:t>Pomůcky:</w:t>
      </w:r>
      <w:r w:rsidR="009B46A7">
        <w:t xml:space="preserve"> notebook, dataproje</w:t>
      </w:r>
      <w:r w:rsidR="00D221EE">
        <w:t>ktor</w:t>
      </w:r>
    </w:p>
    <w:p w:rsidR="00E66C8C" w:rsidRDefault="00E66C8C">
      <w:r>
        <w:t>Anotace:</w:t>
      </w:r>
      <w:r w:rsidR="006A5D21">
        <w:t xml:space="preserve"> Seznámení</w:t>
      </w:r>
      <w:r w:rsidR="00041082">
        <w:t xml:space="preserve"> s</w:t>
      </w:r>
      <w:r w:rsidR="0027347C">
        <w:t xml:space="preserve"> životem </w:t>
      </w:r>
      <w:r w:rsidR="00041082">
        <w:t xml:space="preserve">prvních Přemyslovců, přiblížení doby vlády Václava a Boleslava I., doplnění </w:t>
      </w:r>
      <w:r w:rsidR="0027347C">
        <w:t>a vyhledání údajů</w:t>
      </w:r>
      <w:r w:rsidR="00041082">
        <w:t xml:space="preserve"> z jejich života</w:t>
      </w:r>
      <w:r w:rsidR="00345CC4">
        <w:t xml:space="preserve"> s využitím internetu</w:t>
      </w:r>
    </w:p>
    <w:p w:rsidR="00264E8F" w:rsidRDefault="00264E8F"/>
    <w:p w:rsidR="00264E8F" w:rsidRDefault="00264E8F"/>
    <w:p w:rsidR="005A5398" w:rsidRDefault="00264E8F">
      <w:pPr>
        <w:rPr>
          <w:b/>
        </w:rPr>
      </w:pPr>
      <w:r w:rsidRPr="0027347C">
        <w:rPr>
          <w:b/>
        </w:rPr>
        <w:t>Tato práce je šířena pod licencí CC BY-SA 3.0. Odkazy a citace jsou platné k datu vytvoření této práce</w:t>
      </w:r>
      <w:r w:rsidR="007813EA">
        <w:rPr>
          <w:b/>
        </w:rPr>
        <w:t>.</w:t>
      </w:r>
    </w:p>
    <w:p w:rsidR="007813EA" w:rsidRPr="007813EA" w:rsidRDefault="007813EA">
      <w:pPr>
        <w:rPr>
          <w:b/>
        </w:rPr>
      </w:pPr>
      <w:r w:rsidRPr="007813EA">
        <w:rPr>
          <w:rFonts w:cstheme="minorHAnsi"/>
          <w:b/>
        </w:rPr>
        <w:t>Texty jsou vlastní originální tvorbou autora.</w:t>
      </w:r>
    </w:p>
    <w:p w:rsidR="005A5398" w:rsidRDefault="005A5398"/>
    <w:p w:rsidR="005A5398" w:rsidRDefault="005A5398"/>
    <w:p w:rsidR="004D4D8B" w:rsidRDefault="005A5398">
      <w:pPr>
        <w:rPr>
          <w:b/>
          <w:sz w:val="28"/>
          <w:szCs w:val="28"/>
        </w:rPr>
      </w:pPr>
      <w:r w:rsidRPr="005A5398">
        <w:rPr>
          <w:b/>
          <w:sz w:val="28"/>
          <w:szCs w:val="28"/>
        </w:rPr>
        <w:t>Kníže Václav</w:t>
      </w:r>
    </w:p>
    <w:p w:rsidR="005A5398" w:rsidRDefault="004D4D8B">
      <w:r>
        <w:t xml:space="preserve"> </w:t>
      </w:r>
      <w:r w:rsidR="005A5398">
        <w:t xml:space="preserve"> (991 – 935)</w:t>
      </w:r>
    </w:p>
    <w:p w:rsidR="005A5398" w:rsidRDefault="005A5398" w:rsidP="005A5398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v</w:t>
      </w:r>
      <w:r w:rsidRPr="005A5398">
        <w:rPr>
          <w:szCs w:val="24"/>
        </w:rPr>
        <w:t xml:space="preserve">nuk </w:t>
      </w:r>
      <w:r>
        <w:rPr>
          <w:szCs w:val="24"/>
        </w:rPr>
        <w:t xml:space="preserve">knížete </w:t>
      </w:r>
      <w:r w:rsidRPr="005A5398">
        <w:rPr>
          <w:szCs w:val="24"/>
        </w:rPr>
        <w:t xml:space="preserve">Bořivoje a </w:t>
      </w:r>
      <w:r w:rsidR="00352569">
        <w:rPr>
          <w:szCs w:val="24"/>
        </w:rPr>
        <w:t xml:space="preserve">sv. </w:t>
      </w:r>
      <w:r w:rsidRPr="005A5398">
        <w:rPr>
          <w:szCs w:val="24"/>
        </w:rPr>
        <w:t>Ludmily</w:t>
      </w:r>
    </w:p>
    <w:p w:rsidR="005A5398" w:rsidRDefault="005A5398" w:rsidP="005A5398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za nezletilého Václava vládla jeho matka Drahomíra</w:t>
      </w:r>
    </w:p>
    <w:p w:rsidR="005A5398" w:rsidRDefault="005A5398" w:rsidP="005A5398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platil mírové poplatky (tributy)</w:t>
      </w:r>
      <w:r w:rsidR="009B46A7">
        <w:rPr>
          <w:szCs w:val="24"/>
        </w:rPr>
        <w:t xml:space="preserve"> něm. králi Jindřichovi Ptáčníkovi</w:t>
      </w:r>
    </w:p>
    <w:p w:rsidR="005A5398" w:rsidRDefault="005A5398" w:rsidP="005A5398">
      <w:pPr>
        <w:pStyle w:val="Odstavecseseznamem"/>
        <w:ind w:left="405"/>
        <w:rPr>
          <w:szCs w:val="24"/>
        </w:rPr>
      </w:pPr>
      <w:r>
        <w:rPr>
          <w:szCs w:val="24"/>
        </w:rPr>
        <w:t>(</w:t>
      </w:r>
      <w:r w:rsidR="004D4D8B">
        <w:rPr>
          <w:szCs w:val="24"/>
        </w:rPr>
        <w:t>údajně</w:t>
      </w:r>
      <w:r>
        <w:rPr>
          <w:szCs w:val="24"/>
        </w:rPr>
        <w:t xml:space="preserve"> 120 volů a 500 hřiven stříbra)</w:t>
      </w:r>
    </w:p>
    <w:p w:rsidR="004D4D8B" w:rsidRDefault="004D4D8B" w:rsidP="004D4D8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podporoval křesťanství, založil kostel sv. Víta</w:t>
      </w:r>
    </w:p>
    <w:p w:rsidR="004D4D8B" w:rsidRDefault="004D4D8B" w:rsidP="004D4D8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byl zavražděn bratrem Boleslavem I. </w:t>
      </w:r>
      <w:r w:rsidR="00352569">
        <w:rPr>
          <w:szCs w:val="24"/>
        </w:rPr>
        <w:t>28. září 935</w:t>
      </w:r>
    </w:p>
    <w:p w:rsidR="004D4D8B" w:rsidRDefault="004D4D8B" w:rsidP="004D4D8B">
      <w:pPr>
        <w:ind w:left="45"/>
        <w:rPr>
          <w:szCs w:val="24"/>
        </w:rPr>
      </w:pPr>
    </w:p>
    <w:p w:rsidR="004D4D8B" w:rsidRDefault="004D4D8B" w:rsidP="004D4D8B">
      <w:pPr>
        <w:ind w:left="45"/>
        <w:rPr>
          <w:szCs w:val="24"/>
        </w:rPr>
      </w:pPr>
    </w:p>
    <w:p w:rsidR="004D4D8B" w:rsidRPr="004D4D8B" w:rsidRDefault="004D4D8B" w:rsidP="004D4D8B">
      <w:pPr>
        <w:ind w:left="45"/>
        <w:rPr>
          <w:b/>
          <w:sz w:val="28"/>
          <w:szCs w:val="28"/>
        </w:rPr>
      </w:pPr>
      <w:r w:rsidRPr="004D4D8B">
        <w:rPr>
          <w:b/>
          <w:sz w:val="28"/>
          <w:szCs w:val="28"/>
        </w:rPr>
        <w:t>Boleslav I.</w:t>
      </w:r>
      <w:r>
        <w:rPr>
          <w:b/>
          <w:sz w:val="28"/>
          <w:szCs w:val="28"/>
        </w:rPr>
        <w:t xml:space="preserve"> </w:t>
      </w:r>
      <w:r w:rsidRPr="004D4D8B">
        <w:rPr>
          <w:sz w:val="28"/>
          <w:szCs w:val="28"/>
        </w:rPr>
        <w:t>(</w:t>
      </w:r>
      <w:r w:rsidRPr="00352569">
        <w:rPr>
          <w:szCs w:val="24"/>
        </w:rPr>
        <w:t>Ukrutný</w:t>
      </w:r>
      <w:r w:rsidRPr="004D4D8B">
        <w:rPr>
          <w:sz w:val="28"/>
          <w:szCs w:val="28"/>
        </w:rPr>
        <w:t>)</w:t>
      </w:r>
    </w:p>
    <w:p w:rsidR="004D4D8B" w:rsidRDefault="004D4D8B" w:rsidP="004D4D8B">
      <w:pPr>
        <w:ind w:left="45"/>
        <w:rPr>
          <w:szCs w:val="24"/>
        </w:rPr>
      </w:pPr>
      <w:r w:rsidRPr="004D4D8B">
        <w:rPr>
          <w:szCs w:val="24"/>
        </w:rPr>
        <w:t xml:space="preserve"> </w:t>
      </w:r>
      <w:r>
        <w:rPr>
          <w:szCs w:val="24"/>
        </w:rPr>
        <w:t>(935 – 972)</w:t>
      </w:r>
    </w:p>
    <w:p w:rsidR="00352569" w:rsidRPr="00352569" w:rsidRDefault="00352569" w:rsidP="0035256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v roce 935 dal zavraždit svého bratra Václava a ujal se vlády</w:t>
      </w:r>
    </w:p>
    <w:p w:rsidR="004D4D8B" w:rsidRDefault="004D4D8B" w:rsidP="004D4D8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r. 955 se svým vojskem přispěl k porážce Maďarů na řece Lechu</w:t>
      </w:r>
    </w:p>
    <w:p w:rsidR="004D4D8B" w:rsidRDefault="00352569" w:rsidP="004D4D8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dal razit první české mince – denáry</w:t>
      </w:r>
    </w:p>
    <w:p w:rsidR="00352569" w:rsidRDefault="00352569" w:rsidP="004D4D8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Praha se stala obchodním střediskem</w:t>
      </w:r>
    </w:p>
    <w:p w:rsidR="00352569" w:rsidRDefault="00352569" w:rsidP="004D4D8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zavedl pravidelné daně</w:t>
      </w:r>
    </w:p>
    <w:p w:rsidR="00352569" w:rsidRDefault="00352569" w:rsidP="004D4D8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udržoval dobré vztahy s Polskem, dcera Doubrava se stala manželkou polského krále Boleslava Chrabrého</w:t>
      </w:r>
    </w:p>
    <w:p w:rsidR="00352569" w:rsidRDefault="00352569" w:rsidP="004D4D8B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rozšířil území státu (ovládl celé Čechy, část Moravy, Slezsko, Krakovsko)</w:t>
      </w:r>
    </w:p>
    <w:p w:rsidR="00352569" w:rsidRPr="00352569" w:rsidRDefault="00352569" w:rsidP="00352569">
      <w:pPr>
        <w:ind w:left="45"/>
        <w:rPr>
          <w:szCs w:val="24"/>
        </w:rPr>
      </w:pPr>
    </w:p>
    <w:p w:rsidR="004D4D8B" w:rsidRPr="004D4D8B" w:rsidRDefault="004D4D8B" w:rsidP="004D4D8B">
      <w:pPr>
        <w:ind w:left="45"/>
        <w:rPr>
          <w:szCs w:val="24"/>
        </w:rPr>
      </w:pPr>
    </w:p>
    <w:p w:rsidR="004D4D8B" w:rsidRDefault="004D4D8B" w:rsidP="004D4D8B">
      <w:pPr>
        <w:pStyle w:val="Odstavecseseznamem"/>
        <w:ind w:left="405"/>
        <w:rPr>
          <w:szCs w:val="24"/>
        </w:rPr>
      </w:pPr>
    </w:p>
    <w:p w:rsidR="00543473" w:rsidRDefault="00543473"/>
    <w:tbl>
      <w:tblPr>
        <w:tblW w:w="3600" w:type="dxa"/>
        <w:tblCellSpacing w:w="15" w:type="dxa"/>
        <w:tblInd w:w="240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1230"/>
        <w:gridCol w:w="2370"/>
      </w:tblGrid>
      <w:tr w:rsidR="00E51323" w:rsidTr="00E51323">
        <w:trPr>
          <w:tblCellSpacing w:w="15" w:type="dxa"/>
        </w:trPr>
        <w:tc>
          <w:tcPr>
            <w:tcW w:w="0" w:type="auto"/>
            <w:gridSpan w:val="2"/>
            <w:shd w:val="clear" w:color="auto" w:fill="C1D8FF"/>
            <w:hideMark/>
          </w:tcPr>
          <w:p w:rsidR="00E51323" w:rsidRDefault="005F3E73" w:rsidP="005F3E73">
            <w:pPr>
              <w:spacing w:after="12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Svatý </w:t>
            </w:r>
            <w:r w:rsidR="00E51323">
              <w:rPr>
                <w:b/>
                <w:bCs/>
                <w:color w:val="000000"/>
                <w:sz w:val="26"/>
                <w:szCs w:val="26"/>
              </w:rPr>
              <w:t xml:space="preserve">Václav 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E51323" w:rsidRDefault="00E51323">
            <w:pPr>
              <w:spacing w:after="120"/>
              <w:jc w:val="center"/>
            </w:pPr>
            <w:r>
              <w:rPr>
                <w:i/>
                <w:iCs/>
                <w:sz w:val="22"/>
              </w:rPr>
              <w:t>Český kníže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E51323" w:rsidRDefault="00E51323">
            <w:pPr>
              <w:spacing w:after="120"/>
              <w:jc w:val="center"/>
            </w:pPr>
            <w:r>
              <w:rPr>
                <w:noProof/>
                <w:color w:val="0000FF"/>
                <w:sz w:val="22"/>
                <w:lang w:eastAsia="cs-CZ"/>
              </w:rPr>
              <w:drawing>
                <wp:inline distT="0" distB="0" distL="0" distR="0">
                  <wp:extent cx="1428750" cy="1571625"/>
                  <wp:effectExtent l="19050" t="0" r="0" b="0"/>
                  <wp:docPr id="7" name="obrázek 1" descr="Vasik kaple 200px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sik kaple 200px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E51323" w:rsidRDefault="00E51323">
            <w:pPr>
              <w:spacing w:after="120"/>
              <w:jc w:val="center"/>
            </w:pPr>
            <w:r>
              <w:rPr>
                <w:sz w:val="22"/>
              </w:rPr>
              <w:t>Socha sv. Václava od Petra Parléře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Doba vlády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sz w:val="22"/>
              </w:rPr>
              <w:t xml:space="preserve">asi </w:t>
            </w:r>
            <w:r w:rsidRPr="0027347C">
              <w:rPr>
                <w:sz w:val="22"/>
              </w:rPr>
              <w:t>925</w:t>
            </w:r>
            <w:r>
              <w:rPr>
                <w:sz w:val="22"/>
              </w:rPr>
              <w:t xml:space="preserve"> - asi </w:t>
            </w:r>
            <w:r w:rsidRPr="0027347C">
              <w:rPr>
                <w:sz w:val="22"/>
              </w:rPr>
              <w:t>28. září</w:t>
            </w:r>
            <w:r>
              <w:rPr>
                <w:sz w:val="22"/>
              </w:rPr>
              <w:t xml:space="preserve"> </w:t>
            </w:r>
            <w:r w:rsidRPr="0027347C">
              <w:rPr>
                <w:sz w:val="22"/>
              </w:rPr>
              <w:t>935</w:t>
            </w:r>
            <w:r>
              <w:rPr>
                <w:sz w:val="22"/>
              </w:rPr>
              <w:t xml:space="preserve"> nebo </w:t>
            </w:r>
            <w:r w:rsidRPr="0027347C">
              <w:rPr>
                <w:sz w:val="22"/>
              </w:rPr>
              <w:t>929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Narození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sz w:val="22"/>
              </w:rPr>
              <w:t xml:space="preserve">asi </w:t>
            </w:r>
            <w:r w:rsidRPr="0027347C">
              <w:rPr>
                <w:sz w:val="22"/>
              </w:rPr>
              <w:t>907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Praha</w:t>
            </w:r>
            <w:r>
              <w:rPr>
                <w:sz w:val="22"/>
              </w:rPr>
              <w:t xml:space="preserve"> (?)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Úmrtí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sz w:val="22"/>
              </w:rPr>
              <w:t xml:space="preserve">asi </w:t>
            </w:r>
            <w:r w:rsidRPr="0027347C">
              <w:rPr>
                <w:sz w:val="22"/>
              </w:rPr>
              <w:t>28. září</w:t>
            </w:r>
            <w:r>
              <w:rPr>
                <w:sz w:val="22"/>
              </w:rPr>
              <w:t xml:space="preserve"> </w:t>
            </w:r>
            <w:r w:rsidRPr="0027347C">
              <w:rPr>
                <w:sz w:val="22"/>
              </w:rPr>
              <w:t>935</w:t>
            </w:r>
            <w:r>
              <w:rPr>
                <w:sz w:val="22"/>
              </w:rPr>
              <w:t xml:space="preserve"> (asi 28 let)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Stará Boleslav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Pochován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Katedrála svatého Víta, Václava a Vojtěcha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Předchůdce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Vratislav I.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Následník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Boleslav I.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Dynastie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Přemyslovci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Otec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Vratislav I.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Matka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Drahomíra ze Stodor</w:t>
            </w:r>
            <w:r>
              <w:rPr>
                <w:sz w:val="22"/>
              </w:rPr>
              <w:t xml:space="preserve"> (?)</w:t>
            </w:r>
          </w:p>
        </w:tc>
      </w:tr>
    </w:tbl>
    <w:p w:rsidR="00543473" w:rsidRDefault="00543473"/>
    <w:p w:rsidR="00E51323" w:rsidRDefault="00E51323"/>
    <w:p w:rsidR="003C53EA" w:rsidRDefault="00E51323">
      <w:r>
        <w:t>Úkol:</w:t>
      </w:r>
    </w:p>
    <w:p w:rsidR="00543473" w:rsidRDefault="00E51323">
      <w:r>
        <w:t>Vyber z učebnice nejdůležitější informace o sv. Václavovi a zapiš je vedle obrázku.</w:t>
      </w:r>
      <w:r w:rsidR="00352569">
        <w:t xml:space="preserve"> </w:t>
      </w:r>
      <w:r w:rsidR="00FF3F9E">
        <w:t>Doplň za domácí úlohu informace z jiných materiálů.</w:t>
      </w:r>
    </w:p>
    <w:p w:rsidR="00264E8F" w:rsidRDefault="00264E8F"/>
    <w:p w:rsidR="00264E8F" w:rsidRDefault="00264E8F"/>
    <w:p w:rsidR="00543473" w:rsidRDefault="00543473"/>
    <w:tbl>
      <w:tblPr>
        <w:tblW w:w="3600" w:type="dxa"/>
        <w:tblCellSpacing w:w="15" w:type="dxa"/>
        <w:tblInd w:w="240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1547"/>
        <w:gridCol w:w="2053"/>
      </w:tblGrid>
      <w:tr w:rsidR="00E51323" w:rsidTr="00E51323">
        <w:trPr>
          <w:tblCellSpacing w:w="15" w:type="dxa"/>
        </w:trPr>
        <w:tc>
          <w:tcPr>
            <w:tcW w:w="0" w:type="auto"/>
            <w:gridSpan w:val="2"/>
            <w:shd w:val="clear" w:color="auto" w:fill="C1D8FF"/>
            <w:hideMark/>
          </w:tcPr>
          <w:p w:rsidR="00E51323" w:rsidRDefault="00E51323">
            <w:pPr>
              <w:spacing w:after="12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Boleslav I.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E51323" w:rsidRDefault="00E51323">
            <w:pPr>
              <w:spacing w:after="120"/>
              <w:jc w:val="center"/>
            </w:pPr>
            <w:r>
              <w:rPr>
                <w:i/>
                <w:iCs/>
                <w:sz w:val="22"/>
              </w:rPr>
              <w:t>Český kníže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E51323" w:rsidRDefault="00E51323">
            <w:pPr>
              <w:spacing w:after="120"/>
              <w:jc w:val="center"/>
            </w:pPr>
            <w:r>
              <w:rPr>
                <w:noProof/>
                <w:color w:val="0000FF"/>
                <w:sz w:val="22"/>
                <w:lang w:eastAsia="cs-CZ"/>
              </w:rPr>
              <w:drawing>
                <wp:inline distT="0" distB="0" distL="0" distR="0">
                  <wp:extent cx="1238250" cy="1857375"/>
                  <wp:effectExtent l="19050" t="0" r="0" b="0"/>
                  <wp:docPr id="8" name="obrázek 3" descr="Malba Boleslava I. ve znojemské rotundě">
                    <a:hlinkClick xmlns:a="http://schemas.openxmlformats.org/drawingml/2006/main" r:id="rId10" tooltip="&quot;Malba Boleslava I. ve znojemské rotundě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lba Boleslava I. ve znojemské rotundě">
                            <a:hlinkClick r:id="rId10" tooltip="&quot;Malba Boleslava I. ve znojemské rotundě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85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E51323" w:rsidRDefault="00E51323">
            <w:pPr>
              <w:spacing w:after="120"/>
              <w:jc w:val="center"/>
            </w:pPr>
            <w:r>
              <w:rPr>
                <w:sz w:val="22"/>
              </w:rPr>
              <w:t xml:space="preserve">Malba Boleslava I. ve </w:t>
            </w:r>
            <w:r w:rsidRPr="0027347C">
              <w:rPr>
                <w:sz w:val="22"/>
              </w:rPr>
              <w:t>znojemské rotundě</w:t>
            </w:r>
            <w:r>
              <w:rPr>
                <w:sz w:val="22"/>
              </w:rPr>
              <w:t>.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Doba vlády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 w:rsidP="0027347C">
            <w:pPr>
              <w:spacing w:after="120"/>
            </w:pPr>
            <w:r>
              <w:rPr>
                <w:sz w:val="22"/>
              </w:rPr>
              <w:t xml:space="preserve">asi </w:t>
            </w:r>
            <w:r w:rsidR="0027347C">
              <w:t>935 - 967</w:t>
            </w:r>
            <w:r>
              <w:rPr>
                <w:sz w:val="22"/>
              </w:rPr>
              <w:t>/</w:t>
            </w:r>
            <w:r w:rsidR="0027347C">
              <w:rPr>
                <w:sz w:val="22"/>
              </w:rPr>
              <w:t>972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Úplné jméno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sz w:val="22"/>
              </w:rPr>
              <w:t>Boleslav I. Ukrutný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Narození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sz w:val="22"/>
              </w:rPr>
              <w:t xml:space="preserve">asi </w:t>
            </w:r>
            <w:r w:rsidRPr="0027347C">
              <w:rPr>
                <w:sz w:val="22"/>
              </w:rPr>
              <w:t>915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Úmrtí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967</w:t>
            </w:r>
            <w:r>
              <w:rPr>
                <w:sz w:val="22"/>
              </w:rPr>
              <w:t>/</w:t>
            </w:r>
            <w:r w:rsidRPr="0027347C">
              <w:rPr>
                <w:sz w:val="22"/>
              </w:rPr>
              <w:t>972</w:t>
            </w:r>
            <w:r>
              <w:rPr>
                <w:sz w:val="22"/>
              </w:rPr>
              <w:t xml:space="preserve"> (asi 57 let)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Pochován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sz w:val="22"/>
              </w:rPr>
              <w:t> ?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Předchůdce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Svatý Václav</w:t>
            </w:r>
            <w:r>
              <w:rPr>
                <w:sz w:val="22"/>
              </w:rPr>
              <w:t xml:space="preserve"> (I.)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Následník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Boleslav II.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Manželky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27347C">
            <w:pPr>
              <w:spacing w:after="120"/>
            </w:pPr>
            <w:r>
              <w:rPr>
                <w:sz w:val="22"/>
              </w:rPr>
              <w:t>Biagota</w:t>
            </w:r>
            <w:r w:rsidR="00E51323">
              <w:rPr>
                <w:sz w:val="22"/>
              </w:rPr>
              <w:t xml:space="preserve"> (?)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Potomci</w:t>
            </w:r>
          </w:p>
        </w:tc>
        <w:tc>
          <w:tcPr>
            <w:tcW w:w="0" w:type="auto"/>
            <w:shd w:val="clear" w:color="auto" w:fill="F9F9F9"/>
            <w:hideMark/>
          </w:tcPr>
          <w:p w:rsidR="0027347C" w:rsidRDefault="00E51323" w:rsidP="0027347C">
            <w:pPr>
              <w:spacing w:after="120"/>
            </w:pPr>
            <w:r w:rsidRPr="0027347C">
              <w:rPr>
                <w:sz w:val="22"/>
              </w:rPr>
              <w:t>Boleslav II.</w:t>
            </w:r>
          </w:p>
          <w:p w:rsidR="00E51323" w:rsidRDefault="0027347C" w:rsidP="0027347C">
            <w:pPr>
              <w:spacing w:after="120"/>
            </w:pPr>
            <w:r>
              <w:rPr>
                <w:sz w:val="22"/>
              </w:rPr>
              <w:t>Strachkvas</w:t>
            </w:r>
            <w:r w:rsidR="00E51323">
              <w:rPr>
                <w:sz w:val="22"/>
              </w:rPr>
              <w:br/>
            </w:r>
            <w:r w:rsidR="00E51323" w:rsidRPr="0027347C">
              <w:rPr>
                <w:sz w:val="22"/>
              </w:rPr>
              <w:t>Doubravka</w:t>
            </w:r>
            <w:r w:rsidR="00E51323">
              <w:rPr>
                <w:sz w:val="22"/>
              </w:rPr>
              <w:br/>
            </w:r>
            <w:r w:rsidR="00E51323" w:rsidRPr="0027347C">
              <w:rPr>
                <w:sz w:val="22"/>
              </w:rPr>
              <w:t>Mlada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Dynastie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Přemyslovci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Otec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>Vratislav I.</w:t>
            </w:r>
          </w:p>
        </w:tc>
      </w:tr>
      <w:tr w:rsidR="00E51323" w:rsidTr="00E51323">
        <w:trPr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>
              <w:rPr>
                <w:b/>
                <w:bCs/>
                <w:sz w:val="22"/>
              </w:rPr>
              <w:t>Matka</w:t>
            </w:r>
          </w:p>
        </w:tc>
        <w:tc>
          <w:tcPr>
            <w:tcW w:w="0" w:type="auto"/>
            <w:shd w:val="clear" w:color="auto" w:fill="F9F9F9"/>
            <w:hideMark/>
          </w:tcPr>
          <w:p w:rsidR="00E51323" w:rsidRDefault="00E51323">
            <w:pPr>
              <w:spacing w:after="120"/>
            </w:pPr>
            <w:r w:rsidRPr="0027347C">
              <w:rPr>
                <w:sz w:val="22"/>
              </w:rPr>
              <w:t xml:space="preserve">Drahomíra </w:t>
            </w:r>
          </w:p>
        </w:tc>
      </w:tr>
    </w:tbl>
    <w:p w:rsidR="00543473" w:rsidRDefault="00543473"/>
    <w:p w:rsidR="00E51323" w:rsidRDefault="00E51323"/>
    <w:p w:rsidR="00E51323" w:rsidRDefault="00E51323">
      <w:r>
        <w:t>Úkol:</w:t>
      </w:r>
    </w:p>
    <w:p w:rsidR="00264E8F" w:rsidRDefault="00E51323">
      <w:r>
        <w:t>Vyber z učebnice nejdůležitější informace o Boleslavovi I. a zapiš je vedle obrázku.</w:t>
      </w:r>
      <w:r w:rsidR="00FF3F9E" w:rsidRPr="00FF3F9E">
        <w:t xml:space="preserve"> </w:t>
      </w:r>
      <w:r w:rsidR="00FF3F9E">
        <w:t>Doplň za domácí úlohu informace z jiných materiálů.</w:t>
      </w:r>
    </w:p>
    <w:p w:rsidR="00264E8F" w:rsidRDefault="00264E8F"/>
    <w:p w:rsidR="00543473" w:rsidRDefault="00360062">
      <w:r>
        <w:t>Použité zdroje:</w:t>
      </w:r>
    </w:p>
    <w:p w:rsidR="0092755F" w:rsidRDefault="005F3E73" w:rsidP="0092755F">
      <w:pPr>
        <w:shd w:val="clear" w:color="auto" w:fill="FFFFFF"/>
        <w:spacing w:before="75" w:after="100" w:afterAutospacing="1"/>
      </w:pPr>
      <w:r>
        <w:t>Svatý Václav</w:t>
      </w:r>
      <w:r w:rsidR="00637851">
        <w:br/>
      </w:r>
      <w:r w:rsidR="00637851" w:rsidRPr="00637851">
        <w:t>Wikipedie [online]. 13.11.2011 [cit. 2011-12-</w:t>
      </w:r>
      <w:r w:rsidR="0092755F">
        <w:t>05</w:t>
      </w:r>
      <w:r w:rsidR="00637851" w:rsidRPr="00637851">
        <w:t>]. Svatý Václav. Dostupné z WWW: &lt;http://cs.wikipedia.org/wiki/Svat%C3%BD_V%C3%A1clav&gt;.</w:t>
      </w:r>
      <w:r w:rsidR="00637851">
        <w:br/>
      </w:r>
      <w:r w:rsidR="00637851" w:rsidRPr="00637851">
        <w:t>Boleslav</w:t>
      </w:r>
      <w:r w:rsidR="00637851">
        <w:t xml:space="preserve"> I. </w:t>
      </w:r>
      <w:r w:rsidR="00637851">
        <w:br/>
      </w:r>
      <w:r w:rsidR="0092755F" w:rsidRPr="0092755F">
        <w:t xml:space="preserve">Wikipedie [online]. 22.11.2011 [cit. 2011-12-05]. Boleslav I. Dostupné z WWW: </w:t>
      </w:r>
      <w:r w:rsidR="00264E8F" w:rsidRPr="00264E8F">
        <w:t>http://cs.wikipedia.org/wiki/Boleslav_I.</w:t>
      </w:r>
    </w:p>
    <w:p w:rsidR="00264E8F" w:rsidRPr="0092755F" w:rsidRDefault="00264E8F" w:rsidP="0092755F">
      <w:pPr>
        <w:shd w:val="clear" w:color="auto" w:fill="FFFFFF"/>
        <w:spacing w:before="75" w:after="100" w:afterAutospacing="1"/>
      </w:pPr>
    </w:p>
    <w:p w:rsidR="00637851" w:rsidRPr="00637851" w:rsidRDefault="00637851" w:rsidP="00637851">
      <w:pPr>
        <w:shd w:val="clear" w:color="auto" w:fill="FFFFFF"/>
        <w:spacing w:after="100" w:afterAutospacing="1"/>
      </w:pPr>
      <w:r>
        <w:br/>
      </w:r>
    </w:p>
    <w:p w:rsidR="00637851" w:rsidRDefault="00637851" w:rsidP="005F3E73">
      <w:pPr>
        <w:shd w:val="clear" w:color="auto" w:fill="FFFFFF"/>
        <w:spacing w:after="100" w:afterAutospacing="1"/>
        <w:jc w:val="both"/>
      </w:pPr>
    </w:p>
    <w:p w:rsidR="005F3E73" w:rsidRDefault="005F3E73" w:rsidP="005F3E73">
      <w:pPr>
        <w:shd w:val="clear" w:color="auto" w:fill="FFFFFF"/>
        <w:spacing w:after="100" w:afterAutospacing="1"/>
        <w:jc w:val="both"/>
      </w:pPr>
    </w:p>
    <w:p w:rsidR="005F3E73" w:rsidRPr="005F3E73" w:rsidRDefault="005F3E73" w:rsidP="005F3E73">
      <w:pPr>
        <w:shd w:val="clear" w:color="auto" w:fill="FFFFFF"/>
        <w:spacing w:after="100" w:afterAutospacing="1"/>
        <w:jc w:val="both"/>
      </w:pPr>
    </w:p>
    <w:p w:rsidR="005F3E73" w:rsidRPr="005F3E73" w:rsidRDefault="005F3E73" w:rsidP="005F3E73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5F3E73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5F3E73" w:rsidRDefault="005F3E73"/>
    <w:p w:rsidR="00360062" w:rsidRDefault="00360062"/>
    <w:p w:rsidR="00543473" w:rsidRDefault="00543473"/>
    <w:p w:rsidR="00543473" w:rsidRDefault="00543473"/>
    <w:sectPr w:rsidR="00543473" w:rsidSect="0054347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686" w:rsidRDefault="00AC2686" w:rsidP="00B603E9">
      <w:r>
        <w:separator/>
      </w:r>
    </w:p>
  </w:endnote>
  <w:endnote w:type="continuationSeparator" w:id="0">
    <w:p w:rsidR="00AC2686" w:rsidRDefault="00AC268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6A7" w:rsidRDefault="009B46A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51" w:rsidRPr="00525517" w:rsidRDefault="00637851" w:rsidP="00923F62">
    <w:pPr>
      <w:pStyle w:val="Zpat"/>
      <w:rPr>
        <w:sz w:val="20"/>
        <w:szCs w:val="20"/>
      </w:rPr>
    </w:pPr>
    <w:r>
      <w:rPr>
        <w:sz w:val="20"/>
        <w:szCs w:val="20"/>
      </w:rPr>
      <w:t>VY_32_INOVACE_02_33</w:t>
    </w:r>
  </w:p>
  <w:p w:rsidR="00637851" w:rsidRPr="00923F62" w:rsidRDefault="00637851" w:rsidP="00923F62">
    <w:pPr>
      <w:pStyle w:val="Zpat"/>
      <w:rPr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51" w:rsidRPr="00525517" w:rsidRDefault="0063785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VY_32_INOVACE_02_33</w:t>
    </w:r>
  </w:p>
  <w:p w:rsidR="00637851" w:rsidRDefault="0063785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686" w:rsidRDefault="00AC2686" w:rsidP="00B603E9">
      <w:r>
        <w:separator/>
      </w:r>
    </w:p>
  </w:footnote>
  <w:footnote w:type="continuationSeparator" w:id="0">
    <w:p w:rsidR="00AC2686" w:rsidRDefault="00AC268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6A7" w:rsidRDefault="009B46A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6A7" w:rsidRDefault="009B46A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51" w:rsidRDefault="00637851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3333D"/>
    <w:multiLevelType w:val="hybridMultilevel"/>
    <w:tmpl w:val="4492DFE0"/>
    <w:lvl w:ilvl="0" w:tplc="3D66BB76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1082"/>
    <w:rsid w:val="00056B04"/>
    <w:rsid w:val="000B2F17"/>
    <w:rsid w:val="0014002D"/>
    <w:rsid w:val="00142569"/>
    <w:rsid w:val="001B37FB"/>
    <w:rsid w:val="001E25B2"/>
    <w:rsid w:val="00264E8F"/>
    <w:rsid w:val="0027347C"/>
    <w:rsid w:val="00281C3F"/>
    <w:rsid w:val="00294545"/>
    <w:rsid w:val="002D7ED7"/>
    <w:rsid w:val="00333A88"/>
    <w:rsid w:val="00345CC4"/>
    <w:rsid w:val="00347F86"/>
    <w:rsid w:val="00352569"/>
    <w:rsid w:val="00360062"/>
    <w:rsid w:val="00387DBF"/>
    <w:rsid w:val="00397651"/>
    <w:rsid w:val="003C53EA"/>
    <w:rsid w:val="00402EBF"/>
    <w:rsid w:val="00443DD9"/>
    <w:rsid w:val="004A08D2"/>
    <w:rsid w:val="004C1ED3"/>
    <w:rsid w:val="004D4D8B"/>
    <w:rsid w:val="00521825"/>
    <w:rsid w:val="00525517"/>
    <w:rsid w:val="00543473"/>
    <w:rsid w:val="005960E4"/>
    <w:rsid w:val="005A5398"/>
    <w:rsid w:val="005F3E73"/>
    <w:rsid w:val="006028C6"/>
    <w:rsid w:val="00637851"/>
    <w:rsid w:val="0066629A"/>
    <w:rsid w:val="006A5D21"/>
    <w:rsid w:val="006C4A4E"/>
    <w:rsid w:val="00756D46"/>
    <w:rsid w:val="007813EA"/>
    <w:rsid w:val="00893DF2"/>
    <w:rsid w:val="00923F62"/>
    <w:rsid w:val="0092755F"/>
    <w:rsid w:val="009A49BE"/>
    <w:rsid w:val="009B4697"/>
    <w:rsid w:val="009B46A7"/>
    <w:rsid w:val="00AA4341"/>
    <w:rsid w:val="00AC2686"/>
    <w:rsid w:val="00B603E9"/>
    <w:rsid w:val="00BA2823"/>
    <w:rsid w:val="00BB4A58"/>
    <w:rsid w:val="00C0073F"/>
    <w:rsid w:val="00C14F25"/>
    <w:rsid w:val="00C52D17"/>
    <w:rsid w:val="00C60CED"/>
    <w:rsid w:val="00C739EE"/>
    <w:rsid w:val="00C80CC8"/>
    <w:rsid w:val="00C82879"/>
    <w:rsid w:val="00CC0E32"/>
    <w:rsid w:val="00D221EE"/>
    <w:rsid w:val="00D7175D"/>
    <w:rsid w:val="00DC366F"/>
    <w:rsid w:val="00DF0A7F"/>
    <w:rsid w:val="00E0745F"/>
    <w:rsid w:val="00E15C6B"/>
    <w:rsid w:val="00E51323"/>
    <w:rsid w:val="00E56CA2"/>
    <w:rsid w:val="00E66C8C"/>
    <w:rsid w:val="00E760EB"/>
    <w:rsid w:val="00E86369"/>
    <w:rsid w:val="00F87980"/>
    <w:rsid w:val="00F94953"/>
    <w:rsid w:val="00FA72B4"/>
    <w:rsid w:val="00FF3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56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A5398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360062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5F3E7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5F3E73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5F3E7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5F3E73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78747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3816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8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5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2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8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928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064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6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7784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5511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1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75666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456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09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99636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194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07864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5200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Vasik_kaple_200px.jp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cs.wikipedia.org/wiki/Soubor:Boleslav-I-Bohemian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439A7-C0C5-48EC-A830-C88971208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410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13</cp:revision>
  <dcterms:created xsi:type="dcterms:W3CDTF">2012-04-29T17:53:00Z</dcterms:created>
  <dcterms:modified xsi:type="dcterms:W3CDTF">2012-06-20T05:28:00Z</dcterms:modified>
</cp:coreProperties>
</file>