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84" w:rsidRDefault="00BD7184" w:rsidP="00BD718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72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7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D7184" w:rsidRDefault="00BD7184" w:rsidP="00BD7184"/>
    <w:p w:rsidR="00BD7184" w:rsidRDefault="0076738C" w:rsidP="0076738C">
      <w:pPr>
        <w:jc w:val="center"/>
      </w:pPr>
      <w:r>
        <w:t>Ivana Machová</w:t>
      </w:r>
    </w:p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Pr="004E49F4" w:rsidRDefault="00BD7184" w:rsidP="00BD7184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/>
    <w:p w:rsidR="00BD7184" w:rsidRDefault="00BD7184" w:rsidP="00BD7184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74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184" w:rsidRDefault="00BD7184" w:rsidP="00BD7184"/>
    <w:p w:rsidR="00BD7184" w:rsidRDefault="00BD7184" w:rsidP="00666BF5"/>
    <w:p w:rsidR="00666BF5" w:rsidRDefault="00666BF5" w:rsidP="00666BF5">
      <w:r>
        <w:lastRenderedPageBreak/>
        <w:t xml:space="preserve">Pracovní list pro 7. ročník: </w:t>
      </w:r>
      <w:r w:rsidRPr="00776FB3">
        <w:rPr>
          <w:u w:val="single"/>
        </w:rPr>
        <w:t xml:space="preserve">Procvičování neohebných slovních </w:t>
      </w:r>
      <w:proofErr w:type="gramStart"/>
      <w:r w:rsidRPr="00776FB3">
        <w:rPr>
          <w:u w:val="single"/>
        </w:rPr>
        <w:t>druhů 1 ( kromě</w:t>
      </w:r>
      <w:proofErr w:type="gramEnd"/>
      <w:r w:rsidRPr="00776FB3">
        <w:rPr>
          <w:u w:val="single"/>
        </w:rPr>
        <w:t xml:space="preserve"> příslovcí)</w:t>
      </w:r>
    </w:p>
    <w:p w:rsidR="00666BF5" w:rsidRDefault="00666BF5" w:rsidP="00666BF5"/>
    <w:p w:rsidR="00666BF5" w:rsidRPr="00776FB3" w:rsidRDefault="00666BF5" w:rsidP="00666BF5">
      <w:r w:rsidRPr="00776FB3">
        <w:rPr>
          <w:b/>
        </w:rPr>
        <w:t>1.</w:t>
      </w:r>
      <w:r w:rsidRPr="00776FB3">
        <w:t xml:space="preserve"> Vyznačené</w:t>
      </w:r>
      <w:r w:rsidRPr="00776FB3">
        <w:rPr>
          <w:b/>
          <w:i/>
        </w:rPr>
        <w:t xml:space="preserve"> předložky </w:t>
      </w:r>
      <w:r w:rsidRPr="00776FB3">
        <w:rPr>
          <w:u w:val="single"/>
        </w:rPr>
        <w:t>nahraď jinými</w:t>
      </w:r>
      <w:r w:rsidRPr="00776FB3">
        <w:t xml:space="preserve"> a podle toho případně i uprav věty (jen pokud je to nutné).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a) </w:t>
      </w:r>
      <w:r w:rsidRPr="00776FB3">
        <w:rPr>
          <w:b/>
          <w:i/>
          <w:sz w:val="28"/>
          <w:szCs w:val="28"/>
        </w:rPr>
        <w:t>O</w:t>
      </w:r>
      <w:r w:rsidRPr="00776FB3">
        <w:rPr>
          <w:sz w:val="28"/>
          <w:szCs w:val="28"/>
        </w:rPr>
        <w:t xml:space="preserve"> dovolené jsme si pěkně </w:t>
      </w:r>
      <w:proofErr w:type="gramStart"/>
      <w:r w:rsidRPr="00776FB3">
        <w:rPr>
          <w:sz w:val="28"/>
          <w:szCs w:val="28"/>
        </w:rPr>
        <w:t>odpočinuli.____</w:t>
      </w:r>
      <w:r>
        <w:rPr>
          <w:sz w:val="28"/>
          <w:szCs w:val="28"/>
        </w:rPr>
        <w:t>____________________________</w:t>
      </w:r>
      <w:proofErr w:type="gramEnd"/>
    </w:p>
    <w:p w:rsidR="00666BF5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________________________________________________________________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b) Na výstavu šla celá třída </w:t>
      </w:r>
      <w:r w:rsidRPr="00776FB3">
        <w:rPr>
          <w:b/>
          <w:i/>
          <w:sz w:val="28"/>
          <w:szCs w:val="28"/>
        </w:rPr>
        <w:t>mimo</w:t>
      </w:r>
      <w:r w:rsidRPr="00776FB3">
        <w:rPr>
          <w:sz w:val="28"/>
          <w:szCs w:val="28"/>
        </w:rPr>
        <w:t xml:space="preserve"> jednu žákyni. ________________</w:t>
      </w:r>
      <w:r>
        <w:rPr>
          <w:sz w:val="28"/>
          <w:szCs w:val="28"/>
        </w:rPr>
        <w:t>________________________________________________________________________________________________________________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c) Udělali to bohužel jen </w:t>
      </w:r>
      <w:r w:rsidRPr="00776FB3">
        <w:rPr>
          <w:b/>
          <w:i/>
          <w:sz w:val="28"/>
          <w:szCs w:val="28"/>
        </w:rPr>
        <w:t>kvůli</w:t>
      </w:r>
      <w:r w:rsidRPr="00776FB3">
        <w:rPr>
          <w:sz w:val="28"/>
          <w:szCs w:val="28"/>
        </w:rPr>
        <w:t xml:space="preserve"> penězům. ____________________________________________________________________________________</w:t>
      </w:r>
      <w:r>
        <w:rPr>
          <w:sz w:val="28"/>
          <w:szCs w:val="28"/>
        </w:rPr>
        <w:t>____________________________________________</w:t>
      </w:r>
    </w:p>
    <w:p w:rsidR="00666BF5" w:rsidRDefault="00666BF5" w:rsidP="00666BF5">
      <w:pPr>
        <w:rPr>
          <w:b/>
        </w:rPr>
      </w:pPr>
    </w:p>
    <w:p w:rsidR="00666BF5" w:rsidRPr="00776FB3" w:rsidRDefault="00666BF5" w:rsidP="00666BF5">
      <w:r w:rsidRPr="00776FB3">
        <w:rPr>
          <w:b/>
        </w:rPr>
        <w:t>2.</w:t>
      </w:r>
      <w:r w:rsidRPr="00776FB3">
        <w:t xml:space="preserve"> Nahraď vyznačená slova </w:t>
      </w:r>
      <w:r w:rsidRPr="00776FB3">
        <w:rPr>
          <w:b/>
          <w:i/>
        </w:rPr>
        <w:t>předložkovým spojením</w:t>
      </w:r>
      <w:r w:rsidRPr="00776FB3">
        <w:t xml:space="preserve"> s </w:t>
      </w:r>
      <w:r w:rsidRPr="00776FB3">
        <w:rPr>
          <w:u w:val="single"/>
        </w:rPr>
        <w:t>týmž významem</w:t>
      </w:r>
      <w:r w:rsidRPr="00776FB3">
        <w:t>!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a) Chlapec se díval </w:t>
      </w:r>
      <w:r w:rsidRPr="00776FB3">
        <w:rPr>
          <w:b/>
          <w:i/>
          <w:sz w:val="28"/>
          <w:szCs w:val="28"/>
        </w:rPr>
        <w:t>zamyšleně</w:t>
      </w:r>
      <w:r w:rsidRPr="00776FB3">
        <w:rPr>
          <w:sz w:val="28"/>
          <w:szCs w:val="28"/>
        </w:rPr>
        <w:t xml:space="preserve"> z okna. ____________________________________________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b) Sejdeme se opět </w:t>
      </w:r>
      <w:r w:rsidRPr="00776FB3">
        <w:rPr>
          <w:b/>
          <w:i/>
          <w:sz w:val="28"/>
          <w:szCs w:val="28"/>
        </w:rPr>
        <w:t>tady</w:t>
      </w:r>
      <w:r w:rsidRPr="00776FB3">
        <w:rPr>
          <w:sz w:val="28"/>
          <w:szCs w:val="28"/>
        </w:rPr>
        <w:t>. _______________________________________________________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c) </w:t>
      </w:r>
      <w:r w:rsidRPr="00776FB3">
        <w:rPr>
          <w:b/>
          <w:i/>
          <w:sz w:val="28"/>
          <w:szCs w:val="28"/>
        </w:rPr>
        <w:t>Navzdory</w:t>
      </w:r>
      <w:r w:rsidRPr="00776FB3">
        <w:rPr>
          <w:sz w:val="28"/>
          <w:szCs w:val="28"/>
        </w:rPr>
        <w:t xml:space="preserve"> jejich varování tam šel znovu. ________________________________________</w:t>
      </w:r>
    </w:p>
    <w:p w:rsidR="00666BF5" w:rsidRDefault="00666BF5" w:rsidP="00666BF5">
      <w:pPr>
        <w:rPr>
          <w:b/>
        </w:rPr>
      </w:pPr>
    </w:p>
    <w:p w:rsidR="00666BF5" w:rsidRPr="00776FB3" w:rsidRDefault="00666BF5" w:rsidP="00666BF5">
      <w:r w:rsidRPr="00776FB3">
        <w:rPr>
          <w:b/>
        </w:rPr>
        <w:t>3.</w:t>
      </w:r>
      <w:r w:rsidRPr="00776FB3">
        <w:t xml:space="preserve"> Spojte dvojice vět </w:t>
      </w:r>
      <w:r w:rsidRPr="00776FB3">
        <w:rPr>
          <w:u w:val="single"/>
        </w:rPr>
        <w:t xml:space="preserve">vhodnou </w:t>
      </w:r>
      <w:r w:rsidRPr="00776FB3">
        <w:t>spojkou v souvětí a správně napište.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a) Tato voda je pitná. Pro výživu kojenců používáme vodu speciálně upravenou.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b) Řidič musí být stále ve střehu. Někdy rozhodují zlomky vteřiny.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</w:p>
    <w:p w:rsidR="00666BF5" w:rsidRPr="00776FB3" w:rsidRDefault="00666BF5" w:rsidP="00666BF5">
      <w:pPr>
        <w:rPr>
          <w:sz w:val="28"/>
          <w:szCs w:val="28"/>
        </w:rPr>
      </w:pP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c) Začalo pršet. Všichni se schovali ve stanech.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</w:p>
    <w:p w:rsidR="00666BF5" w:rsidRDefault="00666BF5" w:rsidP="00666BF5">
      <w:pPr>
        <w:rPr>
          <w:b/>
        </w:rPr>
      </w:pPr>
    </w:p>
    <w:p w:rsidR="00666BF5" w:rsidRDefault="00666BF5" w:rsidP="00666BF5">
      <w:pPr>
        <w:rPr>
          <w:b/>
          <w:i/>
          <w:u w:val="single"/>
        </w:rPr>
      </w:pPr>
      <w:r w:rsidRPr="00776FB3">
        <w:rPr>
          <w:b/>
        </w:rPr>
        <w:t>4.</w:t>
      </w:r>
      <w:r w:rsidRPr="00776FB3">
        <w:t xml:space="preserve"> Nahraďte vyznačená předložková spojení </w:t>
      </w:r>
      <w:r w:rsidRPr="00776FB3">
        <w:rPr>
          <w:b/>
          <w:i/>
        </w:rPr>
        <w:t>vedlejší větou s </w:t>
      </w:r>
      <w:r w:rsidRPr="00776FB3">
        <w:rPr>
          <w:b/>
          <w:i/>
          <w:u w:val="single"/>
        </w:rPr>
        <w:t>týmž významem.</w:t>
      </w:r>
    </w:p>
    <w:p w:rsidR="00666BF5" w:rsidRPr="00776FB3" w:rsidRDefault="00666BF5" w:rsidP="00666BF5"/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a) </w:t>
      </w:r>
      <w:r w:rsidRPr="00776FB3">
        <w:rPr>
          <w:b/>
          <w:i/>
          <w:sz w:val="28"/>
          <w:szCs w:val="28"/>
        </w:rPr>
        <w:t>Před naším příchodem</w:t>
      </w:r>
      <w:r w:rsidRPr="00776FB3">
        <w:rPr>
          <w:sz w:val="28"/>
          <w:szCs w:val="28"/>
        </w:rPr>
        <w:t xml:space="preserve"> bylo vše v pořádku.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b) </w:t>
      </w:r>
      <w:r w:rsidRPr="00776FB3">
        <w:rPr>
          <w:b/>
          <w:i/>
          <w:sz w:val="28"/>
          <w:szCs w:val="28"/>
        </w:rPr>
        <w:t>Při opatrnosti</w:t>
      </w:r>
      <w:r w:rsidRPr="00776FB3">
        <w:rPr>
          <w:sz w:val="28"/>
          <w:szCs w:val="28"/>
        </w:rPr>
        <w:t xml:space="preserve"> se nám nemůže nic zlého stát.</w:t>
      </w:r>
    </w:p>
    <w:p w:rsidR="00666BF5" w:rsidRPr="00776FB3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</w:p>
    <w:p w:rsidR="00666BF5" w:rsidRDefault="00666BF5" w:rsidP="00666BF5">
      <w:pPr>
        <w:rPr>
          <w:b/>
          <w:i/>
          <w:sz w:val="28"/>
          <w:szCs w:val="28"/>
        </w:rPr>
      </w:pPr>
      <w:r w:rsidRPr="00776FB3">
        <w:rPr>
          <w:sz w:val="28"/>
          <w:szCs w:val="28"/>
        </w:rPr>
        <w:t xml:space="preserve">c) Jezdec pobídl koně </w:t>
      </w:r>
      <w:r w:rsidRPr="00776FB3">
        <w:rPr>
          <w:b/>
          <w:i/>
          <w:sz w:val="28"/>
          <w:szCs w:val="28"/>
        </w:rPr>
        <w:t>do klusu.</w:t>
      </w:r>
    </w:p>
    <w:p w:rsidR="00666BF5" w:rsidRDefault="00666BF5" w:rsidP="00666BF5">
      <w:pPr>
        <w:rPr>
          <w:sz w:val="28"/>
          <w:szCs w:val="28"/>
        </w:rPr>
      </w:pPr>
      <w:r w:rsidRPr="00776FB3">
        <w:rPr>
          <w:sz w:val="28"/>
          <w:szCs w:val="28"/>
        </w:rPr>
        <w:t>________________________________________________________________</w:t>
      </w:r>
    </w:p>
    <w:p w:rsidR="007B3CFF" w:rsidRDefault="007B3CFF"/>
    <w:sectPr w:rsidR="007B3CFF" w:rsidSect="007B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6BF5"/>
    <w:rsid w:val="00411B3A"/>
    <w:rsid w:val="004E18C3"/>
    <w:rsid w:val="00666BF5"/>
    <w:rsid w:val="0076738C"/>
    <w:rsid w:val="007B3CFF"/>
    <w:rsid w:val="00846CFA"/>
    <w:rsid w:val="00916DAA"/>
    <w:rsid w:val="00A8512B"/>
    <w:rsid w:val="00BD7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71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18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VY_32_INOVACE_14 - Opakovací cvičení 6. - 9. ročník - PL20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6AE0DE0-36A7-4CFC-BFDB-B490F1AAA988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7AC139CB-B9B0-4EDB-9786-D2C5B5D3F1D8}" type="presOf" srcId="{C56F77EB-FC0A-483E-ABF2-D7504C96C3A5}" destId="{D6C33963-F8DE-42B8-A71D-11C855A00E0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E8796DAC-9638-4993-B948-C756A0AF5BE3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9608352-4FD2-4F63-8903-910F3CC6BD8C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9CD6199-5DFD-4D8B-81DA-1B8DE24BDF7B}" type="presOf" srcId="{CDC30ACA-AEA6-4209-8481-95A7C1017B96}" destId="{10CA1010-1BDB-4995-AC99-91B209F6B7C6}" srcOrd="1" destOrd="0" presId="urn:microsoft.com/office/officeart/2005/8/layout/target3"/>
    <dgm:cxn modelId="{AC10BAFB-0F86-4DC1-AD0C-7D09BC3C4D71}" type="presOf" srcId="{CDC30ACA-AEA6-4209-8481-95A7C1017B96}" destId="{B7AF3E65-C654-4C24-9F43-1D672F2971EF}" srcOrd="0" destOrd="0" presId="urn:microsoft.com/office/officeart/2005/8/layout/target3"/>
    <dgm:cxn modelId="{787826A2-C6F7-4F61-BD91-44DB11B5B6A9}" type="presOf" srcId="{C56F77EB-FC0A-483E-ABF2-D7504C96C3A5}" destId="{A46B6355-015B-47B3-9AA3-361DE444DEE2}" srcOrd="0" destOrd="0" presId="urn:microsoft.com/office/officeart/2005/8/layout/target3"/>
    <dgm:cxn modelId="{61AF217D-93D7-4D8C-AF2C-A5FDB8196331}" type="presOf" srcId="{F1B3C310-61E7-4457-BF78-2A956A8730B5}" destId="{C5DC54BA-EB46-4D48-BB34-920FEC1BAEF7}" srcOrd="1" destOrd="0" presId="urn:microsoft.com/office/officeart/2005/8/layout/target3"/>
    <dgm:cxn modelId="{34806C7C-3824-4530-9C1C-840995B04E08}" type="presOf" srcId="{38DB2A5C-6F02-4D41-B252-9AB02BC15A58}" destId="{8EFBA893-41EC-465C-A652-1F61532BE0B0}" srcOrd="0" destOrd="0" presId="urn:microsoft.com/office/officeart/2005/8/layout/target3"/>
    <dgm:cxn modelId="{A3E5A169-1309-41CB-83D0-A05B70A30486}" type="presParOf" srcId="{8EFBA893-41EC-465C-A652-1F61532BE0B0}" destId="{5FEBA1DB-7965-4870-A408-C9D7A261843C}" srcOrd="0" destOrd="0" presId="urn:microsoft.com/office/officeart/2005/8/layout/target3"/>
    <dgm:cxn modelId="{ACB93B7F-BE29-47B6-A707-4F89BA8FC797}" type="presParOf" srcId="{8EFBA893-41EC-465C-A652-1F61532BE0B0}" destId="{C484001D-4D9D-4AB2-95F1-DCA82EEC7860}" srcOrd="1" destOrd="0" presId="urn:microsoft.com/office/officeart/2005/8/layout/target3"/>
    <dgm:cxn modelId="{FDC55332-624C-458F-B626-D269EE24A723}" type="presParOf" srcId="{8EFBA893-41EC-465C-A652-1F61532BE0B0}" destId="{B9672801-E252-4845-ADAD-589100105CBE}" srcOrd="2" destOrd="0" presId="urn:microsoft.com/office/officeart/2005/8/layout/target3"/>
    <dgm:cxn modelId="{6D2B28A3-A45B-40E1-9173-FCA2E132D889}" type="presParOf" srcId="{8EFBA893-41EC-465C-A652-1F61532BE0B0}" destId="{4D6F3129-2019-4711-BE13-4BAAA36415BB}" srcOrd="3" destOrd="0" presId="urn:microsoft.com/office/officeart/2005/8/layout/target3"/>
    <dgm:cxn modelId="{4D0C5AE2-524B-45FC-A1C4-A89E9C459E47}" type="presParOf" srcId="{8EFBA893-41EC-465C-A652-1F61532BE0B0}" destId="{AAD49685-7A8C-4728-BF0E-8B785422B302}" srcOrd="4" destOrd="0" presId="urn:microsoft.com/office/officeart/2005/8/layout/target3"/>
    <dgm:cxn modelId="{A6A2C92F-BA1F-466D-874A-9EFD561A37B4}" type="presParOf" srcId="{8EFBA893-41EC-465C-A652-1F61532BE0B0}" destId="{BE29B000-C8F9-48D4-B141-4FA08CBA7F2E}" srcOrd="5" destOrd="0" presId="urn:microsoft.com/office/officeart/2005/8/layout/target3"/>
    <dgm:cxn modelId="{6FF7E8F1-2F3A-4E89-A02C-24A4DAFC57AB}" type="presParOf" srcId="{8EFBA893-41EC-465C-A652-1F61532BE0B0}" destId="{5C037499-79E4-4744-99BD-6DC2DBBCAE30}" srcOrd="6" destOrd="0" presId="urn:microsoft.com/office/officeart/2005/8/layout/target3"/>
    <dgm:cxn modelId="{34A4378A-3C88-4D8C-8C0E-6AB592F25453}" type="presParOf" srcId="{8EFBA893-41EC-465C-A652-1F61532BE0B0}" destId="{9835BFD3-E42E-4EED-9D53-89B5B7D222B9}" srcOrd="7" destOrd="0" presId="urn:microsoft.com/office/officeart/2005/8/layout/target3"/>
    <dgm:cxn modelId="{948B48E6-3A6A-495E-81C1-2CF18F14E0BC}" type="presParOf" srcId="{8EFBA893-41EC-465C-A652-1F61532BE0B0}" destId="{A46B6355-015B-47B3-9AA3-361DE444DEE2}" srcOrd="8" destOrd="0" presId="urn:microsoft.com/office/officeart/2005/8/layout/target3"/>
    <dgm:cxn modelId="{D4DECBBE-AE99-4708-9F43-E8803E961031}" type="presParOf" srcId="{8EFBA893-41EC-465C-A652-1F61532BE0B0}" destId="{A45DB426-345E-4A78-896C-75E0BA685205}" srcOrd="9" destOrd="0" presId="urn:microsoft.com/office/officeart/2005/8/layout/target3"/>
    <dgm:cxn modelId="{60E6475D-56DB-4F5B-86CF-C4C7A5C2B7E8}" type="presParOf" srcId="{8EFBA893-41EC-465C-A652-1F61532BE0B0}" destId="{24287FFD-EE89-4536-BEA6-7A5E15520CE4}" srcOrd="10" destOrd="0" presId="urn:microsoft.com/office/officeart/2005/8/layout/target3"/>
    <dgm:cxn modelId="{56A8911E-6E65-4E77-A31C-A47D3D65A7E3}" type="presParOf" srcId="{8EFBA893-41EC-465C-A652-1F61532BE0B0}" destId="{B7AF3E65-C654-4C24-9F43-1D672F2971EF}" srcOrd="11" destOrd="0" presId="urn:microsoft.com/office/officeart/2005/8/layout/target3"/>
    <dgm:cxn modelId="{2A673E2A-93F0-4254-BBE9-A4D60EF2D683}" type="presParOf" srcId="{8EFBA893-41EC-465C-A652-1F61532BE0B0}" destId="{CBA66CB4-963E-470C-A6B2-A9F6B701B00D}" srcOrd="12" destOrd="0" presId="urn:microsoft.com/office/officeart/2005/8/layout/target3"/>
    <dgm:cxn modelId="{56FFF80C-FB63-4240-B400-426C702FA246}" type="presParOf" srcId="{8EFBA893-41EC-465C-A652-1F61532BE0B0}" destId="{C5DC54BA-EB46-4D48-BB34-920FEC1BAEF7}" srcOrd="13" destOrd="0" presId="urn:microsoft.com/office/officeart/2005/8/layout/target3"/>
    <dgm:cxn modelId="{833D5950-2067-4AB0-AF62-15B2302ABFE2}" type="presParOf" srcId="{8EFBA893-41EC-465C-A652-1F61532BE0B0}" destId="{D6C33963-F8DE-42B8-A71D-11C855A00E06}" srcOrd="14" destOrd="0" presId="urn:microsoft.com/office/officeart/2005/8/layout/target3"/>
    <dgm:cxn modelId="{DF107AE4-A410-43DE-8D16-5823597D45C1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5</cp:revision>
  <dcterms:created xsi:type="dcterms:W3CDTF">2011-03-06T12:05:00Z</dcterms:created>
  <dcterms:modified xsi:type="dcterms:W3CDTF">2012-06-23T13:26:00Z</dcterms:modified>
</cp:coreProperties>
</file>