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7C" w:rsidRDefault="00F020AC" w:rsidP="00302B7C">
      <w:pPr>
        <w:rPr>
          <w:rFonts w:cs="Arial"/>
          <w:b/>
          <w:i/>
          <w:sz w:val="28"/>
          <w:szCs w:val="28"/>
        </w:rPr>
      </w:pPr>
      <w:r>
        <w:rPr>
          <w:rFonts w:cs="Arial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2950210</wp:posOffset>
            </wp:positionH>
            <wp:positionV relativeFrom="paragraph">
              <wp:posOffset>29845</wp:posOffset>
            </wp:positionV>
            <wp:extent cx="3657600" cy="888365"/>
            <wp:effectExtent l="19050" t="0" r="0" b="0"/>
            <wp:wrapNone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2B7C" w:rsidRDefault="00302B7C" w:rsidP="00302B7C">
      <w:pPr>
        <w:rPr>
          <w:rFonts w:cs="Arial"/>
          <w:b/>
          <w:i/>
          <w:sz w:val="28"/>
          <w:szCs w:val="28"/>
        </w:rPr>
      </w:pPr>
    </w:p>
    <w:p w:rsidR="00302B7C" w:rsidRDefault="00302B7C" w:rsidP="00302B7C">
      <w:pPr>
        <w:rPr>
          <w:rFonts w:cs="Arial"/>
          <w:b/>
          <w:i/>
          <w:sz w:val="28"/>
          <w:szCs w:val="28"/>
        </w:rPr>
      </w:pPr>
    </w:p>
    <w:p w:rsidR="00302B7C" w:rsidRDefault="00302B7C" w:rsidP="00302B7C">
      <w:pPr>
        <w:rPr>
          <w:rFonts w:cs="Arial"/>
          <w:b/>
          <w:i/>
          <w:sz w:val="28"/>
          <w:szCs w:val="28"/>
        </w:rPr>
      </w:pPr>
    </w:p>
    <w:p w:rsidR="00302B7C" w:rsidRDefault="00302B7C" w:rsidP="00302B7C">
      <w:pPr>
        <w:rPr>
          <w:rFonts w:cs="Arial"/>
          <w:b/>
          <w:i/>
          <w:sz w:val="28"/>
          <w:szCs w:val="28"/>
        </w:rPr>
      </w:pPr>
    </w:p>
    <w:p w:rsidR="00302B7C" w:rsidRPr="00E944E8" w:rsidRDefault="00F020AC" w:rsidP="00302B7C">
      <w:pPr>
        <w:rPr>
          <w:rFonts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Autor</w:t>
      </w:r>
      <w:r>
        <w:rPr>
          <w:rFonts w:cs="Arial"/>
          <w:sz w:val="28"/>
          <w:szCs w:val="28"/>
        </w:rPr>
        <w:t xml:space="preserve">:   </w:t>
      </w:r>
      <w:r w:rsidR="00302B7C" w:rsidRPr="00E944E8">
        <w:rPr>
          <w:rFonts w:cs="Arial"/>
          <w:sz w:val="28"/>
          <w:szCs w:val="28"/>
        </w:rPr>
        <w:t>Mgr. Terezie Nohýnková</w:t>
      </w:r>
    </w:p>
    <w:p w:rsidR="00302B7C" w:rsidRDefault="00302B7C" w:rsidP="00302B7C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302B7C" w:rsidRDefault="00302B7C" w:rsidP="00302B7C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302B7C" w:rsidRPr="008506D2" w:rsidRDefault="00302B7C" w:rsidP="00302B7C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="00F020AC">
        <w:rPr>
          <w:rFonts w:cs="Arial"/>
          <w:sz w:val="28"/>
          <w:szCs w:val="28"/>
          <w:u w:val="single"/>
        </w:rPr>
        <w:t xml:space="preserve">:  </w:t>
      </w:r>
      <w:r>
        <w:rPr>
          <w:rFonts w:cs="Arial"/>
          <w:sz w:val="28"/>
          <w:szCs w:val="28"/>
          <w:u w:val="single"/>
        </w:rPr>
        <w:t>Opakování základních uhlovodíků</w:t>
      </w: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>
        <w:rPr>
          <w:rFonts w:cs="Arial"/>
          <w:sz w:val="28"/>
          <w:szCs w:val="28"/>
        </w:rPr>
        <w:t>:  vlastní</w:t>
      </w: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Pr="00E944E8" w:rsidRDefault="00302B7C" w:rsidP="00302B7C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Anotace</w:t>
      </w:r>
      <w:r>
        <w:rPr>
          <w:rFonts w:cs="Arial"/>
          <w:sz w:val="28"/>
          <w:szCs w:val="28"/>
        </w:rPr>
        <w:t>:  Procvičování názvosloví, vlastností a použití základních skupin uhlovodíků – alkanů, alkenů a alkynů a arenů.</w:t>
      </w: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Default="00302B7C" w:rsidP="00302B7C">
      <w:pPr>
        <w:rPr>
          <w:rFonts w:cs="Arial"/>
          <w:sz w:val="28"/>
          <w:szCs w:val="28"/>
        </w:rPr>
      </w:pPr>
    </w:p>
    <w:p w:rsidR="00302B7C" w:rsidRPr="00E944E8" w:rsidRDefault="00302B7C" w:rsidP="00302B7C">
      <w:pPr>
        <w:rPr>
          <w:rFonts w:cs="Arial"/>
          <w:sz w:val="28"/>
          <w:szCs w:val="28"/>
        </w:rPr>
      </w:pPr>
    </w:p>
    <w:p w:rsidR="00302B7C" w:rsidRPr="000B2E73" w:rsidRDefault="00302B7C" w:rsidP="00302B7C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VY_32_INOVACE_47_OPAKOVANI_ZAKLADNICH_UHLOVODIKU</w:t>
      </w:r>
    </w:p>
    <w:p w:rsidR="00302B7C" w:rsidRDefault="00302B7C" w:rsidP="00302B7C">
      <w:pPr>
        <w:tabs>
          <w:tab w:val="left" w:pos="3420"/>
        </w:tabs>
      </w:pPr>
    </w:p>
    <w:p w:rsidR="00302B7C" w:rsidRDefault="00302B7C" w:rsidP="00302B7C">
      <w:pPr>
        <w:tabs>
          <w:tab w:val="left" w:pos="3420"/>
        </w:tabs>
      </w:pPr>
    </w:p>
    <w:p w:rsidR="00302B7C" w:rsidRDefault="00302B7C" w:rsidP="00302B7C">
      <w:pPr>
        <w:tabs>
          <w:tab w:val="left" w:pos="3420"/>
        </w:tabs>
      </w:pPr>
    </w:p>
    <w:p w:rsidR="00302B7C" w:rsidRPr="000B2E73" w:rsidRDefault="00302B7C" w:rsidP="00302B7C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>ntská Mnichovo Hradiště dne 20.3.2011</w:t>
      </w:r>
    </w:p>
    <w:p w:rsidR="00302B7C" w:rsidRDefault="00302B7C" w:rsidP="00302B7C"/>
    <w:p w:rsidR="00302B7C" w:rsidRDefault="00302B7C" w:rsidP="00302B7C"/>
    <w:p w:rsidR="00302B7C" w:rsidRDefault="00302B7C" w:rsidP="00302B7C"/>
    <w:p w:rsidR="00302B7C" w:rsidRDefault="00302B7C" w:rsidP="00302B7C"/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302B7C" w:rsidRDefault="00302B7C">
      <w:pPr>
        <w:rPr>
          <w:b/>
          <w:bCs/>
          <w:sz w:val="32"/>
          <w:szCs w:val="32"/>
        </w:rPr>
      </w:pPr>
    </w:p>
    <w:p w:rsidR="00F177B6" w:rsidRPr="00302B7C" w:rsidRDefault="00F177B6" w:rsidP="00F177B6">
      <w:pPr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Základní uhlovodíky – opakování</w:t>
      </w:r>
    </w:p>
    <w:p w:rsidR="00F177B6" w:rsidRDefault="00F177B6" w:rsidP="00F177B6">
      <w:r>
        <w:t xml:space="preserve"> </w:t>
      </w:r>
    </w:p>
    <w:p w:rsidR="00F177B6" w:rsidRDefault="00F177B6" w:rsidP="00F177B6">
      <w:pPr>
        <w:pStyle w:val="Odstavecseseznamem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Spoj, co k sobě patří, ke zbylým doplň dvojici a zařaď do skupin základních uhlovodíků</w:t>
      </w:r>
    </w:p>
    <w:p w:rsidR="00F177B6" w:rsidRDefault="00F177B6" w:rsidP="00F177B6">
      <w:pPr>
        <w:pStyle w:val="Odstavecseseznamem"/>
        <w:rPr>
          <w:rFonts w:ascii="Times New Roman" w:hAnsi="Times New Roman" w:cs="Times New Roman"/>
        </w:rPr>
      </w:pPr>
    </w:p>
    <w:p w:rsidR="00F177B6" w:rsidRDefault="00F177B6" w:rsidP="00F177B6">
      <w:pPr>
        <w:ind w:left="720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16</w:t>
      </w:r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>styren</w:t>
      </w:r>
    </w:p>
    <w:p w:rsidR="00F177B6" w:rsidRDefault="00F177B6" w:rsidP="00F177B6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77B6" w:rsidRDefault="00F177B6" w:rsidP="00F177B6">
      <w:pPr>
        <w:rPr>
          <w:sz w:val="28"/>
          <w:szCs w:val="28"/>
        </w:rPr>
      </w:pPr>
      <w:r>
        <w:rPr>
          <w:sz w:val="28"/>
          <w:szCs w:val="28"/>
        </w:rPr>
        <w:t xml:space="preserve">           HC Ξ CH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>heptan</w:t>
      </w:r>
    </w:p>
    <w:p w:rsidR="00F177B6" w:rsidRDefault="00F177B6" w:rsidP="00F177B6">
      <w:pPr>
        <w:rPr>
          <w:sz w:val="28"/>
          <w:szCs w:val="28"/>
        </w:rPr>
      </w:pPr>
    </w:p>
    <w:p w:rsidR="00F177B6" w:rsidRDefault="00F177B6" w:rsidP="00F177B6">
      <w:pPr>
        <w:ind w:left="720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C– HC = CH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3-hexyn </w:t>
      </w:r>
    </w:p>
    <w:p w:rsidR="00F177B6" w:rsidRDefault="00F177B6" w:rsidP="00F177B6">
      <w:pPr>
        <w:ind w:left="720"/>
        <w:rPr>
          <w:sz w:val="28"/>
          <w:szCs w:val="28"/>
        </w:rPr>
      </w:pPr>
    </w:p>
    <w:p w:rsidR="00F177B6" w:rsidRDefault="00F177B6" w:rsidP="00F177B6">
      <w:pPr>
        <w:ind w:left="720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>2-butyn</w:t>
      </w:r>
    </w:p>
    <w:p w:rsidR="00F177B6" w:rsidRDefault="00F177B6" w:rsidP="00F177B6">
      <w:pPr>
        <w:ind w:left="720"/>
        <w:rPr>
          <w:sz w:val="28"/>
          <w:szCs w:val="28"/>
        </w:rPr>
      </w:pPr>
    </w:p>
    <w:p w:rsidR="00F177B6" w:rsidRDefault="00F177B6" w:rsidP="00F177B6">
      <w:pPr>
        <w:ind w:left="720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C-C</w:t>
      </w:r>
      <w:r>
        <w:rPr>
          <w:sz w:val="28"/>
          <w:szCs w:val="28"/>
          <w:lang w:val="el-GR"/>
        </w:rPr>
        <w:t>Ξ</w:t>
      </w:r>
      <w:r>
        <w:rPr>
          <w:sz w:val="28"/>
          <w:szCs w:val="28"/>
        </w:rPr>
        <w:t>C-CH</w:t>
      </w:r>
      <w:r>
        <w:rPr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 xml:space="preserve">           ethan </w:t>
      </w:r>
    </w:p>
    <w:p w:rsidR="00F177B6" w:rsidRDefault="00F177B6" w:rsidP="00F177B6">
      <w:pPr>
        <w:ind w:left="720"/>
        <w:rPr>
          <w:sz w:val="28"/>
          <w:szCs w:val="28"/>
        </w:rPr>
      </w:pPr>
    </w:p>
    <w:p w:rsidR="00F177B6" w:rsidRDefault="00F177B6" w:rsidP="00F177B6">
      <w:pPr>
        <w:ind w:left="360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C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 xml:space="preserve">1-propen </w:t>
      </w:r>
    </w:p>
    <w:p w:rsidR="00F177B6" w:rsidRDefault="00F177B6" w:rsidP="00F177B6">
      <w:pPr>
        <w:rPr>
          <w:rFonts w:ascii="Times New Roman" w:hAnsi="Times New Roman" w:cs="Times New Roman"/>
        </w:rPr>
      </w:pPr>
    </w:p>
    <w:p w:rsidR="00F177B6" w:rsidRDefault="00F177B6" w:rsidP="00F177B6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F177B6" w:rsidRDefault="00F177B6" w:rsidP="00F177B6">
      <w:pPr>
        <w:pStyle w:val="Odstavecseseznamem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Přesmyčky uhlovodíků</w:t>
      </w:r>
    </w:p>
    <w:p w:rsidR="00F177B6" w:rsidRDefault="00F177B6" w:rsidP="00F177B6">
      <w:pPr>
        <w:rPr>
          <w:rFonts w:ascii="Times New Roman" w:hAnsi="Times New Roman" w:cs="Times New Roman"/>
        </w:rPr>
      </w:pPr>
      <w:r>
        <w:t xml:space="preserve">               Sestav správný název – 1 písmeno zbývá = tajenka (udělej) – u B, E a F</w:t>
      </w:r>
    </w:p>
    <w:p w:rsidR="00F177B6" w:rsidRDefault="00F177B6" w:rsidP="00F177B6">
      <w:r>
        <w:t xml:space="preserve">                    Př.    HYNETLEP  --------    ETHYLEN – P</w:t>
      </w:r>
    </w:p>
    <w:p w:rsidR="00F177B6" w:rsidRDefault="00F177B6" w:rsidP="00F177B6"/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NTENALFAD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NEOPRPO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PYBUNT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HIMTANE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NEŠSRYT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CELEVANYT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HNEZAT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POTANEN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NERPENT</w:t>
      </w:r>
    </w:p>
    <w:p w:rsidR="00F177B6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ONEKTY</w:t>
      </w:r>
    </w:p>
    <w:p w:rsidR="00F177B6" w:rsidRPr="00624A4C" w:rsidRDefault="00F177B6" w:rsidP="00F177B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LOUCENT </w:t>
      </w:r>
    </w:p>
    <w:p w:rsidR="00F177B6" w:rsidRDefault="00F177B6" w:rsidP="00F177B6">
      <w:pPr>
        <w:rPr>
          <w:sz w:val="28"/>
          <w:szCs w:val="28"/>
        </w:rPr>
      </w:pPr>
    </w:p>
    <w:p w:rsidR="00F177B6" w:rsidRDefault="00F177B6" w:rsidP="00F177B6">
      <w:pPr>
        <w:rPr>
          <w:sz w:val="28"/>
          <w:szCs w:val="28"/>
        </w:rPr>
      </w:pPr>
    </w:p>
    <w:p w:rsidR="00F177B6" w:rsidRDefault="00F020AC" w:rsidP="00F177B6">
      <w:pPr>
        <w:pStyle w:val="Odstavecseseznamem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Urči uhlovodík</w:t>
      </w:r>
      <w:r w:rsidR="00F177B6">
        <w:rPr>
          <w:b/>
          <w:bCs/>
          <w:sz w:val="24"/>
          <w:szCs w:val="24"/>
        </w:rPr>
        <w:t>:</w:t>
      </w:r>
    </w:p>
    <w:p w:rsidR="00F177B6" w:rsidRDefault="00F177B6" w:rsidP="00F177B6">
      <w:pPr>
        <w:rPr>
          <w:rFonts w:ascii="Times New Roman" w:hAnsi="Times New Roman" w:cs="Times New Roman"/>
        </w:rPr>
      </w:pPr>
    </w:p>
    <w:p w:rsidR="00F177B6" w:rsidRDefault="00F177B6" w:rsidP="00F177B6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Plyn, který se v kombinaci s kyslíkem používá k řezání a sváření kovů (autogen). Vyrábí se z něj </w:t>
      </w:r>
      <w:r w:rsidR="00F020AC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kys. octová a plast PVC.</w:t>
      </w:r>
    </w:p>
    <w:p w:rsidR="00F177B6" w:rsidRDefault="00F177B6" w:rsidP="00F177B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177B6" w:rsidRDefault="00F177B6" w:rsidP="00F177B6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Hořlavý plyn, zá</w:t>
      </w:r>
      <w:r w:rsidR="00F020AC">
        <w:rPr>
          <w:sz w:val="24"/>
          <w:szCs w:val="24"/>
        </w:rPr>
        <w:t xml:space="preserve">klad zemního plynu, používá se </w:t>
      </w:r>
      <w:r>
        <w:rPr>
          <w:sz w:val="24"/>
          <w:szCs w:val="24"/>
        </w:rPr>
        <w:t>jako palivo a na výrobu sazí a vodíku.</w:t>
      </w:r>
    </w:p>
    <w:p w:rsidR="00F177B6" w:rsidRDefault="00F177B6" w:rsidP="00F177B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177B6" w:rsidRDefault="00F177B6" w:rsidP="00F177B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Plyn ve směsi se vzduchem výbušný, obsažen v ovoci (rostlinný hormon - dozrávání plodů), </w:t>
      </w:r>
    </w:p>
    <w:p w:rsidR="00F177B6" w:rsidRDefault="00F020AC" w:rsidP="00F177B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základ pro výrobu </w:t>
      </w:r>
      <w:r w:rsidR="00F177B6">
        <w:rPr>
          <w:sz w:val="24"/>
          <w:szCs w:val="24"/>
        </w:rPr>
        <w:t>plastů (PE – sáčky, tácky, kbelíky…) a lihu.</w:t>
      </w:r>
    </w:p>
    <w:p w:rsidR="00F177B6" w:rsidRDefault="00F177B6" w:rsidP="00F177B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177B6" w:rsidRDefault="00F177B6" w:rsidP="00F177B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177B6" w:rsidRDefault="00F177B6" w:rsidP="00F177B6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Karcinogenní bezbarvá hořlavá kapalina používaná jako rozpouštědlo, surovina na výrobu plastů, léčiv. Podle její struktury je pojmenovaná celá skupina uhlovodíků.</w:t>
      </w:r>
    </w:p>
    <w:p w:rsidR="00C66BA3" w:rsidRPr="00F177B6" w:rsidRDefault="00C66BA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177B6">
        <w:rPr>
          <w:b/>
          <w:bCs/>
          <w:sz w:val="32"/>
          <w:szCs w:val="32"/>
          <w:u w:val="single"/>
        </w:rPr>
        <w:lastRenderedPageBreak/>
        <w:t xml:space="preserve">Základní uhlovodíky </w:t>
      </w:r>
      <w:r w:rsidR="00F177B6" w:rsidRPr="00F177B6">
        <w:rPr>
          <w:b/>
          <w:bCs/>
          <w:sz w:val="32"/>
          <w:szCs w:val="32"/>
          <w:u w:val="single"/>
        </w:rPr>
        <w:t>–</w:t>
      </w:r>
      <w:r w:rsidRPr="00F177B6">
        <w:rPr>
          <w:b/>
          <w:bCs/>
          <w:sz w:val="32"/>
          <w:szCs w:val="32"/>
          <w:u w:val="single"/>
        </w:rPr>
        <w:t xml:space="preserve"> opakování</w:t>
      </w:r>
      <w:r w:rsidR="00F177B6" w:rsidRPr="00F177B6">
        <w:rPr>
          <w:b/>
          <w:bCs/>
          <w:sz w:val="32"/>
          <w:szCs w:val="32"/>
          <w:u w:val="single"/>
        </w:rPr>
        <w:t xml:space="preserve">   </w:t>
      </w:r>
      <w:r w:rsidR="00F177B6" w:rsidRPr="00F177B6">
        <w:rPr>
          <w:b/>
          <w:bCs/>
          <w:color w:val="FF0000"/>
          <w:sz w:val="32"/>
          <w:szCs w:val="32"/>
          <w:u w:val="single"/>
        </w:rPr>
        <w:t>ŘEŠENÍ  :</w:t>
      </w:r>
    </w:p>
    <w:p w:rsidR="00C66BA3" w:rsidRPr="00F177B6" w:rsidRDefault="00C66BA3">
      <w:pPr>
        <w:rPr>
          <w:u w:val="single"/>
        </w:rPr>
      </w:pPr>
      <w:r w:rsidRPr="00F177B6">
        <w:rPr>
          <w:u w:val="single"/>
        </w:rPr>
        <w:t xml:space="preserve"> </w:t>
      </w:r>
    </w:p>
    <w:p w:rsidR="00C66BA3" w:rsidRDefault="007E487F">
      <w:pPr>
        <w:pStyle w:val="Odstavecseseznamem"/>
        <w:numPr>
          <w:ilvl w:val="0"/>
          <w:numId w:val="5"/>
        </w:numPr>
        <w:rPr>
          <w:b/>
          <w:bCs/>
          <w:sz w:val="24"/>
          <w:szCs w:val="24"/>
        </w:rPr>
      </w:pPr>
      <w:r w:rsidRPr="007E487F">
        <w:rPr>
          <w:noProof/>
          <w:sz w:val="28"/>
          <w:szCs w:val="28"/>
          <w:lang w:eastAsia="cs-CZ"/>
        </w:rPr>
        <w:pict>
          <v:group id="_x0000_s1044" style="position:absolute;left:0;text-align:left;margin-left:372.2pt;margin-top:12.7pt;width:36.75pt;height:29.25pt;z-index:251672576" coordorigin="8490,1765" coordsize="735,585"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42" type="#_x0000_t9" style="position:absolute;left:8490;top:1765;width:735;height:585" filled="f" strokecolor="red"/>
            <v:oval id="_x0000_s1043" style="position:absolute;left:8640;top:1875;width:435;height:390" strokecolor="red"/>
          </v:group>
        </w:pict>
      </w:r>
      <w:r w:rsidR="00C66BA3">
        <w:rPr>
          <w:b/>
          <w:bCs/>
          <w:sz w:val="24"/>
          <w:szCs w:val="24"/>
        </w:rPr>
        <w:t>Spoj, co k sobě patří, ke zbylým doplň dvojici a zařaď do skupin základních uhlovodíků</w:t>
      </w:r>
    </w:p>
    <w:p w:rsidR="00AF64E5" w:rsidRPr="001C7D8A" w:rsidRDefault="007E487F" w:rsidP="00AF64E5">
      <w:pPr>
        <w:ind w:left="720"/>
        <w:rPr>
          <w:color w:val="FF0000"/>
          <w:sz w:val="28"/>
          <w:szCs w:val="28"/>
          <w:vertAlign w:val="subscript"/>
        </w:rPr>
      </w:pPr>
      <w:r w:rsidRPr="007E487F"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81.95pt;margin-top:12.3pt;width:233.25pt;height:29.25pt;z-index:251665408" o:connectortype="straight" strokecolor="red"/>
        </w:pict>
      </w:r>
      <w:r w:rsidR="00AF64E5">
        <w:rPr>
          <w:sz w:val="28"/>
          <w:szCs w:val="28"/>
        </w:rPr>
        <w:t>C</w:t>
      </w:r>
      <w:r w:rsidR="00AF64E5">
        <w:rPr>
          <w:sz w:val="28"/>
          <w:szCs w:val="28"/>
          <w:vertAlign w:val="subscript"/>
        </w:rPr>
        <w:t>7</w:t>
      </w:r>
      <w:r w:rsidR="00AF64E5">
        <w:rPr>
          <w:sz w:val="28"/>
          <w:szCs w:val="28"/>
        </w:rPr>
        <w:t>H</w:t>
      </w:r>
      <w:r w:rsidR="00AF64E5">
        <w:rPr>
          <w:sz w:val="28"/>
          <w:szCs w:val="28"/>
          <w:vertAlign w:val="subscript"/>
        </w:rPr>
        <w:t>16</w:t>
      </w:r>
      <w:r w:rsidR="00AF64E5">
        <w:rPr>
          <w:sz w:val="28"/>
          <w:szCs w:val="28"/>
        </w:rPr>
        <w:t xml:space="preserve">                                                                              </w:t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sz w:val="28"/>
          <w:szCs w:val="28"/>
        </w:rPr>
        <w:t xml:space="preserve">styren               </w:t>
      </w:r>
      <w:r w:rsidR="00AF64E5" w:rsidRPr="001C7D8A">
        <w:rPr>
          <w:color w:val="FF0000"/>
          <w:sz w:val="28"/>
          <w:szCs w:val="28"/>
        </w:rPr>
        <w:t xml:space="preserve">   - CH=CH</w:t>
      </w:r>
      <w:r w:rsidR="00AF64E5" w:rsidRPr="001C7D8A">
        <w:rPr>
          <w:color w:val="FF0000"/>
          <w:sz w:val="28"/>
          <w:szCs w:val="28"/>
          <w:vertAlign w:val="subscript"/>
        </w:rPr>
        <w:t>2</w:t>
      </w:r>
    </w:p>
    <w:p w:rsidR="00AF64E5" w:rsidRDefault="00AF64E5" w:rsidP="00AF64E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AF64E5" w:rsidRDefault="00AF64E5" w:rsidP="00AF64E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HC Ξ CH  </w:t>
      </w:r>
      <w:r w:rsidRPr="00AF64E5">
        <w:rPr>
          <w:color w:val="FF0000"/>
          <w:sz w:val="28"/>
          <w:szCs w:val="28"/>
        </w:rPr>
        <w:t>acetylen (ethyn)</w:t>
      </w:r>
      <w:r>
        <w:rPr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>heptan</w:t>
      </w:r>
    </w:p>
    <w:p w:rsidR="00AF64E5" w:rsidRDefault="00AF64E5" w:rsidP="00AF64E5">
      <w:pPr>
        <w:ind w:left="720"/>
        <w:rPr>
          <w:sz w:val="28"/>
          <w:szCs w:val="28"/>
        </w:rPr>
      </w:pPr>
    </w:p>
    <w:p w:rsidR="00AF64E5" w:rsidRDefault="007E487F" w:rsidP="00AF64E5">
      <w:pPr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1" type="#_x0000_t32" style="position:absolute;left:0;text-align:left;margin-left:75.95pt;margin-top:11.7pt;width:234pt;height:104.25pt;flip:y;z-index:251669504" o:connectortype="straight" strokecolor="red"/>
        </w:pict>
      </w:r>
      <w:r>
        <w:rPr>
          <w:noProof/>
          <w:sz w:val="28"/>
          <w:szCs w:val="28"/>
          <w:lang w:eastAsia="cs-CZ"/>
        </w:rPr>
        <w:pict>
          <v:shape id="_x0000_s1040" type="#_x0000_t32" style="position:absolute;left:0;text-align:left;margin-left:123.2pt;margin-top:7.95pt;width:192pt;height:102.75pt;z-index:251668480" o:connectortype="straight" strokecolor="red"/>
        </w:pict>
      </w:r>
      <w:r w:rsidR="00AF64E5">
        <w:rPr>
          <w:sz w:val="28"/>
          <w:szCs w:val="28"/>
        </w:rPr>
        <w:t>H</w:t>
      </w:r>
      <w:r w:rsidR="00AF64E5">
        <w:rPr>
          <w:sz w:val="28"/>
          <w:szCs w:val="28"/>
          <w:vertAlign w:val="subscript"/>
        </w:rPr>
        <w:t>3</w:t>
      </w:r>
      <w:r w:rsidR="00AF64E5">
        <w:rPr>
          <w:sz w:val="28"/>
          <w:szCs w:val="28"/>
        </w:rPr>
        <w:t>C– HC = CH</w:t>
      </w:r>
      <w:r w:rsidR="00AF64E5">
        <w:rPr>
          <w:sz w:val="28"/>
          <w:szCs w:val="28"/>
          <w:vertAlign w:val="subscript"/>
        </w:rPr>
        <w:t>2</w:t>
      </w:r>
      <w:r w:rsidR="00AF64E5">
        <w:rPr>
          <w:sz w:val="28"/>
          <w:szCs w:val="28"/>
        </w:rPr>
        <w:t xml:space="preserve"> </w:t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AF64E5">
        <w:rPr>
          <w:sz w:val="28"/>
          <w:szCs w:val="28"/>
        </w:rPr>
        <w:t xml:space="preserve">3-hexyn </w:t>
      </w:r>
    </w:p>
    <w:p w:rsidR="00AF64E5" w:rsidRDefault="00AF64E5" w:rsidP="00AF64E5">
      <w:pPr>
        <w:ind w:left="720"/>
        <w:rPr>
          <w:sz w:val="28"/>
          <w:szCs w:val="28"/>
        </w:rPr>
      </w:pPr>
    </w:p>
    <w:p w:rsidR="00AF64E5" w:rsidRDefault="007E487F" w:rsidP="00AF64E5">
      <w:pPr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9" type="#_x0000_t32" style="position:absolute;left:0;text-align:left;margin-left:71.45pt;margin-top:11.25pt;width:243.75pt;height:32.25pt;z-index:251667456" o:connectortype="straight" strokecolor="red"/>
        </w:pict>
      </w:r>
      <w:r>
        <w:rPr>
          <w:noProof/>
          <w:sz w:val="28"/>
          <w:szCs w:val="28"/>
          <w:lang w:eastAsia="cs-CZ"/>
        </w:rPr>
        <w:pict>
          <v:shape id="_x0000_s1038" type="#_x0000_t32" style="position:absolute;left:0;text-align:left;margin-left:114.95pt;margin-top:11.25pt;width:200.25pt;height:32.25pt;flip:y;z-index:251666432" o:connectortype="straight" strokecolor="red"/>
        </w:pict>
      </w:r>
      <w:r w:rsidR="00AF64E5">
        <w:rPr>
          <w:sz w:val="28"/>
          <w:szCs w:val="28"/>
        </w:rPr>
        <w:t>C</w:t>
      </w:r>
      <w:r w:rsidR="00AF64E5">
        <w:rPr>
          <w:sz w:val="28"/>
          <w:szCs w:val="28"/>
          <w:vertAlign w:val="subscript"/>
        </w:rPr>
        <w:t>2</w:t>
      </w:r>
      <w:r w:rsidR="00AF64E5">
        <w:rPr>
          <w:sz w:val="28"/>
          <w:szCs w:val="28"/>
        </w:rPr>
        <w:t>H</w:t>
      </w:r>
      <w:r w:rsidR="00AF64E5">
        <w:rPr>
          <w:sz w:val="28"/>
          <w:szCs w:val="28"/>
          <w:vertAlign w:val="subscript"/>
        </w:rPr>
        <w:t>6</w:t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rFonts w:ascii="Times New Roman" w:hAnsi="Times New Roman" w:cs="Times New Roman"/>
          <w:sz w:val="28"/>
          <w:szCs w:val="28"/>
        </w:rPr>
        <w:tab/>
      </w:r>
      <w:r w:rsidR="00AF64E5">
        <w:rPr>
          <w:sz w:val="28"/>
          <w:szCs w:val="28"/>
        </w:rPr>
        <w:t>2-butyn</w:t>
      </w:r>
    </w:p>
    <w:p w:rsidR="00AF64E5" w:rsidRDefault="00AF64E5" w:rsidP="00AF64E5">
      <w:pPr>
        <w:ind w:left="720"/>
        <w:rPr>
          <w:sz w:val="28"/>
          <w:szCs w:val="28"/>
        </w:rPr>
      </w:pPr>
    </w:p>
    <w:p w:rsidR="00AF64E5" w:rsidRDefault="00AF64E5" w:rsidP="00AF64E5">
      <w:pPr>
        <w:ind w:left="720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C-C</w:t>
      </w:r>
      <w:r>
        <w:rPr>
          <w:sz w:val="28"/>
          <w:szCs w:val="28"/>
          <w:lang w:val="el-GR"/>
        </w:rPr>
        <w:t>Ξ</w:t>
      </w:r>
      <w:r>
        <w:rPr>
          <w:sz w:val="28"/>
          <w:szCs w:val="28"/>
        </w:rPr>
        <w:t>C-CH</w:t>
      </w:r>
      <w:r>
        <w:rPr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 xml:space="preserve">           ethan </w:t>
      </w:r>
    </w:p>
    <w:p w:rsidR="00AF64E5" w:rsidRDefault="00AF64E5" w:rsidP="00AF64E5">
      <w:pPr>
        <w:ind w:left="720"/>
        <w:rPr>
          <w:sz w:val="28"/>
          <w:szCs w:val="28"/>
        </w:rPr>
      </w:pPr>
    </w:p>
    <w:p w:rsidR="00AF64E5" w:rsidRDefault="00AF64E5" w:rsidP="00AF64E5">
      <w:pPr>
        <w:ind w:left="720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C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 xml:space="preserve">1-propen </w:t>
      </w:r>
    </w:p>
    <w:p w:rsidR="00C66BA3" w:rsidRDefault="00C66BA3">
      <w:pPr>
        <w:pStyle w:val="Odstavecseseznamem"/>
        <w:rPr>
          <w:rFonts w:ascii="Times New Roman" w:hAnsi="Times New Roman" w:cs="Times New Roman"/>
        </w:rPr>
      </w:pPr>
    </w:p>
    <w:p w:rsidR="00C66BA3" w:rsidRDefault="00C66BA3">
      <w:pPr>
        <w:rPr>
          <w:rFonts w:ascii="Times New Roman" w:hAnsi="Times New Roman" w:cs="Times New Roman"/>
        </w:rPr>
      </w:pPr>
    </w:p>
    <w:p w:rsidR="00C66BA3" w:rsidRDefault="00C66BA3">
      <w:pPr>
        <w:rPr>
          <w:rFonts w:ascii="Times New Roman" w:hAnsi="Times New Roman" w:cs="Times New Roman"/>
        </w:rPr>
      </w:pPr>
    </w:p>
    <w:p w:rsidR="00C66BA3" w:rsidRDefault="00C66BA3">
      <w:pPr>
        <w:rPr>
          <w:rFonts w:ascii="Times New Roman" w:hAnsi="Times New Roman" w:cs="Times New Roman"/>
          <w:sz w:val="24"/>
          <w:szCs w:val="24"/>
        </w:rPr>
      </w:pPr>
    </w:p>
    <w:p w:rsidR="00C66BA3" w:rsidRDefault="00C66BA3">
      <w:pPr>
        <w:pStyle w:val="Odstavecseseznamem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Přesmyčky uhlovodíků</w:t>
      </w:r>
    </w:p>
    <w:p w:rsidR="00C66BA3" w:rsidRDefault="00C66BA3">
      <w:pPr>
        <w:rPr>
          <w:rFonts w:ascii="Times New Roman" w:hAnsi="Times New Roman" w:cs="Times New Roman"/>
        </w:rPr>
      </w:pPr>
      <w:r>
        <w:t xml:space="preserve">               Sestav správný název – 1 písmeno zbývá = tajenka (udělej)</w:t>
      </w:r>
      <w:r w:rsidR="00F177B6">
        <w:t xml:space="preserve"> – </w:t>
      </w:r>
    </w:p>
    <w:p w:rsidR="00C66BA3" w:rsidRDefault="00C66BA3">
      <w:r>
        <w:t xml:space="preserve">                    Př.    HYNETLEP  --------    ETHYLEN - P</w:t>
      </w:r>
    </w:p>
    <w:p w:rsidR="00C66BA3" w:rsidRDefault="00C66BA3">
      <w:pPr>
        <w:rPr>
          <w:rFonts w:ascii="Times New Roman" w:hAnsi="Times New Roman" w:cs="Times New Roman"/>
        </w:rPr>
      </w:pPr>
    </w:p>
    <w:p w:rsidR="00C66BA3" w:rsidRDefault="00B22BBD" w:rsidP="00B22BB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A) </w:t>
      </w:r>
      <w:r w:rsidR="00C66BA3">
        <w:rPr>
          <w:sz w:val="28"/>
          <w:szCs w:val="28"/>
        </w:rPr>
        <w:t>NTENALFAD</w:t>
      </w:r>
      <w:r w:rsidR="001C7D8A">
        <w:rPr>
          <w:sz w:val="28"/>
          <w:szCs w:val="28"/>
        </w:rPr>
        <w:t xml:space="preserve">  -  </w:t>
      </w:r>
      <w:r w:rsidR="001C7D8A" w:rsidRPr="00F177B6">
        <w:rPr>
          <w:color w:val="FF0000"/>
          <w:sz w:val="28"/>
          <w:szCs w:val="28"/>
        </w:rPr>
        <w:t>NAFTALEN  = D</w:t>
      </w:r>
    </w:p>
    <w:p w:rsidR="00C66BA3" w:rsidRPr="00F177B6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z w:val="28"/>
          <w:szCs w:val="28"/>
        </w:rPr>
        <w:t>NEOPRPO</w:t>
      </w:r>
      <w:r w:rsidR="001C7D8A">
        <w:rPr>
          <w:sz w:val="28"/>
          <w:szCs w:val="28"/>
        </w:rPr>
        <w:t xml:space="preserve">  -    </w:t>
      </w:r>
      <w:r w:rsidR="001C7D8A" w:rsidRPr="00F177B6">
        <w:rPr>
          <w:color w:val="FF0000"/>
          <w:sz w:val="28"/>
          <w:szCs w:val="28"/>
        </w:rPr>
        <w:t>PROPEN       = O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PYBUNT</w:t>
      </w:r>
      <w:r w:rsidR="001C7D8A">
        <w:rPr>
          <w:sz w:val="28"/>
          <w:szCs w:val="28"/>
        </w:rPr>
        <w:t xml:space="preserve">  -       </w:t>
      </w:r>
      <w:r w:rsidR="001C7D8A" w:rsidRPr="00F177B6">
        <w:rPr>
          <w:color w:val="FF0000"/>
          <w:sz w:val="28"/>
          <w:szCs w:val="28"/>
        </w:rPr>
        <w:t>BUTYN          = P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HIMTANE</w:t>
      </w:r>
      <w:r w:rsidR="001C7D8A">
        <w:rPr>
          <w:sz w:val="28"/>
          <w:szCs w:val="28"/>
        </w:rPr>
        <w:t xml:space="preserve">  -   </w:t>
      </w:r>
      <w:r w:rsidR="001C7D8A" w:rsidRPr="00F177B6">
        <w:rPr>
          <w:color w:val="FF0000"/>
          <w:sz w:val="28"/>
          <w:szCs w:val="28"/>
        </w:rPr>
        <w:t>METHAN       = I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NEŠSRYT</w:t>
      </w:r>
      <w:r w:rsidR="001C7D8A">
        <w:rPr>
          <w:sz w:val="28"/>
          <w:szCs w:val="28"/>
        </w:rPr>
        <w:t xml:space="preserve">  -     </w:t>
      </w:r>
      <w:r w:rsidR="001C7D8A" w:rsidRPr="00F177B6">
        <w:rPr>
          <w:color w:val="FF0000"/>
          <w:sz w:val="28"/>
          <w:szCs w:val="28"/>
        </w:rPr>
        <w:t>STYREN         = Š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CELEVANYT</w:t>
      </w:r>
      <w:r w:rsidR="001C7D8A">
        <w:rPr>
          <w:sz w:val="28"/>
          <w:szCs w:val="28"/>
        </w:rPr>
        <w:t xml:space="preserve">  - </w:t>
      </w:r>
      <w:r w:rsidR="001C7D8A" w:rsidRPr="00F177B6">
        <w:rPr>
          <w:color w:val="FF0000"/>
          <w:sz w:val="28"/>
          <w:szCs w:val="28"/>
        </w:rPr>
        <w:t>ACETYLEN   =  V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HNEZAT</w:t>
      </w:r>
      <w:r w:rsidR="001C7D8A">
        <w:rPr>
          <w:sz w:val="28"/>
          <w:szCs w:val="28"/>
        </w:rPr>
        <w:t xml:space="preserve">  -       </w:t>
      </w:r>
      <w:r w:rsidR="001C7D8A" w:rsidRPr="00F177B6">
        <w:rPr>
          <w:color w:val="FF0000"/>
          <w:sz w:val="28"/>
          <w:szCs w:val="28"/>
        </w:rPr>
        <w:t>ETHAN         =  Z</w:t>
      </w:r>
    </w:p>
    <w:p w:rsidR="00C66BA3" w:rsidRDefault="00B22BBD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POTAN</w:t>
      </w:r>
      <w:r w:rsidR="00C66BA3">
        <w:rPr>
          <w:sz w:val="28"/>
          <w:szCs w:val="28"/>
        </w:rPr>
        <w:t>EN</w:t>
      </w:r>
      <w:r w:rsidR="001C7D8A">
        <w:rPr>
          <w:sz w:val="28"/>
          <w:szCs w:val="28"/>
        </w:rPr>
        <w:t xml:space="preserve">  -   </w:t>
      </w:r>
      <w:r w:rsidR="001C7D8A" w:rsidRPr="00F177B6">
        <w:rPr>
          <w:color w:val="FF0000"/>
          <w:sz w:val="28"/>
          <w:szCs w:val="28"/>
        </w:rPr>
        <w:t>PENTAN       =  O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NERPENT</w:t>
      </w:r>
      <w:r w:rsidR="001C7D8A">
        <w:rPr>
          <w:sz w:val="28"/>
          <w:szCs w:val="28"/>
        </w:rPr>
        <w:t xml:space="preserve">  -   </w:t>
      </w:r>
      <w:r w:rsidR="001C7D8A" w:rsidRPr="00F177B6">
        <w:rPr>
          <w:color w:val="FF0000"/>
          <w:sz w:val="28"/>
          <w:szCs w:val="28"/>
        </w:rPr>
        <w:t>PENTEN        =  R</w:t>
      </w:r>
    </w:p>
    <w:p w:rsidR="00C66BA3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ONEKTY</w:t>
      </w:r>
      <w:r w:rsidR="001C7D8A">
        <w:rPr>
          <w:sz w:val="28"/>
          <w:szCs w:val="28"/>
        </w:rPr>
        <w:t xml:space="preserve">  -      </w:t>
      </w:r>
      <w:r w:rsidR="001C7D8A" w:rsidRPr="00F177B6">
        <w:rPr>
          <w:color w:val="FF0000"/>
          <w:sz w:val="28"/>
          <w:szCs w:val="28"/>
        </w:rPr>
        <w:t>OKTYN          = E</w:t>
      </w:r>
    </w:p>
    <w:p w:rsidR="00C66BA3" w:rsidRPr="00624A4C" w:rsidRDefault="00C66BA3" w:rsidP="00B22BB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LOUCENT </w:t>
      </w:r>
      <w:r w:rsidR="001C7D8A">
        <w:rPr>
          <w:sz w:val="28"/>
          <w:szCs w:val="28"/>
        </w:rPr>
        <w:t xml:space="preserve">-    </w:t>
      </w:r>
      <w:r w:rsidR="001C7D8A" w:rsidRPr="00F177B6">
        <w:rPr>
          <w:color w:val="FF0000"/>
          <w:sz w:val="28"/>
          <w:szCs w:val="28"/>
        </w:rPr>
        <w:t xml:space="preserve">TOLUEN       </w:t>
      </w:r>
      <w:r w:rsidR="00F177B6" w:rsidRPr="00F177B6">
        <w:rPr>
          <w:color w:val="FF0000"/>
          <w:sz w:val="28"/>
          <w:szCs w:val="28"/>
        </w:rPr>
        <w:t xml:space="preserve"> = C</w:t>
      </w:r>
    </w:p>
    <w:p w:rsidR="00624A4C" w:rsidRDefault="00624A4C" w:rsidP="00624A4C">
      <w:pPr>
        <w:ind w:left="720"/>
        <w:rPr>
          <w:sz w:val="28"/>
          <w:szCs w:val="28"/>
        </w:rPr>
      </w:pPr>
    </w:p>
    <w:p w:rsidR="00C66BA3" w:rsidRDefault="00C66BA3">
      <w:pPr>
        <w:rPr>
          <w:rFonts w:ascii="Times New Roman" w:hAnsi="Times New Roman" w:cs="Times New Roman"/>
          <w:sz w:val="28"/>
          <w:szCs w:val="28"/>
        </w:rPr>
      </w:pPr>
    </w:p>
    <w:p w:rsidR="00624A4C" w:rsidRDefault="00F020AC" w:rsidP="00624A4C">
      <w:pPr>
        <w:pStyle w:val="Odstavecseseznamem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Urči uhlovodík</w:t>
      </w:r>
      <w:r w:rsidR="00624A4C">
        <w:rPr>
          <w:b/>
          <w:bCs/>
          <w:sz w:val="24"/>
          <w:szCs w:val="24"/>
        </w:rPr>
        <w:t>:</w:t>
      </w:r>
    </w:p>
    <w:p w:rsidR="00624A4C" w:rsidRDefault="00624A4C" w:rsidP="00624A4C">
      <w:pPr>
        <w:rPr>
          <w:rFonts w:ascii="Times New Roman" w:hAnsi="Times New Roman" w:cs="Times New Roman"/>
        </w:rPr>
      </w:pPr>
    </w:p>
    <w:p w:rsidR="00624A4C" w:rsidRDefault="00624A4C" w:rsidP="00624A4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Hořlavý plyn, zá</w:t>
      </w:r>
      <w:r w:rsidR="00F020AC">
        <w:rPr>
          <w:sz w:val="24"/>
          <w:szCs w:val="24"/>
        </w:rPr>
        <w:t xml:space="preserve">klad zemního plynu, používá se </w:t>
      </w:r>
      <w:r>
        <w:rPr>
          <w:sz w:val="24"/>
          <w:szCs w:val="24"/>
        </w:rPr>
        <w:t>jako p</w:t>
      </w:r>
      <w:r w:rsidR="00F177B6">
        <w:rPr>
          <w:sz w:val="24"/>
          <w:szCs w:val="24"/>
        </w:rPr>
        <w:t xml:space="preserve">alivo a na výrobu sazí a vodíku = </w:t>
      </w:r>
      <w:r w:rsidR="00F177B6" w:rsidRPr="00F177B6">
        <w:rPr>
          <w:color w:val="FF0000"/>
          <w:sz w:val="24"/>
          <w:szCs w:val="24"/>
        </w:rPr>
        <w:t>METHAN</w:t>
      </w:r>
    </w:p>
    <w:p w:rsidR="00624A4C" w:rsidRDefault="00624A4C" w:rsidP="00624A4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24A4C" w:rsidRDefault="00624A4C" w:rsidP="00624A4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Karcinogenní bezbarvá hořlavá kapalina používaná jako rozpouštědlo, surovina na výrobu plastů, léčiv. Podle její struktury je pojmenovaná celá skupina</w:t>
      </w:r>
      <w:r w:rsidR="00F177B6">
        <w:rPr>
          <w:sz w:val="24"/>
          <w:szCs w:val="24"/>
        </w:rPr>
        <w:t xml:space="preserve"> uhlovodíků  =  </w:t>
      </w:r>
      <w:r w:rsidR="00F177B6" w:rsidRPr="00F177B6">
        <w:rPr>
          <w:color w:val="FF0000"/>
          <w:sz w:val="24"/>
          <w:szCs w:val="24"/>
        </w:rPr>
        <w:t>BENZEN</w:t>
      </w:r>
    </w:p>
    <w:p w:rsidR="00624A4C" w:rsidRDefault="00624A4C" w:rsidP="00624A4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24A4C" w:rsidRPr="00F177B6" w:rsidRDefault="00624A4C" w:rsidP="00624A4C">
      <w:pPr>
        <w:numPr>
          <w:ilvl w:val="0"/>
          <w:numId w:val="3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sz w:val="24"/>
          <w:szCs w:val="24"/>
        </w:rPr>
        <w:t>Plyn, který se v kombinaci s kyslíkem používá k řezání a sváření kovů (autogen). Vyrábí s</w:t>
      </w:r>
      <w:r w:rsidR="00F177B6">
        <w:rPr>
          <w:sz w:val="24"/>
          <w:szCs w:val="24"/>
        </w:rPr>
        <w:t xml:space="preserve">e z něj </w:t>
      </w:r>
      <w:r w:rsidR="00F020AC">
        <w:rPr>
          <w:sz w:val="24"/>
          <w:szCs w:val="24"/>
        </w:rPr>
        <w:t xml:space="preserve">              </w:t>
      </w:r>
      <w:r w:rsidR="00F177B6">
        <w:rPr>
          <w:sz w:val="24"/>
          <w:szCs w:val="24"/>
        </w:rPr>
        <w:t xml:space="preserve">kys. octová a plast PVC  =  </w:t>
      </w:r>
      <w:r w:rsidR="00F177B6" w:rsidRPr="00F177B6">
        <w:rPr>
          <w:color w:val="FF0000"/>
          <w:sz w:val="24"/>
          <w:szCs w:val="24"/>
        </w:rPr>
        <w:t>ACETYLEN</w:t>
      </w:r>
    </w:p>
    <w:p w:rsidR="00624A4C" w:rsidRDefault="00624A4C" w:rsidP="00624A4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24A4C" w:rsidRDefault="00624A4C" w:rsidP="00302B7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Plyn ve směsi se vzduchem výbušný, obsažen v ovoci (rostlinný hormon - dozrávání plodů), </w:t>
      </w:r>
    </w:p>
    <w:p w:rsidR="00C66BA3" w:rsidRDefault="00624A4C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</w:t>
      </w:r>
      <w:r w:rsidR="00F020AC">
        <w:rPr>
          <w:sz w:val="24"/>
          <w:szCs w:val="24"/>
        </w:rPr>
        <w:t xml:space="preserve">             základ pro výrobu </w:t>
      </w:r>
      <w:r>
        <w:rPr>
          <w:sz w:val="24"/>
          <w:szCs w:val="24"/>
        </w:rPr>
        <w:t>plastů (PE –</w:t>
      </w:r>
      <w:r w:rsidR="00F177B6">
        <w:rPr>
          <w:sz w:val="24"/>
          <w:szCs w:val="24"/>
        </w:rPr>
        <w:t xml:space="preserve"> sáčky, tácky, kbelíky…) a lihu  =  </w:t>
      </w:r>
      <w:r w:rsidR="00F177B6" w:rsidRPr="00F177B6">
        <w:rPr>
          <w:color w:val="FF0000"/>
          <w:sz w:val="24"/>
          <w:szCs w:val="24"/>
        </w:rPr>
        <w:t>ETHYLEN</w:t>
      </w:r>
      <w:bookmarkStart w:id="0" w:name="_GoBack"/>
      <w:bookmarkEnd w:id="0"/>
    </w:p>
    <w:sectPr w:rsidR="00C66BA3" w:rsidSect="00F177B6">
      <w:footerReference w:type="default" r:id="rId9"/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4F6" w:rsidRDefault="00FB54F6" w:rsidP="00302B7C">
      <w:pPr>
        <w:spacing w:line="240" w:lineRule="auto"/>
      </w:pPr>
      <w:r>
        <w:separator/>
      </w:r>
    </w:p>
  </w:endnote>
  <w:endnote w:type="continuationSeparator" w:id="0">
    <w:p w:rsidR="00FB54F6" w:rsidRDefault="00FB54F6" w:rsidP="00302B7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B7C" w:rsidRPr="00D070CE" w:rsidRDefault="00302B7C" w:rsidP="00302B7C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302B7C" w:rsidRPr="00D070CE" w:rsidRDefault="00302B7C" w:rsidP="00302B7C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4F6" w:rsidRDefault="00FB54F6" w:rsidP="00302B7C">
      <w:pPr>
        <w:spacing w:line="240" w:lineRule="auto"/>
      </w:pPr>
      <w:r>
        <w:separator/>
      </w:r>
    </w:p>
  </w:footnote>
  <w:footnote w:type="continuationSeparator" w:id="0">
    <w:p w:rsidR="00FB54F6" w:rsidRDefault="00FB54F6" w:rsidP="00302B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4FAE"/>
    <w:multiLevelType w:val="hybridMultilevel"/>
    <w:tmpl w:val="36244FBA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>
    <w:nsid w:val="15760AB2"/>
    <w:multiLevelType w:val="hybridMultilevel"/>
    <w:tmpl w:val="A3B0255A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">
    <w:nsid w:val="159D6647"/>
    <w:multiLevelType w:val="hybridMultilevel"/>
    <w:tmpl w:val="DDFE08EE"/>
    <w:lvl w:ilvl="0" w:tplc="D2408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C94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C10EDCE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B02CFA8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0480E04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96863A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4C8882C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FCA87E9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184EC4B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">
    <w:nsid w:val="30696C1D"/>
    <w:multiLevelType w:val="hybridMultilevel"/>
    <w:tmpl w:val="623ADD84"/>
    <w:lvl w:ilvl="0" w:tplc="44587420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60B75CC"/>
    <w:multiLevelType w:val="hybridMultilevel"/>
    <w:tmpl w:val="D58E36A2"/>
    <w:lvl w:ilvl="0" w:tplc="4802FE1A">
      <w:start w:val="1"/>
      <w:numFmt w:val="upperLetter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DF34C0"/>
    <w:multiLevelType w:val="hybridMultilevel"/>
    <w:tmpl w:val="6646EBFC"/>
    <w:lvl w:ilvl="0" w:tplc="AAC01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FD7414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BFC6A9E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958A62A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DC7E8AF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715E8E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424CB4A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1B60A79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0384343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6">
    <w:nsid w:val="53680188"/>
    <w:multiLevelType w:val="hybridMultilevel"/>
    <w:tmpl w:val="24845A22"/>
    <w:lvl w:ilvl="0" w:tplc="0E9CB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610800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223CE4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4DA2B2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9414576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D7E2904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CA9A046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E8E0904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2034ADA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7">
    <w:nsid w:val="5EA76DE8"/>
    <w:multiLevelType w:val="hybridMultilevel"/>
    <w:tmpl w:val="7166F766"/>
    <w:lvl w:ilvl="0" w:tplc="B9CEC6DE">
      <w:start w:val="2"/>
      <w:numFmt w:val="upperLetter"/>
      <w:lvlText w:val="%1)"/>
      <w:lvlJc w:val="left"/>
      <w:pPr>
        <w:ind w:left="1080" w:hanging="360"/>
      </w:pPr>
      <w:rPr>
        <w:rFonts w:ascii="Calibri" w:hAnsi="Calibri" w:cs="Calibri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EB125F"/>
    <w:multiLevelType w:val="hybridMultilevel"/>
    <w:tmpl w:val="D796144A"/>
    <w:lvl w:ilvl="0" w:tplc="C846BA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6318FD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7102E7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271498E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44D88E6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5950B81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79B6A2C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F06AB6D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FC0AD4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66BA3"/>
    <w:rsid w:val="001C7D8A"/>
    <w:rsid w:val="00302B7C"/>
    <w:rsid w:val="00624A4C"/>
    <w:rsid w:val="007E487F"/>
    <w:rsid w:val="00AF64E5"/>
    <w:rsid w:val="00B22BBD"/>
    <w:rsid w:val="00C66BA3"/>
    <w:rsid w:val="00C83B5D"/>
    <w:rsid w:val="00CC1911"/>
    <w:rsid w:val="00F020AC"/>
    <w:rsid w:val="00F07E39"/>
    <w:rsid w:val="00F177B6"/>
    <w:rsid w:val="00FB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" strokecolor="red"/>
    </o:shapedefaults>
    <o:shapelayout v:ext="edit">
      <o:idmap v:ext="edit" data="1"/>
      <o:rules v:ext="edit">
        <o:r id="V:Rule6" type="connector" idref="#_x0000_s1039"/>
        <o:r id="V:Rule7" type="connector" idref="#_x0000_s1040"/>
        <o:r id="V:Rule8" type="connector" idref="#_x0000_s1041"/>
        <o:r id="V:Rule9" type="connector" idref="#_x0000_s1038"/>
        <o:r id="V:Rule10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87F"/>
    <w:pPr>
      <w:spacing w:line="240" w:lineRule="atLeast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E487F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302B7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02B7C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02B7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02B7C"/>
    <w:rPr>
      <w:rFonts w:ascii="Calibri" w:hAnsi="Calibri"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B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02B7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B438C-DCFB-4D0F-A4D9-F4F1B53EB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Dum</cp:lastModifiedBy>
  <cp:revision>3</cp:revision>
  <cp:lastPrinted>2008-03-18T07:27:00Z</cp:lastPrinted>
  <dcterms:created xsi:type="dcterms:W3CDTF">2012-06-27T19:39:00Z</dcterms:created>
  <dcterms:modified xsi:type="dcterms:W3CDTF">2012-06-27T19:39:00Z</dcterms:modified>
</cp:coreProperties>
</file>