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B333C7">
        <w:rPr>
          <w:rFonts w:ascii="Bookman Old Style" w:hAnsi="Bookman Old Style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638810</wp:posOffset>
            </wp:positionH>
            <wp:positionV relativeFrom="paragraph">
              <wp:posOffset>133350</wp:posOffset>
            </wp:positionV>
            <wp:extent cx="5969000" cy="4524375"/>
            <wp:effectExtent l="0" t="0" r="0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840D32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noProof/>
        </w:rPr>
        <w:pict>
          <v:rect id="Automatický obrazec 14" o:spid="_x0000_s1066" style="position:absolute;left:0;text-align:left;margin-left:243.25pt;margin-top:221.95pt;width:273pt;height:226.95pt;z-index:251679744;visibility:visible;mso-wrap-distance-left:36pt;mso-wrap-distance-top:0;mso-wrap-distance-right:9pt;mso-wrap-distance-bottom:0;mso-position-horizontal-relative:margin;mso-position-vertical-relative:margin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" o:allowincell="f" filled="f" stroked="f" strokeweight="1.25pt">
            <v:textbox style="mso-next-textbox:#Automatický obrazec 14" inset=",7.2pt,,7.2pt">
              <w:txbxContent>
                <w:p w:rsidR="00B333C7" w:rsidRPr="00840D32" w:rsidRDefault="00B333C7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</w:pPr>
                  <w:r w:rsidRPr="00840D32"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  <w:t>Mgr. Lenka Vrzáňová</w:t>
                  </w:r>
                </w:p>
                <w:p w:rsidR="00B333C7" w:rsidRPr="00840D32" w:rsidRDefault="00B333C7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B333C7" w:rsidRDefault="00840D32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4"/>
                      <w:szCs w:val="24"/>
                    </w:rPr>
                  </w:pPr>
                  <w:r w:rsidRPr="00840D32">
                    <w:rPr>
                      <w:rFonts w:ascii="Bookman Old Style" w:hAnsi="Bookman Old Style"/>
                      <w:b/>
                      <w:sz w:val="24"/>
                      <w:szCs w:val="24"/>
                    </w:rPr>
                    <w:t>VY_32_INOVACE_2C_04_VYPRAVOVANI</w:t>
                  </w:r>
                </w:p>
                <w:p w:rsidR="00840D32" w:rsidRPr="00840D32" w:rsidRDefault="00840D32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4"/>
                      <w:szCs w:val="24"/>
                    </w:rPr>
                  </w:pPr>
                </w:p>
                <w:p w:rsidR="00B333C7" w:rsidRPr="00840D32" w:rsidRDefault="00060A20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</w:pPr>
                  <w:r w:rsidRPr="00840D32"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  <w:t>VYPRAVOVÁNÍ</w:t>
                  </w:r>
                </w:p>
                <w:p w:rsidR="00B333C7" w:rsidRPr="00840D32" w:rsidRDefault="00B333C7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B333C7" w:rsidRPr="00840D32" w:rsidRDefault="00B333C7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</w:pPr>
                  <w:r w:rsidRPr="00840D32"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  <w:t xml:space="preserve">7. </w:t>
                  </w:r>
                </w:p>
                <w:p w:rsidR="00060A20" w:rsidRPr="00840D32" w:rsidRDefault="00060A20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</w:pPr>
                </w:p>
                <w:p w:rsidR="00060A20" w:rsidRPr="00840D32" w:rsidRDefault="00060A20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</w:pPr>
                  <w:r w:rsidRPr="00840D32"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  <w:t>25. září 2011</w:t>
                  </w:r>
                </w:p>
                <w:p w:rsidR="00060A20" w:rsidRPr="00840D32" w:rsidRDefault="00060A20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8"/>
                      <w:szCs w:val="28"/>
                    </w:rPr>
                  </w:pPr>
                </w:p>
                <w:p w:rsidR="00060A20" w:rsidRPr="00840D32" w:rsidRDefault="0098725A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840D32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J</w:t>
                  </w:r>
                  <w:r w:rsidR="00060A20" w:rsidRPr="00840D32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a</w:t>
                  </w:r>
                  <w:r w:rsidRPr="00840D32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zyková stránka slohového útvaru –</w:t>
                  </w:r>
                  <w:r w:rsidR="00060A20" w:rsidRPr="00840D32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přirovnání</w:t>
                  </w:r>
                  <w:r w:rsidRPr="00840D32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, přísloví, synonyma, větná stavba, atd. </w:t>
                  </w:r>
                </w:p>
                <w:p w:rsidR="00060A20" w:rsidRPr="00840D32" w:rsidRDefault="00060A20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060A20" w:rsidRPr="00840D32" w:rsidRDefault="00060A20" w:rsidP="00B333C7">
                  <w:pPr>
                    <w:pBdr>
                      <w:left w:val="single" w:sz="6" w:space="9" w:color="4F81BD" w:themeColor="accent1"/>
                    </w:pBdr>
                    <w:spacing w:after="0" w:line="240" w:lineRule="auto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840D32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Opakování poznatků o slohovém postupu - vypravování. </w:t>
                  </w:r>
                </w:p>
                <w:p w:rsidR="00B333C7" w:rsidRDefault="00B333C7">
                  <w:pPr>
                    <w:pBdr>
                      <w:left w:val="single" w:sz="6" w:space="9" w:color="4F81BD" w:themeColor="accent1"/>
                    </w:pBdr>
                    <w:spacing w:line="480" w:lineRule="auto"/>
                    <w:rPr>
                      <w:rFonts w:ascii="Book Antiqua" w:hAnsi="Book Antiqua"/>
                      <w:b/>
                      <w:sz w:val="28"/>
                      <w:szCs w:val="28"/>
                    </w:rPr>
                  </w:pPr>
                </w:p>
                <w:p w:rsidR="00B333C7" w:rsidRPr="00B333C7" w:rsidRDefault="00B333C7">
                  <w:pPr>
                    <w:pBdr>
                      <w:left w:val="single" w:sz="6" w:space="9" w:color="4F81BD" w:themeColor="accent1"/>
                    </w:pBdr>
                    <w:spacing w:line="480" w:lineRule="auto"/>
                    <w:rPr>
                      <w:rFonts w:ascii="Book Antiqua" w:hAnsi="Book Antiqua"/>
                      <w:b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margin"/>
          </v:rect>
        </w:pict>
      </w: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B333C7">
      <w:pPr>
        <w:pStyle w:val="Nadpis1"/>
        <w:pBdr>
          <w:left w:val="single" w:sz="6" w:space="9" w:color="4F81BD" w:themeColor="accent1"/>
        </w:pBdr>
        <w:spacing w:before="0" w:after="240"/>
        <w:rPr>
          <w:color w:val="1F497D" w:themeColor="text2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333C7" w:rsidRDefault="00B333C7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CF1DE9" w:rsidRDefault="00CF1DE9" w:rsidP="00CF1DE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OPAKOVÁNÍ - VYPRAVOVÁNÍ</w:t>
      </w:r>
    </w:p>
    <w:p w:rsidR="00CF1DE9" w:rsidRDefault="00CF1DE9" w:rsidP="00CF1DE9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CF1DE9" w:rsidRPr="00F300DE" w:rsidRDefault="00CF1DE9" w:rsidP="00CF1DE9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 w:rsidRPr="00F300DE">
        <w:rPr>
          <w:rFonts w:ascii="Bookman Old Style" w:hAnsi="Bookman Old Style"/>
          <w:b/>
          <w:sz w:val="24"/>
          <w:szCs w:val="24"/>
        </w:rPr>
        <w:t>Doplňte do následujících přísloví</w:t>
      </w:r>
      <w:r>
        <w:rPr>
          <w:rFonts w:ascii="Bookman Old Style" w:hAnsi="Bookman Old Style"/>
          <w:b/>
          <w:sz w:val="24"/>
          <w:szCs w:val="24"/>
        </w:rPr>
        <w:t xml:space="preserve"> a vysvětlete, jaký je jejich význam</w:t>
      </w:r>
      <w:r w:rsidRPr="00F300DE">
        <w:rPr>
          <w:rFonts w:ascii="Bookman Old Style" w:hAnsi="Bookman Old Style"/>
          <w:b/>
          <w:sz w:val="24"/>
          <w:szCs w:val="24"/>
        </w:rPr>
        <w:t>:</w:t>
      </w:r>
    </w:p>
    <w:p w:rsidR="00CF1DE9" w:rsidRPr="00F300DE" w:rsidRDefault="00840D32" w:rsidP="00CF1DE9">
      <w:pPr>
        <w:spacing w:before="100" w:beforeAutospacing="1" w:after="0" w:line="240" w:lineRule="auto"/>
        <w:ind w:left="720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84" type="#_x0000_t13" style="position:absolute;left:0;text-align:left;margin-left:300.85pt;margin-top:19.05pt;width:31.7pt;height:7.15pt;rotation:9632228fd;z-index:251702272"/>
        </w:pict>
      </w:r>
      <w:r w:rsidR="00CF1DE9"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1248" behindDoc="1" locked="0" layoutInCell="1" allowOverlap="1" wp14:anchorId="16EE1BAC" wp14:editId="47A85AA5">
            <wp:simplePos x="0" y="0"/>
            <wp:positionH relativeFrom="column">
              <wp:posOffset>3644900</wp:posOffset>
            </wp:positionH>
            <wp:positionV relativeFrom="paragraph">
              <wp:posOffset>327660</wp:posOffset>
            </wp:positionV>
            <wp:extent cx="793750" cy="716280"/>
            <wp:effectExtent l="0" t="0" r="6350" b="0"/>
            <wp:wrapTight wrapText="bothSides">
              <wp:wrapPolygon edited="0">
                <wp:start x="3110" y="574"/>
                <wp:lineTo x="518" y="3447"/>
                <wp:lineTo x="0" y="9766"/>
                <wp:lineTo x="5184" y="20681"/>
                <wp:lineTo x="6221" y="21255"/>
                <wp:lineTo x="8813" y="21255"/>
                <wp:lineTo x="10886" y="21255"/>
                <wp:lineTo x="11405" y="21255"/>
                <wp:lineTo x="11405" y="18957"/>
                <wp:lineTo x="20736" y="18383"/>
                <wp:lineTo x="21773" y="16660"/>
                <wp:lineTo x="20736" y="6894"/>
                <wp:lineTo x="17626" y="3447"/>
                <wp:lineTo x="12442" y="574"/>
                <wp:lineTo x="3110" y="574"/>
              </wp:wrapPolygon>
            </wp:wrapTight>
            <wp:docPr id="1" name="obrázek 5" descr="C:\Documents and Settings\PC\Local Settings\Temporary Internet Files\Content.IE5\H6Q2N67H\MC900354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\Local Settings\Temporary Internet Files\Content.IE5\H6Q2N67H\MC90035433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1DE9"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1" locked="0" layoutInCell="1" allowOverlap="1" wp14:anchorId="20AA3885" wp14:editId="3D471238">
            <wp:simplePos x="0" y="0"/>
            <wp:positionH relativeFrom="column">
              <wp:posOffset>2522855</wp:posOffset>
            </wp:positionH>
            <wp:positionV relativeFrom="paragraph">
              <wp:posOffset>196215</wp:posOffset>
            </wp:positionV>
            <wp:extent cx="682625" cy="636270"/>
            <wp:effectExtent l="19050" t="0" r="0" b="0"/>
            <wp:wrapTight wrapText="bothSides">
              <wp:wrapPolygon edited="0">
                <wp:start x="15673" y="647"/>
                <wp:lineTo x="-603" y="20695"/>
                <wp:lineTo x="4220" y="20695"/>
                <wp:lineTo x="14467" y="20695"/>
                <wp:lineTo x="19892" y="16814"/>
                <wp:lineTo x="21098" y="5820"/>
                <wp:lineTo x="21098" y="3234"/>
                <wp:lineTo x="18687" y="647"/>
                <wp:lineTo x="15673" y="647"/>
              </wp:wrapPolygon>
            </wp:wrapTight>
            <wp:docPr id="2" name="obrázek 1" descr="C:\Documents and Settings\PC\Local Settings\Temporary Internet Files\Content.IE5\TFS50O0L\MC900084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TFS50O0L\MC9000840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1DE9" w:rsidRPr="00F300DE" w:rsidRDefault="00CF1DE9" w:rsidP="00CF1DE9">
      <w:pPr>
        <w:numPr>
          <w:ilvl w:val="0"/>
          <w:numId w:val="1"/>
        </w:numPr>
        <w:spacing w:before="100" w:beforeAutospacing="1"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 w:rsidRPr="00F300DE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 xml:space="preserve">Lepší vrabec v hrsti nežli </w:t>
      </w:r>
      <w:proofErr w:type="gramStart"/>
      <w:r w:rsidRPr="00F300DE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>na</w:t>
      </w:r>
      <w:r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 xml:space="preserve">  .</w:t>
      </w:r>
      <w:proofErr w:type="gramEnd"/>
      <w:r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 xml:space="preserve">                    </w:t>
      </w:r>
    </w:p>
    <w:p w:rsidR="00CF1DE9" w:rsidRPr="00F300DE" w:rsidRDefault="00CF1DE9" w:rsidP="00CF1DE9">
      <w:pPr>
        <w:spacing w:before="100" w:beforeAutospacing="1" w:after="0" w:line="240" w:lineRule="auto"/>
        <w:ind w:left="720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1" locked="0" layoutInCell="1" allowOverlap="1" wp14:anchorId="6A92C841" wp14:editId="1C19649F">
            <wp:simplePos x="0" y="0"/>
            <wp:positionH relativeFrom="column">
              <wp:posOffset>919480</wp:posOffset>
            </wp:positionH>
            <wp:positionV relativeFrom="paragraph">
              <wp:posOffset>404495</wp:posOffset>
            </wp:positionV>
            <wp:extent cx="621665" cy="621665"/>
            <wp:effectExtent l="0" t="0" r="6985" b="0"/>
            <wp:wrapTight wrapText="bothSides">
              <wp:wrapPolygon edited="0">
                <wp:start x="6619" y="0"/>
                <wp:lineTo x="4633" y="16547"/>
                <wp:lineTo x="5957" y="21181"/>
                <wp:lineTo x="11252" y="21181"/>
                <wp:lineTo x="11914" y="21181"/>
                <wp:lineTo x="21181" y="11252"/>
                <wp:lineTo x="21181" y="10590"/>
                <wp:lineTo x="21843" y="6619"/>
                <wp:lineTo x="21843" y="5295"/>
                <wp:lineTo x="17871" y="0"/>
                <wp:lineTo x="6619" y="0"/>
              </wp:wrapPolygon>
            </wp:wrapTight>
            <wp:docPr id="8" name="obrázek 2" descr="C:\Documents and Settings\PC\Local Settings\Temporary Internet Files\Content.IE5\RSG4AKIO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\Local Settings\Temporary Internet Files\Content.IE5\RSG4AKIO\MC90044175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1DE9" w:rsidRPr="00F300DE" w:rsidRDefault="00CF1DE9" w:rsidP="00CF1DE9">
      <w:pPr>
        <w:numPr>
          <w:ilvl w:val="0"/>
          <w:numId w:val="1"/>
        </w:numPr>
        <w:spacing w:before="100" w:beforeAutospacing="1"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 w:rsidRPr="00DF19F2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>Tichá břehy mele.</w:t>
      </w:r>
    </w:p>
    <w:p w:rsidR="00CF1DE9" w:rsidRPr="00DF19F2" w:rsidRDefault="00CF1DE9" w:rsidP="00CF1DE9">
      <w:pPr>
        <w:spacing w:before="100" w:beforeAutospacing="1" w:after="0" w:line="240" w:lineRule="auto"/>
        <w:ind w:left="720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1" locked="0" layoutInCell="1" allowOverlap="1" wp14:anchorId="1535D6AB" wp14:editId="4D792CB8">
            <wp:simplePos x="0" y="0"/>
            <wp:positionH relativeFrom="column">
              <wp:posOffset>1242695</wp:posOffset>
            </wp:positionH>
            <wp:positionV relativeFrom="paragraph">
              <wp:posOffset>283210</wp:posOffset>
            </wp:positionV>
            <wp:extent cx="1019175" cy="482600"/>
            <wp:effectExtent l="19050" t="0" r="9525" b="0"/>
            <wp:wrapTight wrapText="bothSides">
              <wp:wrapPolygon edited="0">
                <wp:start x="16553" y="0"/>
                <wp:lineTo x="-404" y="2558"/>
                <wp:lineTo x="1615" y="13642"/>
                <wp:lineTo x="1615" y="20463"/>
                <wp:lineTo x="16957" y="20463"/>
                <wp:lineTo x="16553" y="13642"/>
                <wp:lineTo x="21802" y="4263"/>
                <wp:lineTo x="21802" y="2558"/>
                <wp:lineTo x="19783" y="0"/>
                <wp:lineTo x="16553" y="0"/>
              </wp:wrapPolygon>
            </wp:wrapTight>
            <wp:docPr id="9" name="obrázek 3" descr="C:\Documents and Settings\PC\Local Settings\Temporary Internet Files\Content.IE5\OO32DMVO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\Local Settings\Temporary Internet Files\Content.IE5\OO32DMVO\MC900441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300DE"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4080" behindDoc="1" locked="0" layoutInCell="1" allowOverlap="1" wp14:anchorId="3CB57D70" wp14:editId="199A0F6D">
            <wp:simplePos x="0" y="0"/>
            <wp:positionH relativeFrom="column">
              <wp:posOffset>2794635</wp:posOffset>
            </wp:positionH>
            <wp:positionV relativeFrom="paragraph">
              <wp:posOffset>91440</wp:posOffset>
            </wp:positionV>
            <wp:extent cx="485140" cy="672465"/>
            <wp:effectExtent l="19050" t="0" r="0" b="0"/>
            <wp:wrapTight wrapText="bothSides">
              <wp:wrapPolygon edited="0">
                <wp:start x="14419" y="0"/>
                <wp:lineTo x="5937" y="9178"/>
                <wp:lineTo x="-848" y="19581"/>
                <wp:lineTo x="0" y="20805"/>
                <wp:lineTo x="5089" y="20805"/>
                <wp:lineTo x="11874" y="10402"/>
                <wp:lineTo x="11874" y="9790"/>
                <wp:lineTo x="21204" y="5507"/>
                <wp:lineTo x="21204" y="1224"/>
                <wp:lineTo x="19508" y="0"/>
                <wp:lineTo x="14419" y="0"/>
              </wp:wrapPolygon>
            </wp:wrapTight>
            <wp:docPr id="10" name="obrázek 4" descr="C:\Documents and Settings\PC\Local Settings\Temporary Internet Files\Content.IE5\1EASOO0K\MC900351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\Local Settings\Temporary Internet Files\Content.IE5\1EASOO0K\MC90035132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6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1DE9" w:rsidRPr="00F300DE" w:rsidRDefault="00CF1DE9" w:rsidP="00CF1DE9">
      <w:pPr>
        <w:numPr>
          <w:ilvl w:val="0"/>
          <w:numId w:val="1"/>
        </w:numPr>
        <w:spacing w:before="100" w:beforeAutospacing="1"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 w:rsidRPr="00DF19F2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>Kdo chce bít, si vždy najde.</w:t>
      </w:r>
    </w:p>
    <w:p w:rsidR="00CF1DE9" w:rsidRP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8"/>
          <w:szCs w:val="8"/>
        </w:rPr>
      </w:pPr>
    </w:p>
    <w:p w:rsidR="00CF1DE9" w:rsidRPr="00F300DE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 w:rsidRPr="00F300DE">
        <w:rPr>
          <w:rFonts w:ascii="Bookman Old Style" w:hAnsi="Bookman Old Style"/>
          <w:b/>
          <w:sz w:val="24"/>
          <w:szCs w:val="24"/>
        </w:rPr>
        <w:t xml:space="preserve">Doplňte do následujících přirovnání: </w:t>
      </w:r>
    </w:p>
    <w:p w:rsidR="00CF1DE9" w:rsidRDefault="00CF1DE9" w:rsidP="00CF1DE9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  <w:sectPr w:rsidR="00CF1DE9" w:rsidSect="00F300DE">
          <w:pgSz w:w="11906" w:h="16838"/>
          <w:pgMar w:top="238" w:right="244" w:bottom="244" w:left="238" w:header="709" w:footer="709" w:gutter="0"/>
          <w:cols w:space="708"/>
          <w:docGrid w:linePitch="360"/>
        </w:sectPr>
      </w:pPr>
    </w:p>
    <w:p w:rsidR="00CF1DE9" w:rsidRPr="00F300DE" w:rsidRDefault="00CF1DE9" w:rsidP="00CF1DE9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 w:rsidRPr="00F300DE">
        <w:rPr>
          <w:rFonts w:ascii="Bookman Old Style" w:hAnsi="Bookman Old Style"/>
          <w:sz w:val="24"/>
          <w:szCs w:val="24"/>
        </w:rPr>
        <w:lastRenderedPageBreak/>
        <w:t>silný jako ……………</w:t>
      </w:r>
    </w:p>
    <w:p w:rsidR="00CF1DE9" w:rsidRPr="00F300DE" w:rsidRDefault="00CF1DE9" w:rsidP="00CF1DE9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 w:rsidRPr="00F300DE">
        <w:rPr>
          <w:rFonts w:ascii="Bookman Old Style" w:hAnsi="Bookman Old Style"/>
          <w:sz w:val="24"/>
          <w:szCs w:val="24"/>
        </w:rPr>
        <w:lastRenderedPageBreak/>
        <w:t>čistý jako ……………</w:t>
      </w:r>
    </w:p>
    <w:p w:rsidR="00CF1DE9" w:rsidRDefault="00CF1DE9" w:rsidP="00CF1DE9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 w:rsidRPr="00F300DE">
        <w:rPr>
          <w:rFonts w:ascii="Bookman Old Style" w:hAnsi="Bookman Old Style"/>
          <w:sz w:val="24"/>
          <w:szCs w:val="24"/>
        </w:rPr>
        <w:lastRenderedPageBreak/>
        <w:t>……………jako blecha</w:t>
      </w:r>
    </w:p>
    <w:p w:rsid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  <w:sectPr w:rsidR="00CF1DE9" w:rsidSect="00CF1DE9">
          <w:type w:val="continuous"/>
          <w:pgSz w:w="11906" w:h="16838"/>
          <w:pgMar w:top="238" w:right="244" w:bottom="244" w:left="238" w:header="709" w:footer="709" w:gutter="0"/>
          <w:cols w:num="3" w:space="708"/>
          <w:docGrid w:linePitch="360"/>
        </w:sectPr>
      </w:pPr>
    </w:p>
    <w:p w:rsid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Napište synonyma k následujícím výrazům:</w:t>
      </w:r>
    </w:p>
    <w:p w:rsidR="00CF1DE9" w:rsidRDefault="00CF1DE9" w:rsidP="00CF1DE9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  <w:sectPr w:rsidR="00CF1DE9" w:rsidSect="00CF1DE9">
          <w:type w:val="continuous"/>
          <w:pgSz w:w="11906" w:h="16838"/>
          <w:pgMar w:top="238" w:right="244" w:bottom="244" w:left="238" w:header="709" w:footer="709" w:gutter="0"/>
          <w:cols w:space="708"/>
          <w:docGrid w:linePitch="360"/>
        </w:sectPr>
      </w:pPr>
    </w:p>
    <w:p w:rsidR="00CF1DE9" w:rsidRDefault="00CF1DE9" w:rsidP="00CF1DE9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ráno </w:t>
      </w:r>
      <w:r w:rsidRPr="00F300DE">
        <w:rPr>
          <w:rFonts w:ascii="Bookman Old Style" w:hAnsi="Bookman Old Style"/>
          <w:sz w:val="24"/>
          <w:szCs w:val="24"/>
        </w:rPr>
        <w:t>……………</w:t>
      </w:r>
    </w:p>
    <w:p w:rsidR="00CF1DE9" w:rsidRDefault="00CF1DE9" w:rsidP="00CF1DE9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krásný </w:t>
      </w:r>
      <w:r w:rsidRPr="00F300DE">
        <w:rPr>
          <w:rFonts w:ascii="Bookman Old Style" w:hAnsi="Bookman Old Style"/>
          <w:sz w:val="24"/>
          <w:szCs w:val="24"/>
        </w:rPr>
        <w:t>……………</w:t>
      </w:r>
    </w:p>
    <w:p w:rsidR="00CF1DE9" w:rsidRDefault="00CF1DE9" w:rsidP="00CF1DE9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mít </w:t>
      </w:r>
      <w:r w:rsidRPr="00F300DE">
        <w:rPr>
          <w:rFonts w:ascii="Bookman Old Style" w:hAnsi="Bookman Old Style"/>
          <w:sz w:val="24"/>
          <w:szCs w:val="24"/>
        </w:rPr>
        <w:t>……………</w:t>
      </w:r>
    </w:p>
    <w:p w:rsidR="00CF1DE9" w:rsidRDefault="00CF1DE9" w:rsidP="00CF1DE9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neznámý </w:t>
      </w:r>
      <w:r w:rsidRPr="00F300DE">
        <w:rPr>
          <w:rFonts w:ascii="Bookman Old Style" w:hAnsi="Bookman Old Style"/>
          <w:sz w:val="24"/>
          <w:szCs w:val="24"/>
        </w:rPr>
        <w:t>……………</w:t>
      </w:r>
    </w:p>
    <w:p w:rsidR="00CF1DE9" w:rsidRDefault="00CF1DE9" w:rsidP="00CF1DE9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kluk </w:t>
      </w:r>
      <w:r w:rsidRPr="00F300DE">
        <w:rPr>
          <w:rFonts w:ascii="Bookman Old Style" w:hAnsi="Bookman Old Style"/>
          <w:sz w:val="24"/>
          <w:szCs w:val="24"/>
        </w:rPr>
        <w:t>……………</w:t>
      </w:r>
    </w:p>
    <w:p w:rsidR="00CF1DE9" w:rsidRPr="005C7675" w:rsidRDefault="00CF1DE9" w:rsidP="00CF1DE9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vidět </w:t>
      </w:r>
      <w:r w:rsidRPr="00F300DE">
        <w:rPr>
          <w:rFonts w:ascii="Bookman Old Style" w:hAnsi="Bookman Old Style"/>
          <w:sz w:val="24"/>
          <w:szCs w:val="24"/>
        </w:rPr>
        <w:t>……………</w:t>
      </w:r>
    </w:p>
    <w:p w:rsid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  <w:sectPr w:rsidR="00CF1DE9" w:rsidSect="00CF1DE9">
          <w:type w:val="continuous"/>
          <w:pgSz w:w="11906" w:h="16838"/>
          <w:pgMar w:top="238" w:right="244" w:bottom="244" w:left="238" w:header="709" w:footer="709" w:gutter="0"/>
          <w:cols w:num="3" w:space="708"/>
          <w:docGrid w:linePitch="360"/>
        </w:sectPr>
      </w:pPr>
    </w:p>
    <w:p w:rsid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Očíslujte věty tak, jak by mohly následovat ve vypravování:</w:t>
      </w:r>
    </w:p>
    <w:p w:rsidR="00CF1DE9" w:rsidRPr="00240F95" w:rsidRDefault="00840D32" w:rsidP="00CF1DE9">
      <w:pPr>
        <w:spacing w:before="100" w:beforeAutospacing="1" w:after="0" w:line="240" w:lineRule="auto"/>
        <w:rPr>
          <w:rFonts w:ascii="Bookman Old Style" w:hAnsi="Bookman Old Style"/>
          <w:b/>
          <w:sz w:val="8"/>
          <w:szCs w:val="8"/>
        </w:rPr>
      </w:pP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79" style="position:absolute;margin-left:341.75pt;margin-top:9.35pt;width:207.3pt;height:41.45pt;z-index:251696128" arcsize="10923f">
            <v:textbox style="mso-next-textbox:#_x0000_s1079">
              <w:txbxContent>
                <w:p w:rsidR="00CF1DE9" w:rsidRPr="00085E85" w:rsidRDefault="00CF1DE9" w:rsidP="00CF1DE9">
                  <w:pPr>
                    <w:jc w:val="center"/>
                  </w:pPr>
                  <w:r>
                    <w:t>Potkala jsem starého muže, který mi z ničeho nic začal vyprávět o svém životě.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80" style="position:absolute;margin-left:217.35pt;margin-top:11.05pt;width:115.2pt;height:39.75pt;z-index:251697152" arcsize="10923f">
            <v:textbox style="mso-next-textbox:#_x0000_s1080">
              <w:txbxContent>
                <w:p w:rsidR="00CF1DE9" w:rsidRPr="00085E85" w:rsidRDefault="00CF1DE9" w:rsidP="00CF1DE9">
                  <w:pPr>
                    <w:jc w:val="center"/>
                  </w:pPr>
                  <w:r>
                    <w:t>V té chvíli mi zazvonil budík.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81" style="position:absolute;margin-left:3.65pt;margin-top:9.35pt;width:204pt;height:41.45pt;z-index:251698176" arcsize="10923f">
            <v:textbox style="mso-next-textbox:#_x0000_s1081">
              <w:txbxContent>
                <w:p w:rsidR="00CF1DE9" w:rsidRPr="00085E85" w:rsidRDefault="00CF1DE9" w:rsidP="00CF1DE9">
                  <w:pPr>
                    <w:jc w:val="center"/>
                  </w:pPr>
                  <w:r>
                    <w:t>Probudila jsem se ve svém pokoji celá vyděšená. Uklidnilo mě to, že to byl sen.</w:t>
                  </w:r>
                </w:p>
              </w:txbxContent>
            </v:textbox>
          </v:roundrect>
        </w:pict>
      </w:r>
    </w:p>
    <w:p w:rsid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CF1DE9" w:rsidRDefault="00840D32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83" style="position:absolute;margin-left:391.9pt;margin-top:17.55pt;width:157.15pt;height:41.45pt;z-index:251700224" arcsize="10923f">
            <v:textbox style="mso-next-textbox:#_x0000_s1083">
              <w:txbxContent>
                <w:p w:rsidR="00CF1DE9" w:rsidRPr="00085E85" w:rsidRDefault="00CF1DE9" w:rsidP="00CF1DE9">
                  <w:pPr>
                    <w:jc w:val="center"/>
                  </w:pPr>
                  <w:r>
                    <w:t>Po náročném dni jsem ulehla do své postele.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78" style="position:absolute;margin-left:194.3pt;margin-top:17.55pt;width:191.2pt;height:41.45pt;z-index:251695104" arcsize="10923f">
            <v:textbox style="mso-next-textbox:#_x0000_s1078">
              <w:txbxContent>
                <w:p w:rsidR="00CF1DE9" w:rsidRDefault="00CF1DE9" w:rsidP="00CF1DE9">
                  <w:pPr>
                    <w:jc w:val="center"/>
                  </w:pPr>
                  <w:r>
                    <w:t>Jednoho dne, bylo to přesněji před 14 dny, se mi udála nejedna podivná věc.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82" style="position:absolute;margin-left:3.65pt;margin-top:15.2pt;width:186.6pt;height:46.05pt;z-index:251699200" arcsize="10923f">
            <v:textbox style="mso-next-textbox:#_x0000_s1082">
              <w:txbxContent>
                <w:p w:rsidR="00CF1DE9" w:rsidRPr="00085E85" w:rsidRDefault="00CF1DE9" w:rsidP="00CF1DE9">
                  <w:pPr>
                    <w:jc w:val="center"/>
                  </w:pPr>
                  <w:r>
                    <w:t>Neskutečným a poutavým způsobem povídal jako bychom se znali léta.</w:t>
                  </w:r>
                </w:p>
              </w:txbxContent>
            </v:textbox>
          </v:roundrect>
        </w:pict>
      </w:r>
    </w:p>
    <w:p w:rsid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CF1DE9" w:rsidRDefault="00CF1DE9" w:rsidP="00CF1DE9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CF1DE9" w:rsidRPr="005C7675" w:rsidRDefault="00CF1DE9" w:rsidP="00CF1DE9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V</w:t>
      </w:r>
      <w:r w:rsidRPr="005C7675">
        <w:rPr>
          <w:rFonts w:ascii="Bookman Old Style" w:hAnsi="Bookman Old Style"/>
          <w:b/>
          <w:sz w:val="24"/>
          <w:szCs w:val="24"/>
        </w:rPr>
        <w:t xml:space="preserve">ětu: „Včera jsme odešli v 16 hodin.“ rozepište tak, aby obsahovala alespoň 15 slov: </w:t>
      </w:r>
    </w:p>
    <w:p w:rsidR="00CF1DE9" w:rsidRPr="00F300DE" w:rsidRDefault="00CF1DE9" w:rsidP="00CF1DE9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CF1DE9" w:rsidRPr="00F300DE" w:rsidRDefault="00CF1DE9" w:rsidP="00CF1DE9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CF1DE9" w:rsidRDefault="00CF1DE9" w:rsidP="00CF1DE9">
      <w:pPr>
        <w:pStyle w:val="Normlnweb"/>
        <w:spacing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CF1DE9" w:rsidRPr="00240F95" w:rsidRDefault="00CF1DE9" w:rsidP="00CF1DE9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 w:rsidRPr="00240F95">
        <w:rPr>
          <w:rFonts w:ascii="Bookman Old Style" w:hAnsi="Bookman Old Style"/>
          <w:b/>
          <w:sz w:val="24"/>
          <w:szCs w:val="24"/>
        </w:rPr>
        <w:t xml:space="preserve">Pokuste </w:t>
      </w:r>
      <w:r>
        <w:rPr>
          <w:rFonts w:ascii="Bookman Old Style" w:hAnsi="Bookman Old Style"/>
          <w:b/>
          <w:sz w:val="24"/>
          <w:szCs w:val="24"/>
        </w:rPr>
        <w:t>se tyto věty přepsat tak, aby se v nich neopakovala slova:</w:t>
      </w:r>
    </w:p>
    <w:p w:rsidR="00CF1DE9" w:rsidRDefault="00CF1DE9" w:rsidP="00CF1DE9">
      <w:pPr>
        <w:pStyle w:val="Odstavecseseznamem"/>
        <w:numPr>
          <w:ilvl w:val="0"/>
          <w:numId w:val="7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240F95">
        <w:rPr>
          <w:rFonts w:ascii="Bookman Old Style" w:hAnsi="Bookman Old Style"/>
          <w:sz w:val="24"/>
          <w:szCs w:val="24"/>
        </w:rPr>
        <w:t>Přišel za mnou jeden Řek, a ten mi řek</w:t>
      </w:r>
      <w:r>
        <w:rPr>
          <w:rFonts w:ascii="Bookman Old Style" w:hAnsi="Bookman Old Style"/>
          <w:sz w:val="24"/>
          <w:szCs w:val="24"/>
        </w:rPr>
        <w:t>l,</w:t>
      </w:r>
      <w:r w:rsidRPr="00240F95">
        <w:rPr>
          <w:rFonts w:ascii="Bookman Old Style" w:hAnsi="Bookman Old Style"/>
          <w:sz w:val="24"/>
          <w:szCs w:val="24"/>
        </w:rPr>
        <w:t xml:space="preserve"> kolik je v Řecku řeckých řek. A já mu řek</w:t>
      </w:r>
      <w:r>
        <w:rPr>
          <w:rFonts w:ascii="Bookman Old Style" w:hAnsi="Bookman Old Style"/>
          <w:sz w:val="24"/>
          <w:szCs w:val="24"/>
        </w:rPr>
        <w:t>l</w:t>
      </w:r>
      <w:r w:rsidRPr="00240F95">
        <w:rPr>
          <w:rFonts w:ascii="Bookman Old Style" w:hAnsi="Bookman Old Style"/>
          <w:sz w:val="24"/>
          <w:szCs w:val="24"/>
        </w:rPr>
        <w:t>, že nejsem Řek, abych mu řek</w:t>
      </w:r>
      <w:r>
        <w:rPr>
          <w:rFonts w:ascii="Bookman Old Style" w:hAnsi="Bookman Old Style"/>
          <w:sz w:val="24"/>
          <w:szCs w:val="24"/>
        </w:rPr>
        <w:t>l</w:t>
      </w:r>
      <w:r w:rsidRPr="00240F95">
        <w:rPr>
          <w:rFonts w:ascii="Bookman Old Style" w:hAnsi="Bookman Old Style"/>
          <w:sz w:val="24"/>
          <w:szCs w:val="24"/>
        </w:rPr>
        <w:t xml:space="preserve">, kolik je v Řecku řeckých řek. </w:t>
      </w:r>
    </w:p>
    <w:p w:rsidR="00CF1DE9" w:rsidRPr="00240F95" w:rsidRDefault="00CF1DE9" w:rsidP="00CF1DE9">
      <w:pPr>
        <w:spacing w:after="0" w:line="240" w:lineRule="auto"/>
        <w:ind w:left="360"/>
        <w:rPr>
          <w:rFonts w:ascii="Bookman Old Style" w:hAnsi="Bookman Old Style"/>
          <w:sz w:val="24"/>
          <w:szCs w:val="24"/>
        </w:rPr>
      </w:pPr>
      <w:r w:rsidRPr="00240F95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CF1DE9" w:rsidRPr="00240F95" w:rsidRDefault="00CF1DE9" w:rsidP="00CF1DE9">
      <w:pPr>
        <w:spacing w:after="0" w:line="240" w:lineRule="auto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CF1DE9" w:rsidRPr="00240F95" w:rsidRDefault="00CF1DE9" w:rsidP="00CF1DE9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CF1DE9" w:rsidRDefault="00CF1DE9" w:rsidP="00CF1DE9">
      <w:pPr>
        <w:pStyle w:val="Odstavecseseznamem"/>
        <w:numPr>
          <w:ilvl w:val="0"/>
          <w:numId w:val="7"/>
        </w:num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 w:rsidRP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 xml:space="preserve">Šel pštros s pštrosicí a </w:t>
      </w:r>
      <w:r>
        <w:rPr>
          <w:rFonts w:ascii="Bookman Old Style" w:eastAsia="Times New Roman" w:hAnsi="Bookman Old Style" w:cs="Times New Roman"/>
          <w:sz w:val="24"/>
          <w:szCs w:val="24"/>
          <w:lang w:eastAsia="cs-CZ"/>
        </w:rPr>
        <w:t xml:space="preserve">dvěma </w:t>
      </w:r>
      <w:proofErr w:type="spellStart"/>
      <w:r w:rsidRP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>pštrosáčaty</w:t>
      </w:r>
      <w:proofErr w:type="spellEnd"/>
      <w:r w:rsidRP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>.</w:t>
      </w:r>
    </w:p>
    <w:p w:rsidR="00CF1DE9" w:rsidRDefault="00CF1DE9" w:rsidP="00CF1DE9">
      <w:pPr>
        <w:spacing w:after="0" w:line="240" w:lineRule="auto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CF1DE9" w:rsidRDefault="00CF1DE9" w:rsidP="00CF1DE9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CF1DE9" w:rsidRPr="000F66B4" w:rsidRDefault="00CF1DE9" w:rsidP="00CF1DE9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Barevně označte t</w:t>
      </w:r>
      <w:r w:rsidR="005639E1">
        <w:rPr>
          <w:rFonts w:ascii="Bookman Old Style" w:hAnsi="Bookman Old Style"/>
          <w:b/>
          <w:sz w:val="24"/>
          <w:szCs w:val="24"/>
        </w:rPr>
        <w:t>a</w:t>
      </w:r>
      <w:r>
        <w:rPr>
          <w:rFonts w:ascii="Bookman Old Style" w:hAnsi="Bookman Old Style"/>
          <w:b/>
          <w:sz w:val="24"/>
          <w:szCs w:val="24"/>
        </w:rPr>
        <w:t xml:space="preserve"> hesla, která se týkají</w:t>
      </w:r>
      <w:r w:rsidRPr="000F66B4">
        <w:rPr>
          <w:rFonts w:ascii="Bookman Old Style" w:hAnsi="Bookman Old Style"/>
          <w:b/>
          <w:sz w:val="24"/>
          <w:szCs w:val="24"/>
        </w:rPr>
        <w:t xml:space="preserve"> vypravování:</w:t>
      </w:r>
    </w:p>
    <w:p w:rsidR="00CF1DE9" w:rsidRDefault="00840D32" w:rsidP="00CF1DE9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86" style="position:absolute;margin-left:426.95pt;margin-top:13.95pt;width:136.55pt;height:68.85pt;z-index:251704320">
            <v:textbox>
              <w:txbxContent>
                <w:p w:rsidR="00CF1DE9" w:rsidRPr="000F66B4" w:rsidRDefault="00CF1DE9" w:rsidP="00CF1DE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ZÁPLETKA VYVRCHOLENÍ</w:t>
                  </w:r>
                  <w:r w:rsidRPr="000F66B4">
                    <w:rPr>
                      <w:b/>
                    </w:rPr>
                    <w:t xml:space="preserve"> ROZUZLENÍ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85" style="position:absolute;margin-left:-2.8pt;margin-top:33.3pt;width:126.85pt;height:63.05pt;z-index:251703296">
            <v:textbox>
              <w:txbxContent>
                <w:p w:rsidR="00CF1DE9" w:rsidRPr="000F66B4" w:rsidRDefault="00CF1DE9" w:rsidP="00CF1DE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KDO?</w:t>
                  </w:r>
                </w:p>
                <w:p w:rsidR="00CF1DE9" w:rsidRPr="000F66B4" w:rsidRDefault="00CF1DE9" w:rsidP="00CF1DE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KDE?</w:t>
                  </w:r>
                </w:p>
                <w:p w:rsidR="00CF1DE9" w:rsidRPr="000F66B4" w:rsidRDefault="00CF1DE9" w:rsidP="00CF1DE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KDY?</w:t>
                  </w:r>
                </w:p>
                <w:p w:rsidR="00CF1DE9" w:rsidRDefault="00CF1DE9" w:rsidP="00CF1DE9">
                  <w:pPr>
                    <w:spacing w:after="0" w:line="240" w:lineRule="auto"/>
                  </w:pP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88" style="position:absolute;margin-left:124.05pt;margin-top:13.95pt;width:94.45pt;height:44.35pt;z-index:251706368">
            <v:textbox>
              <w:txbxContent>
                <w:p w:rsidR="00CF1DE9" w:rsidRPr="000F66B4" w:rsidRDefault="00CF1DE9" w:rsidP="00CF1DE9">
                  <w:pPr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STRUČNOST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89" style="position:absolute;margin-left:221.55pt;margin-top:33.3pt;width:132.35pt;height:79.75pt;z-index:251707392">
            <v:textbox>
              <w:txbxContent>
                <w:p w:rsidR="00CF1DE9" w:rsidRPr="000F66B4" w:rsidRDefault="00CF1DE9" w:rsidP="00CF1DE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BOHATÁ SLOVNÍ ZÁSOBA, JAZYKOVÉ OBRATY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90" style="position:absolute;margin-left:370.05pt;margin-top:66.95pt;width:67.35pt;height:32.3pt;z-index:251708416">
            <v:textbox>
              <w:txbxContent>
                <w:p w:rsidR="00CF1DE9" w:rsidRPr="000F66B4" w:rsidRDefault="00CF1DE9" w:rsidP="00CF1DE9">
                  <w:pPr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DĚJ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87" style="position:absolute;margin-left:326.8pt;margin-top:1.9pt;width:94.45pt;height:44.35pt;z-index:251705344">
            <v:textbox>
              <w:txbxContent>
                <w:p w:rsidR="00CF1DE9" w:rsidRPr="000F66B4" w:rsidRDefault="00CF1DE9" w:rsidP="00CF1DE9">
                  <w:pPr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PŘÍMÁ ŘEČ</w:t>
                  </w:r>
                </w:p>
              </w:txbxContent>
            </v:textbox>
          </v:oval>
        </w:pict>
      </w:r>
    </w:p>
    <w:p w:rsidR="00CF1DE9" w:rsidRPr="000F66B4" w:rsidRDefault="00CF1DE9" w:rsidP="00CF1DE9">
      <w:pPr>
        <w:rPr>
          <w:rFonts w:ascii="Bookman Old Style" w:hAnsi="Bookman Old Style"/>
          <w:sz w:val="24"/>
          <w:szCs w:val="24"/>
        </w:rPr>
      </w:pPr>
    </w:p>
    <w:p w:rsidR="00CF1DE9" w:rsidRPr="000F66B4" w:rsidRDefault="00CF1DE9" w:rsidP="00CF1DE9">
      <w:pPr>
        <w:rPr>
          <w:rFonts w:ascii="Bookman Old Style" w:hAnsi="Bookman Old Style"/>
          <w:sz w:val="24"/>
          <w:szCs w:val="24"/>
        </w:rPr>
      </w:pPr>
    </w:p>
    <w:p w:rsidR="00CF1DE9" w:rsidRDefault="00CF1DE9" w:rsidP="00CF1DE9">
      <w:pPr>
        <w:rPr>
          <w:rFonts w:ascii="Bookman Old Style" w:hAnsi="Bookman Old Style"/>
          <w:sz w:val="24"/>
          <w:szCs w:val="24"/>
        </w:rPr>
      </w:pPr>
    </w:p>
    <w:p w:rsidR="00CF1DE9" w:rsidRDefault="00CF1DE9" w:rsidP="00CF1DE9">
      <w:pPr>
        <w:rPr>
          <w:rFonts w:ascii="Bookman Old Style" w:hAnsi="Bookman Old Style"/>
          <w:sz w:val="24"/>
          <w:szCs w:val="24"/>
        </w:rPr>
      </w:pPr>
    </w:p>
    <w:p w:rsidR="000F66B4" w:rsidRDefault="000F66B4" w:rsidP="000F66B4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OPAKOVÁNÍ - VYPRAVOVÁNÍ</w:t>
      </w:r>
    </w:p>
    <w:p w:rsidR="000F66B4" w:rsidRDefault="000F66B4" w:rsidP="00240F95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4461EA" w:rsidRPr="00F300DE" w:rsidRDefault="00DF19F2" w:rsidP="00240F95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 w:rsidRPr="00F300DE">
        <w:rPr>
          <w:rFonts w:ascii="Bookman Old Style" w:hAnsi="Bookman Old Style"/>
          <w:b/>
          <w:sz w:val="24"/>
          <w:szCs w:val="24"/>
        </w:rPr>
        <w:t>Doplňte do následujících přísloví</w:t>
      </w:r>
      <w:r w:rsidR="00F300DE">
        <w:rPr>
          <w:rFonts w:ascii="Bookman Old Style" w:hAnsi="Bookman Old Style"/>
          <w:b/>
          <w:sz w:val="24"/>
          <w:szCs w:val="24"/>
        </w:rPr>
        <w:t xml:space="preserve"> a vysvětlete, jaký je jejich význam</w:t>
      </w:r>
      <w:r w:rsidRPr="00F300DE">
        <w:rPr>
          <w:rFonts w:ascii="Bookman Old Style" w:hAnsi="Bookman Old Style"/>
          <w:b/>
          <w:sz w:val="24"/>
          <w:szCs w:val="24"/>
        </w:rPr>
        <w:t>:</w:t>
      </w:r>
    </w:p>
    <w:p w:rsidR="00F300DE" w:rsidRPr="00F300DE" w:rsidRDefault="00840D32" w:rsidP="00240F95">
      <w:pPr>
        <w:spacing w:before="100" w:beforeAutospacing="1" w:after="0" w:line="240" w:lineRule="auto"/>
        <w:ind w:left="720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pict>
          <v:rect id="_x0000_s1068" style="position:absolute;left:0;text-align:left;margin-left:391.9pt;margin-top:14.4pt;width:174.5pt;height:61.65pt;z-index:251680768">
            <v:textbox>
              <w:txbxContent>
                <w:p w:rsidR="005241D8" w:rsidRPr="0003768F" w:rsidRDefault="005241D8" w:rsidP="0003768F">
                  <w:pPr>
                    <w:spacing w:after="0" w:line="240" w:lineRule="auto"/>
                    <w:rPr>
                      <w:b/>
                      <w:color w:val="FF0000"/>
                    </w:rPr>
                  </w:pPr>
                  <w:r w:rsidRPr="0003768F">
                    <w:rPr>
                      <w:b/>
                      <w:color w:val="FF0000"/>
                    </w:rPr>
                    <w:t xml:space="preserve">„Lepší vrabec v hrsti nežli </w:t>
                  </w:r>
                  <w:r w:rsidRPr="0003768F">
                    <w:rPr>
                      <w:b/>
                      <w:color w:val="FF0000"/>
                      <w:bdr w:val="single" w:sz="4" w:space="0" w:color="auto"/>
                    </w:rPr>
                    <w:t>holub</w:t>
                  </w:r>
                  <w:r w:rsidRPr="0003768F">
                    <w:rPr>
                      <w:b/>
                      <w:color w:val="FF0000"/>
                    </w:rPr>
                    <w:t xml:space="preserve"> na </w:t>
                  </w:r>
                  <w:r w:rsidRPr="0003768F">
                    <w:rPr>
                      <w:b/>
                      <w:color w:val="FF0000"/>
                      <w:bdr w:val="single" w:sz="4" w:space="0" w:color="auto"/>
                    </w:rPr>
                    <w:t>střeše</w:t>
                  </w:r>
                  <w:r w:rsidRPr="0003768F">
                    <w:rPr>
                      <w:b/>
                      <w:color w:val="FF0000"/>
                    </w:rPr>
                    <w:t xml:space="preserve">.“ </w:t>
                  </w:r>
                  <w:r w:rsidR="0003768F" w:rsidRPr="0003768F">
                    <w:rPr>
                      <w:b/>
                      <w:color w:val="FF0000"/>
                    </w:rPr>
                    <w:t>–</w:t>
                  </w:r>
                  <w:r w:rsidRPr="0003768F">
                    <w:rPr>
                      <w:b/>
                      <w:color w:val="FF0000"/>
                    </w:rPr>
                    <w:t xml:space="preserve"> </w:t>
                  </w:r>
                  <w:r w:rsidR="0003768F" w:rsidRPr="0003768F">
                    <w:rPr>
                      <w:b/>
                      <w:color w:val="FF0000"/>
                    </w:rPr>
                    <w:t>Je lepší počítat s menší -jistým ziskem než s větší – nejistým.</w:t>
                  </w:r>
                </w:p>
              </w:txbxContent>
            </v:textbox>
          </v:rect>
        </w:pict>
      </w:r>
      <w:r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pict>
          <v:shape id="_x0000_s1043" type="#_x0000_t13" style="position:absolute;left:0;text-align:left;margin-left:300.85pt;margin-top:19.05pt;width:31.7pt;height:7.15pt;rotation:9632228fd;z-index:251669504"/>
        </w:pict>
      </w:r>
      <w:r w:rsidR="00240F95"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49206C69" wp14:editId="7BEBCFCF">
            <wp:simplePos x="0" y="0"/>
            <wp:positionH relativeFrom="column">
              <wp:posOffset>3644900</wp:posOffset>
            </wp:positionH>
            <wp:positionV relativeFrom="paragraph">
              <wp:posOffset>327660</wp:posOffset>
            </wp:positionV>
            <wp:extent cx="793750" cy="716280"/>
            <wp:effectExtent l="0" t="0" r="6350" b="0"/>
            <wp:wrapTight wrapText="bothSides">
              <wp:wrapPolygon edited="0">
                <wp:start x="3110" y="574"/>
                <wp:lineTo x="518" y="3447"/>
                <wp:lineTo x="0" y="9766"/>
                <wp:lineTo x="5184" y="20681"/>
                <wp:lineTo x="6221" y="21255"/>
                <wp:lineTo x="8813" y="21255"/>
                <wp:lineTo x="10886" y="21255"/>
                <wp:lineTo x="11405" y="21255"/>
                <wp:lineTo x="11405" y="18957"/>
                <wp:lineTo x="20736" y="18383"/>
                <wp:lineTo x="21773" y="16660"/>
                <wp:lineTo x="20736" y="6894"/>
                <wp:lineTo x="17626" y="3447"/>
                <wp:lineTo x="12442" y="574"/>
                <wp:lineTo x="3110" y="574"/>
              </wp:wrapPolygon>
            </wp:wrapTight>
            <wp:docPr id="7" name="obrázek 5" descr="C:\Documents and Settings\PC\Local Settings\Temporary Internet Files\Content.IE5\H6Q2N67H\MC900354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\Local Settings\Temporary Internet Files\Content.IE5\H6Q2N67H\MC90035433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0F95"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209025F9" wp14:editId="550D78FA">
            <wp:simplePos x="0" y="0"/>
            <wp:positionH relativeFrom="column">
              <wp:posOffset>2522855</wp:posOffset>
            </wp:positionH>
            <wp:positionV relativeFrom="paragraph">
              <wp:posOffset>196215</wp:posOffset>
            </wp:positionV>
            <wp:extent cx="682625" cy="636270"/>
            <wp:effectExtent l="19050" t="0" r="0" b="0"/>
            <wp:wrapTight wrapText="bothSides">
              <wp:wrapPolygon edited="0">
                <wp:start x="15673" y="647"/>
                <wp:lineTo x="-603" y="20695"/>
                <wp:lineTo x="4220" y="20695"/>
                <wp:lineTo x="14467" y="20695"/>
                <wp:lineTo x="19892" y="16814"/>
                <wp:lineTo x="21098" y="5820"/>
                <wp:lineTo x="21098" y="3234"/>
                <wp:lineTo x="18687" y="647"/>
                <wp:lineTo x="15673" y="647"/>
              </wp:wrapPolygon>
            </wp:wrapTight>
            <wp:docPr id="5" name="obrázek 1" descr="C:\Documents and Settings\PC\Local Settings\Temporary Internet Files\Content.IE5\TFS50O0L\MC900084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TFS50O0L\MC9000840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19F2" w:rsidRPr="00F300DE" w:rsidRDefault="00DF19F2" w:rsidP="00240F95">
      <w:pPr>
        <w:numPr>
          <w:ilvl w:val="0"/>
          <w:numId w:val="1"/>
        </w:numPr>
        <w:spacing w:before="100" w:beforeAutospacing="1"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 w:rsidRPr="00F300DE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 xml:space="preserve">Lepší vrabec v hrsti nežli </w:t>
      </w:r>
      <w:proofErr w:type="gramStart"/>
      <w:r w:rsidRPr="00F300DE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>na</w:t>
      </w:r>
      <w:r w:rsidR="00240F95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 xml:space="preserve">  .</w:t>
      </w:r>
      <w:proofErr w:type="gramEnd"/>
      <w:r w:rsidR="00240F95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 xml:space="preserve">                    </w:t>
      </w:r>
    </w:p>
    <w:p w:rsidR="00F300DE" w:rsidRPr="00F300DE" w:rsidRDefault="00840D32" w:rsidP="00240F95">
      <w:pPr>
        <w:spacing w:before="100" w:beforeAutospacing="1" w:after="0" w:line="240" w:lineRule="auto"/>
        <w:ind w:left="720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>
        <w:rPr>
          <w:rFonts w:ascii="Bookman Old Style" w:eastAsia="Times New Roman" w:hAnsi="Bookman Old Style" w:cs="Times New Roman"/>
          <w:i/>
          <w:iCs/>
          <w:noProof/>
          <w:sz w:val="24"/>
          <w:szCs w:val="24"/>
          <w:lang w:eastAsia="cs-CZ"/>
        </w:rPr>
        <w:pict>
          <v:rect id="_x0000_s1069" style="position:absolute;left:0;text-align:left;margin-left:332.55pt;margin-top:24.3pt;width:174.5pt;height:61.65pt;z-index:251681792">
            <v:textbox>
              <w:txbxContent>
                <w:p w:rsidR="005241D8" w:rsidRPr="0003768F" w:rsidRDefault="005241D8" w:rsidP="0003768F">
                  <w:pPr>
                    <w:spacing w:after="0" w:line="240" w:lineRule="auto"/>
                    <w:rPr>
                      <w:b/>
                      <w:color w:val="FF0000"/>
                    </w:rPr>
                  </w:pPr>
                  <w:r w:rsidRPr="0003768F">
                    <w:rPr>
                      <w:b/>
                      <w:color w:val="FF0000"/>
                    </w:rPr>
                    <w:t xml:space="preserve">„Tichá </w:t>
                  </w:r>
                  <w:r w:rsidRPr="0003768F">
                    <w:rPr>
                      <w:b/>
                      <w:color w:val="FF0000"/>
                      <w:bdr w:val="single" w:sz="4" w:space="0" w:color="auto"/>
                    </w:rPr>
                    <w:t>voda</w:t>
                  </w:r>
                  <w:r w:rsidRPr="0003768F">
                    <w:rPr>
                      <w:b/>
                      <w:color w:val="FF0000"/>
                    </w:rPr>
                    <w:t xml:space="preserve"> břehy mele.“</w:t>
                  </w:r>
                  <w:r w:rsidR="0003768F" w:rsidRPr="0003768F">
                    <w:rPr>
                      <w:b/>
                      <w:color w:val="FF0000"/>
                    </w:rPr>
                    <w:t xml:space="preserve"> – Mnohdy mohou překva</w:t>
                  </w:r>
                  <w:r w:rsidR="0003768F">
                    <w:rPr>
                      <w:b/>
                      <w:color w:val="FF0000"/>
                    </w:rPr>
                    <w:t>pit právě ti, kteří jsou tišší,</w:t>
                  </w:r>
                  <w:r w:rsidR="0003768F" w:rsidRPr="0003768F">
                    <w:rPr>
                      <w:b/>
                      <w:color w:val="FF0000"/>
                    </w:rPr>
                    <w:t xml:space="preserve"> nevýrazní, od kterých by to nikdo nečekal.</w:t>
                  </w:r>
                </w:p>
              </w:txbxContent>
            </v:textbox>
          </v:rect>
        </w:pict>
      </w:r>
      <w:r w:rsidR="00240F95"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00E6FF84" wp14:editId="38E5259F">
            <wp:simplePos x="0" y="0"/>
            <wp:positionH relativeFrom="column">
              <wp:posOffset>919480</wp:posOffset>
            </wp:positionH>
            <wp:positionV relativeFrom="paragraph">
              <wp:posOffset>404495</wp:posOffset>
            </wp:positionV>
            <wp:extent cx="621665" cy="621665"/>
            <wp:effectExtent l="0" t="0" r="6985" b="0"/>
            <wp:wrapTight wrapText="bothSides">
              <wp:wrapPolygon edited="0">
                <wp:start x="6619" y="0"/>
                <wp:lineTo x="4633" y="16547"/>
                <wp:lineTo x="5957" y="21181"/>
                <wp:lineTo x="11252" y="21181"/>
                <wp:lineTo x="11914" y="21181"/>
                <wp:lineTo x="21181" y="11252"/>
                <wp:lineTo x="21181" y="10590"/>
                <wp:lineTo x="21843" y="6619"/>
                <wp:lineTo x="21843" y="5295"/>
                <wp:lineTo x="17871" y="0"/>
                <wp:lineTo x="6619" y="0"/>
              </wp:wrapPolygon>
            </wp:wrapTight>
            <wp:docPr id="6" name="obrázek 2" descr="C:\Documents and Settings\PC\Local Settings\Temporary Internet Files\Content.IE5\RSG4AKIO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\Local Settings\Temporary Internet Files\Content.IE5\RSG4AKIO\MC90044175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19F2" w:rsidRPr="00F300DE" w:rsidRDefault="00DF19F2" w:rsidP="00240F95">
      <w:pPr>
        <w:numPr>
          <w:ilvl w:val="0"/>
          <w:numId w:val="1"/>
        </w:numPr>
        <w:spacing w:before="100" w:beforeAutospacing="1"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 w:rsidRPr="00DF19F2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>Tichá břehy mele.</w:t>
      </w:r>
    </w:p>
    <w:p w:rsidR="00F300DE" w:rsidRPr="00DF19F2" w:rsidRDefault="00240F95" w:rsidP="00240F95">
      <w:pPr>
        <w:spacing w:before="100" w:beforeAutospacing="1" w:after="0" w:line="240" w:lineRule="auto"/>
        <w:ind w:left="720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49E12738" wp14:editId="5DAA6835">
            <wp:simplePos x="0" y="0"/>
            <wp:positionH relativeFrom="column">
              <wp:posOffset>1242695</wp:posOffset>
            </wp:positionH>
            <wp:positionV relativeFrom="paragraph">
              <wp:posOffset>283210</wp:posOffset>
            </wp:positionV>
            <wp:extent cx="1019175" cy="482600"/>
            <wp:effectExtent l="19050" t="0" r="9525" b="0"/>
            <wp:wrapTight wrapText="bothSides">
              <wp:wrapPolygon edited="0">
                <wp:start x="16553" y="0"/>
                <wp:lineTo x="-404" y="2558"/>
                <wp:lineTo x="1615" y="13642"/>
                <wp:lineTo x="1615" y="20463"/>
                <wp:lineTo x="16957" y="20463"/>
                <wp:lineTo x="16553" y="13642"/>
                <wp:lineTo x="21802" y="4263"/>
                <wp:lineTo x="21802" y="2558"/>
                <wp:lineTo x="19783" y="0"/>
                <wp:lineTo x="16553" y="0"/>
              </wp:wrapPolygon>
            </wp:wrapTight>
            <wp:docPr id="3" name="obrázek 3" descr="C:\Documents and Settings\PC\Local Settings\Temporary Internet Files\Content.IE5\OO32DMVO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\Local Settings\Temporary Internet Files\Content.IE5\OO32DMVO\MC900441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00DE" w:rsidRPr="00F300DE">
        <w:rPr>
          <w:rFonts w:ascii="Bookman Old Style" w:eastAsia="Times New Roman" w:hAnsi="Bookman Old Style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6D6CA36D" wp14:editId="7BC67532">
            <wp:simplePos x="0" y="0"/>
            <wp:positionH relativeFrom="column">
              <wp:posOffset>2794635</wp:posOffset>
            </wp:positionH>
            <wp:positionV relativeFrom="paragraph">
              <wp:posOffset>91440</wp:posOffset>
            </wp:positionV>
            <wp:extent cx="485140" cy="672465"/>
            <wp:effectExtent l="19050" t="0" r="0" b="0"/>
            <wp:wrapTight wrapText="bothSides">
              <wp:wrapPolygon edited="0">
                <wp:start x="14419" y="0"/>
                <wp:lineTo x="5937" y="9178"/>
                <wp:lineTo x="-848" y="19581"/>
                <wp:lineTo x="0" y="20805"/>
                <wp:lineTo x="5089" y="20805"/>
                <wp:lineTo x="11874" y="10402"/>
                <wp:lineTo x="11874" y="9790"/>
                <wp:lineTo x="21204" y="5507"/>
                <wp:lineTo x="21204" y="1224"/>
                <wp:lineTo x="19508" y="0"/>
                <wp:lineTo x="14419" y="0"/>
              </wp:wrapPolygon>
            </wp:wrapTight>
            <wp:docPr id="4" name="obrázek 4" descr="C:\Documents and Settings\PC\Local Settings\Temporary Internet Files\Content.IE5\1EASOO0K\MC900351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\Local Settings\Temporary Internet Files\Content.IE5\1EASOO0K\MC90035132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6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19F2" w:rsidRPr="00F300DE" w:rsidRDefault="00840D32" w:rsidP="00240F95">
      <w:pPr>
        <w:numPr>
          <w:ilvl w:val="0"/>
          <w:numId w:val="1"/>
        </w:numPr>
        <w:spacing w:before="100" w:beforeAutospacing="1"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pict>
          <v:rect id="_x0000_s1070" style="position:absolute;left:0;text-align:left;margin-left:353.9pt;margin-top:4.6pt;width:174.5pt;height:61.65pt;z-index:251682816">
            <v:textbox>
              <w:txbxContent>
                <w:p w:rsidR="005241D8" w:rsidRPr="0003768F" w:rsidRDefault="005241D8" w:rsidP="0003768F">
                  <w:pPr>
                    <w:spacing w:after="0" w:line="240" w:lineRule="auto"/>
                    <w:rPr>
                      <w:b/>
                      <w:color w:val="FF0000"/>
                    </w:rPr>
                  </w:pPr>
                  <w:r w:rsidRPr="0003768F">
                    <w:rPr>
                      <w:b/>
                      <w:color w:val="FF0000"/>
                    </w:rPr>
                    <w:t xml:space="preserve">„Kdo chce </w:t>
                  </w:r>
                  <w:r w:rsidRPr="0003768F">
                    <w:rPr>
                      <w:b/>
                      <w:color w:val="FF0000"/>
                      <w:bdr w:val="single" w:sz="4" w:space="0" w:color="auto"/>
                    </w:rPr>
                    <w:t>psa</w:t>
                  </w:r>
                  <w:r w:rsidRPr="0003768F">
                    <w:rPr>
                      <w:b/>
                      <w:color w:val="FF0000"/>
                    </w:rPr>
                    <w:t xml:space="preserve"> bít, si vždy </w:t>
                  </w:r>
                  <w:r w:rsidRPr="0003768F">
                    <w:rPr>
                      <w:b/>
                      <w:color w:val="FF0000"/>
                      <w:bdr w:val="single" w:sz="4" w:space="0" w:color="auto"/>
                    </w:rPr>
                    <w:t>hůl</w:t>
                  </w:r>
                  <w:r w:rsidRPr="0003768F">
                    <w:rPr>
                      <w:b/>
                      <w:color w:val="FF0000"/>
                    </w:rPr>
                    <w:t xml:space="preserve"> najde.“</w:t>
                  </w:r>
                  <w:r w:rsidR="0003768F" w:rsidRPr="0003768F">
                    <w:rPr>
                      <w:b/>
                      <w:color w:val="FF0000"/>
                    </w:rPr>
                    <w:t xml:space="preserve"> – Chce-li někdo někomu ublížit, vždy si najde způsob.</w:t>
                  </w:r>
                </w:p>
              </w:txbxContent>
            </v:textbox>
          </v:rect>
        </w:pict>
      </w:r>
      <w:r w:rsidR="00DF19F2" w:rsidRPr="00DF19F2">
        <w:rPr>
          <w:rFonts w:ascii="Bookman Old Style" w:eastAsia="Times New Roman" w:hAnsi="Bookman Old Style" w:cs="Times New Roman"/>
          <w:i/>
          <w:iCs/>
          <w:sz w:val="24"/>
          <w:szCs w:val="24"/>
          <w:lang w:eastAsia="cs-CZ"/>
        </w:rPr>
        <w:t>Kdo chce bít, si vždy najde.</w:t>
      </w:r>
    </w:p>
    <w:p w:rsidR="000F66B4" w:rsidRDefault="000F66B4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F300DE" w:rsidRPr="00F300DE" w:rsidRDefault="00F300DE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 w:rsidRPr="00F300DE">
        <w:rPr>
          <w:rFonts w:ascii="Bookman Old Style" w:hAnsi="Bookman Old Style"/>
          <w:b/>
          <w:sz w:val="24"/>
          <w:szCs w:val="24"/>
        </w:rPr>
        <w:t xml:space="preserve">Doplňte do následujících přirovnání: </w:t>
      </w:r>
    </w:p>
    <w:p w:rsidR="00F300DE" w:rsidRDefault="00F300DE" w:rsidP="00240F95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  <w:sectPr w:rsidR="00F300DE" w:rsidSect="00CF1DE9">
          <w:type w:val="continuous"/>
          <w:pgSz w:w="11906" w:h="16838"/>
          <w:pgMar w:top="238" w:right="244" w:bottom="244" w:left="238" w:header="709" w:footer="709" w:gutter="0"/>
          <w:cols w:space="708"/>
          <w:docGrid w:linePitch="360"/>
        </w:sectPr>
      </w:pPr>
    </w:p>
    <w:p w:rsidR="00DF19F2" w:rsidRPr="00F300DE" w:rsidRDefault="00F300DE" w:rsidP="00240F95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 w:rsidRPr="00F300DE">
        <w:rPr>
          <w:rFonts w:ascii="Bookman Old Style" w:hAnsi="Bookman Old Style"/>
          <w:sz w:val="24"/>
          <w:szCs w:val="24"/>
        </w:rPr>
        <w:lastRenderedPageBreak/>
        <w:t xml:space="preserve">silný jako </w:t>
      </w:r>
      <w:r w:rsidR="005241D8">
        <w:rPr>
          <w:rFonts w:ascii="Bookman Old Style" w:hAnsi="Bookman Old Style"/>
          <w:b/>
          <w:color w:val="FF0000"/>
          <w:sz w:val="24"/>
          <w:szCs w:val="24"/>
        </w:rPr>
        <w:t>BÝK</w:t>
      </w:r>
    </w:p>
    <w:p w:rsidR="00DF19F2" w:rsidRPr="00F300DE" w:rsidRDefault="00F300DE" w:rsidP="00240F95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 w:rsidRPr="00F300DE">
        <w:rPr>
          <w:rFonts w:ascii="Bookman Old Style" w:hAnsi="Bookman Old Style"/>
          <w:sz w:val="24"/>
          <w:szCs w:val="24"/>
        </w:rPr>
        <w:lastRenderedPageBreak/>
        <w:t>č</w:t>
      </w:r>
      <w:r w:rsidR="00DF19F2" w:rsidRPr="00F300DE">
        <w:rPr>
          <w:rFonts w:ascii="Bookman Old Style" w:hAnsi="Bookman Old Style"/>
          <w:sz w:val="24"/>
          <w:szCs w:val="24"/>
        </w:rPr>
        <w:t xml:space="preserve">istý </w:t>
      </w:r>
      <w:r w:rsidRPr="00F300DE">
        <w:rPr>
          <w:rFonts w:ascii="Bookman Old Style" w:hAnsi="Bookman Old Style"/>
          <w:sz w:val="24"/>
          <w:szCs w:val="24"/>
        </w:rPr>
        <w:t xml:space="preserve">jako </w:t>
      </w:r>
      <w:r w:rsidR="005241D8">
        <w:rPr>
          <w:rFonts w:ascii="Bookman Old Style" w:hAnsi="Bookman Old Style"/>
          <w:b/>
          <w:color w:val="FF0000"/>
          <w:sz w:val="24"/>
          <w:szCs w:val="24"/>
        </w:rPr>
        <w:t>KŘIŠŤÁL</w:t>
      </w:r>
    </w:p>
    <w:p w:rsidR="00DF19F2" w:rsidRDefault="005241D8" w:rsidP="00240F95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color w:val="FF0000"/>
          <w:sz w:val="24"/>
          <w:szCs w:val="24"/>
        </w:rPr>
        <w:lastRenderedPageBreak/>
        <w:t xml:space="preserve">ŠŤASTNÝ </w:t>
      </w:r>
      <w:r w:rsidR="00F300DE" w:rsidRPr="00F300DE">
        <w:rPr>
          <w:rFonts w:ascii="Bookman Old Style" w:hAnsi="Bookman Old Style"/>
          <w:sz w:val="24"/>
          <w:szCs w:val="24"/>
        </w:rPr>
        <w:t>jako blecha</w:t>
      </w:r>
    </w:p>
    <w:p w:rsidR="00F300DE" w:rsidRPr="00240F95" w:rsidRDefault="00F300DE" w:rsidP="00240F95">
      <w:pPr>
        <w:spacing w:before="100" w:beforeAutospacing="1" w:after="0" w:line="240" w:lineRule="auto"/>
        <w:ind w:left="360"/>
        <w:rPr>
          <w:rFonts w:ascii="Bookman Old Style" w:hAnsi="Bookman Old Style"/>
          <w:sz w:val="24"/>
          <w:szCs w:val="24"/>
        </w:rPr>
        <w:sectPr w:rsidR="00F300DE" w:rsidRPr="00240F95" w:rsidSect="00F300DE">
          <w:type w:val="continuous"/>
          <w:pgSz w:w="11906" w:h="16838"/>
          <w:pgMar w:top="238" w:right="244" w:bottom="244" w:left="238" w:header="709" w:footer="709" w:gutter="0"/>
          <w:cols w:num="3" w:space="708"/>
          <w:docGrid w:linePitch="360"/>
        </w:sectPr>
      </w:pPr>
    </w:p>
    <w:p w:rsidR="00240F95" w:rsidRDefault="00240F95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Napište synonyma k následujícím výrazům:</w:t>
      </w:r>
    </w:p>
    <w:p w:rsidR="00240F95" w:rsidRDefault="00240F95" w:rsidP="00240F95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  <w:sectPr w:rsidR="00240F95" w:rsidSect="00F300DE">
          <w:type w:val="continuous"/>
          <w:pgSz w:w="11906" w:h="16838"/>
          <w:pgMar w:top="238" w:right="244" w:bottom="244" w:left="238" w:header="709" w:footer="709" w:gutter="0"/>
          <w:cols w:space="708"/>
          <w:docGrid w:linePitch="360"/>
        </w:sectPr>
      </w:pPr>
    </w:p>
    <w:p w:rsidR="00240F95" w:rsidRDefault="00240F95" w:rsidP="00240F95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ráno </w:t>
      </w:r>
      <w:r w:rsidR="0003768F">
        <w:rPr>
          <w:rFonts w:ascii="Bookman Old Style" w:hAnsi="Bookman Old Style"/>
          <w:sz w:val="24"/>
          <w:szCs w:val="24"/>
        </w:rPr>
        <w:t xml:space="preserve">- </w:t>
      </w:r>
      <w:r w:rsidR="005241D8" w:rsidRPr="005241D8">
        <w:rPr>
          <w:rFonts w:ascii="Bookman Old Style" w:hAnsi="Bookman Old Style"/>
          <w:b/>
          <w:color w:val="FF0000"/>
          <w:sz w:val="21"/>
          <w:szCs w:val="21"/>
        </w:rPr>
        <w:t>JITRO</w:t>
      </w:r>
    </w:p>
    <w:p w:rsidR="00240F95" w:rsidRPr="0003768F" w:rsidRDefault="00240F95" w:rsidP="00240F95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0"/>
          <w:szCs w:val="20"/>
        </w:rPr>
      </w:pPr>
      <w:r w:rsidRPr="0003768F">
        <w:rPr>
          <w:rFonts w:ascii="Bookman Old Style" w:hAnsi="Bookman Old Style"/>
          <w:sz w:val="20"/>
          <w:szCs w:val="20"/>
        </w:rPr>
        <w:t xml:space="preserve">krásný </w:t>
      </w:r>
      <w:r w:rsidR="0003768F" w:rsidRPr="0003768F">
        <w:rPr>
          <w:rFonts w:ascii="Bookman Old Style" w:hAnsi="Bookman Old Style"/>
          <w:sz w:val="20"/>
          <w:szCs w:val="20"/>
        </w:rPr>
        <w:t xml:space="preserve">- </w:t>
      </w:r>
      <w:r w:rsidR="005241D8" w:rsidRPr="0003768F">
        <w:rPr>
          <w:rFonts w:ascii="Bookman Old Style" w:hAnsi="Bookman Old Style"/>
          <w:b/>
          <w:color w:val="FF0000"/>
          <w:sz w:val="20"/>
          <w:szCs w:val="20"/>
        </w:rPr>
        <w:t>PĚKNÝ, HEZKÝ</w:t>
      </w:r>
    </w:p>
    <w:p w:rsidR="0003768F" w:rsidRPr="0003768F" w:rsidRDefault="0003768F" w:rsidP="0003768F">
      <w:pPr>
        <w:pStyle w:val="Odstavecseseznamem"/>
        <w:spacing w:before="100" w:beforeAutospacing="1" w:after="0" w:line="240" w:lineRule="auto"/>
        <w:rPr>
          <w:rFonts w:ascii="Bookman Old Style" w:hAnsi="Bookman Old Style"/>
          <w:sz w:val="20"/>
          <w:szCs w:val="20"/>
        </w:rPr>
      </w:pPr>
    </w:p>
    <w:p w:rsidR="00240F95" w:rsidRDefault="00240F95" w:rsidP="00240F95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mít </w:t>
      </w:r>
      <w:r w:rsidR="0003768F">
        <w:rPr>
          <w:rFonts w:ascii="Bookman Old Style" w:hAnsi="Bookman Old Style"/>
          <w:sz w:val="24"/>
          <w:szCs w:val="24"/>
        </w:rPr>
        <w:t xml:space="preserve">- </w:t>
      </w:r>
      <w:r w:rsidR="005241D8" w:rsidRPr="005241D8">
        <w:rPr>
          <w:rFonts w:ascii="Bookman Old Style" w:hAnsi="Bookman Old Style"/>
          <w:b/>
          <w:color w:val="FF0000"/>
          <w:sz w:val="21"/>
          <w:szCs w:val="21"/>
        </w:rPr>
        <w:t>VLASTNIT</w:t>
      </w:r>
    </w:p>
    <w:p w:rsidR="00240F95" w:rsidRPr="0003768F" w:rsidRDefault="00240F95" w:rsidP="00240F95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neznámý </w:t>
      </w:r>
      <w:r w:rsidR="0003768F">
        <w:rPr>
          <w:rFonts w:ascii="Bookman Old Style" w:hAnsi="Bookman Old Style"/>
          <w:sz w:val="24"/>
          <w:szCs w:val="24"/>
        </w:rPr>
        <w:t xml:space="preserve">– </w:t>
      </w:r>
      <w:r w:rsidR="005241D8" w:rsidRPr="005241D8">
        <w:rPr>
          <w:rFonts w:ascii="Bookman Old Style" w:hAnsi="Bookman Old Style"/>
          <w:b/>
          <w:color w:val="FF0000"/>
          <w:sz w:val="21"/>
          <w:szCs w:val="21"/>
        </w:rPr>
        <w:t>ANONYMNÍ</w:t>
      </w:r>
    </w:p>
    <w:p w:rsidR="0003768F" w:rsidRDefault="0003768F" w:rsidP="0003768F">
      <w:pPr>
        <w:pStyle w:val="Odstavecseseznamem"/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</w:p>
    <w:p w:rsidR="00240F95" w:rsidRDefault="00240F95" w:rsidP="00240F95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kluk </w:t>
      </w:r>
      <w:r w:rsidR="0003768F">
        <w:rPr>
          <w:rFonts w:ascii="Bookman Old Style" w:hAnsi="Bookman Old Style"/>
          <w:sz w:val="24"/>
          <w:szCs w:val="24"/>
        </w:rPr>
        <w:t xml:space="preserve">- </w:t>
      </w:r>
      <w:r w:rsidR="005241D8" w:rsidRPr="005241D8">
        <w:rPr>
          <w:rFonts w:ascii="Bookman Old Style" w:hAnsi="Bookman Old Style"/>
          <w:b/>
          <w:color w:val="FF0000"/>
          <w:sz w:val="21"/>
          <w:szCs w:val="21"/>
        </w:rPr>
        <w:t>CHLAPEC</w:t>
      </w:r>
    </w:p>
    <w:p w:rsidR="00240F95" w:rsidRPr="005C7675" w:rsidRDefault="00240F95" w:rsidP="00240F95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vidět </w:t>
      </w:r>
      <w:r w:rsidR="0003768F">
        <w:rPr>
          <w:rFonts w:ascii="Bookman Old Style" w:hAnsi="Bookman Old Style"/>
          <w:sz w:val="24"/>
          <w:szCs w:val="24"/>
        </w:rPr>
        <w:t xml:space="preserve">- </w:t>
      </w:r>
      <w:r w:rsidR="005241D8" w:rsidRPr="005241D8">
        <w:rPr>
          <w:rFonts w:ascii="Bookman Old Style" w:hAnsi="Bookman Old Style"/>
          <w:b/>
          <w:color w:val="FF0000"/>
          <w:sz w:val="21"/>
          <w:szCs w:val="21"/>
        </w:rPr>
        <w:t>HLEDĚT</w:t>
      </w:r>
    </w:p>
    <w:p w:rsidR="00240F95" w:rsidRDefault="00240F95" w:rsidP="00240F95">
      <w:pPr>
        <w:spacing w:before="100" w:beforeAutospacing="1" w:after="0" w:line="240" w:lineRule="auto"/>
        <w:rPr>
          <w:rFonts w:ascii="Bookman Old Style" w:hAnsi="Bookman Old Style"/>
          <w:sz w:val="24"/>
          <w:szCs w:val="24"/>
        </w:rPr>
        <w:sectPr w:rsidR="00240F95" w:rsidSect="00240F95">
          <w:type w:val="continuous"/>
          <w:pgSz w:w="11906" w:h="16838"/>
          <w:pgMar w:top="238" w:right="244" w:bottom="244" w:left="238" w:header="709" w:footer="709" w:gutter="0"/>
          <w:cols w:num="3" w:space="708"/>
          <w:docGrid w:linePitch="360"/>
        </w:sectPr>
      </w:pPr>
    </w:p>
    <w:p w:rsidR="005C7675" w:rsidRDefault="005C7675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Očíslujte věty tak, jak by mohly následovat ve vypravování:</w:t>
      </w:r>
    </w:p>
    <w:p w:rsidR="00240F95" w:rsidRPr="00240F95" w:rsidRDefault="00840D32" w:rsidP="00240F95">
      <w:pPr>
        <w:spacing w:before="100" w:beforeAutospacing="1" w:after="0" w:line="240" w:lineRule="auto"/>
        <w:rPr>
          <w:rFonts w:ascii="Bookman Old Style" w:hAnsi="Bookman Old Style"/>
          <w:b/>
          <w:sz w:val="8"/>
          <w:szCs w:val="8"/>
        </w:rPr>
      </w:pP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oval id="_x0000_s1075" style="position:absolute;margin-left:528.4pt;margin-top:4.75pt;width:24.05pt;height:24.8pt;z-index:251687936">
            <v:textbox>
              <w:txbxContent>
                <w:p w:rsidR="00DD3EBF" w:rsidRPr="00DD3EBF" w:rsidRDefault="00DD3EBF" w:rsidP="00DD3E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3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oval id="_x0000_s1073" style="position:absolute;margin-left:190.25pt;margin-top:11.05pt;width:24.05pt;height:24.8pt;z-index:251685888">
            <v:textbox>
              <w:txbxContent>
                <w:p w:rsidR="00DD3EBF" w:rsidRPr="00DD3EBF" w:rsidRDefault="00DD3EBF" w:rsidP="00DD3EBF">
                  <w:pPr>
                    <w:spacing w:after="0" w:line="240" w:lineRule="auto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6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38" style="position:absolute;margin-left:341.75pt;margin-top:9.35pt;width:207.3pt;height:41.45pt;z-index:251663360" arcsize="10923f">
            <v:textbox style="mso-next-textbox:#_x0000_s1038">
              <w:txbxContent>
                <w:p w:rsidR="00085E85" w:rsidRPr="00085E85" w:rsidRDefault="00085E85" w:rsidP="00085E85">
                  <w:pPr>
                    <w:jc w:val="center"/>
                  </w:pPr>
                  <w:r>
                    <w:t>Potkala jsem starého muže, který mi z ničeho nic začal vyprávět o svém životě.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39" style="position:absolute;margin-left:217.35pt;margin-top:11.05pt;width:115.2pt;height:39.75pt;z-index:251664384" arcsize="10923f">
            <v:textbox style="mso-next-textbox:#_x0000_s1039">
              <w:txbxContent>
                <w:p w:rsidR="00085E85" w:rsidRPr="00085E85" w:rsidRDefault="00085E85" w:rsidP="00085E85">
                  <w:pPr>
                    <w:jc w:val="center"/>
                  </w:pPr>
                  <w:r>
                    <w:t>V té chvíli mi zazvonil budík.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40" style="position:absolute;margin-left:3.65pt;margin-top:9.35pt;width:204pt;height:41.45pt;z-index:251665408" arcsize="10923f">
            <v:textbox style="mso-next-textbox:#_x0000_s1040">
              <w:txbxContent>
                <w:p w:rsidR="00085E85" w:rsidRPr="00085E85" w:rsidRDefault="00085E85" w:rsidP="00085E85">
                  <w:pPr>
                    <w:jc w:val="center"/>
                  </w:pPr>
                  <w:r>
                    <w:t>Probudila jsem se ve svém pokoji celá vyděšená. Uklidnilo mě to, že to byl sen.</w:t>
                  </w:r>
                </w:p>
              </w:txbxContent>
            </v:textbox>
          </v:roundrect>
        </w:pict>
      </w:r>
    </w:p>
    <w:p w:rsidR="005C7675" w:rsidRDefault="00840D32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oval id="_x0000_s1074" style="position:absolute;margin-left:313.5pt;margin-top:14.2pt;width:24.05pt;height:24.8pt;z-index:251686912">
            <v:textbox>
              <w:txbxContent>
                <w:p w:rsidR="00DD3EBF" w:rsidRPr="00DD3EBF" w:rsidRDefault="00DD3EBF" w:rsidP="00DD3E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</w:pPr>
                  <w:r w:rsidRPr="00DD3EBF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5</w:t>
                  </w:r>
                </w:p>
              </w:txbxContent>
            </v:textbox>
          </v:oval>
        </w:pict>
      </w:r>
    </w:p>
    <w:p w:rsidR="005C7675" w:rsidRDefault="00840D32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42" style="position:absolute;margin-left:391.9pt;margin-top:17.55pt;width:157.15pt;height:41.45pt;z-index:251667456" arcsize="10923f">
            <v:textbox style="mso-next-textbox:#_x0000_s1042">
              <w:txbxContent>
                <w:p w:rsidR="00085E85" w:rsidRPr="00085E85" w:rsidRDefault="00D85642" w:rsidP="00D85642">
                  <w:pPr>
                    <w:jc w:val="center"/>
                  </w:pPr>
                  <w:r>
                    <w:t>Po náročném dni jsem ulehla do své postele.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34" style="position:absolute;margin-left:194.3pt;margin-top:17.55pt;width:191.2pt;height:41.45pt;z-index:251662336" arcsize="10923f">
            <v:textbox style="mso-next-textbox:#_x0000_s1034">
              <w:txbxContent>
                <w:p w:rsidR="005C7675" w:rsidRDefault="005C7675" w:rsidP="00085E85">
                  <w:pPr>
                    <w:jc w:val="center"/>
                  </w:pPr>
                  <w:r>
                    <w:t>Jednoho dne, bylo to přesněji před 14 dny, se mi udála nejedna podivná věc.</w:t>
                  </w:r>
                </w:p>
              </w:txbxContent>
            </v:textbox>
          </v:roundrect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roundrect id="_x0000_s1041" style="position:absolute;margin-left:3.65pt;margin-top:15.2pt;width:186.6pt;height:46.05pt;z-index:251666432" arcsize="10923f">
            <v:textbox style="mso-next-textbox:#_x0000_s1041">
              <w:txbxContent>
                <w:p w:rsidR="00085E85" w:rsidRPr="00085E85" w:rsidRDefault="00085E85" w:rsidP="00085E85">
                  <w:pPr>
                    <w:jc w:val="center"/>
                  </w:pPr>
                  <w:r>
                    <w:t xml:space="preserve">Neskutečným a poutavým způsobem </w:t>
                  </w:r>
                  <w:r w:rsidR="00D85642">
                    <w:t>povídal</w:t>
                  </w:r>
                  <w:r>
                    <w:t xml:space="preserve"> jako bychom se znali léta.</w:t>
                  </w:r>
                </w:p>
              </w:txbxContent>
            </v:textbox>
          </v:roundrect>
        </w:pict>
      </w:r>
    </w:p>
    <w:p w:rsidR="005C7675" w:rsidRDefault="00840D32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oval id="_x0000_s1076" style="position:absolute;margin-left:162.75pt;margin-top:19pt;width:24.05pt;height:24.8pt;z-index:251688960">
            <v:textbox>
              <w:txbxContent>
                <w:p w:rsidR="00DD3EBF" w:rsidRPr="00DD3EBF" w:rsidRDefault="00DD3EBF" w:rsidP="00DD3E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4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oval id="_x0000_s1072" style="position:absolute;margin-left:522.05pt;margin-top:19pt;width:24.05pt;height:24.8pt;z-index:251684864">
            <v:textbox>
              <w:txbxContent>
                <w:p w:rsidR="00DD3EBF" w:rsidRPr="00DD3EBF" w:rsidRDefault="00DD3EBF" w:rsidP="00DD3EBF">
                  <w:pPr>
                    <w:spacing w:after="0" w:line="240" w:lineRule="auto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2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b/>
          <w:noProof/>
          <w:sz w:val="24"/>
          <w:szCs w:val="24"/>
          <w:lang w:eastAsia="cs-CZ"/>
        </w:rPr>
        <w:pict>
          <v:oval id="_x0000_s1071" style="position:absolute;margin-left:361.45pt;margin-top:22pt;width:24.05pt;height:24.8pt;z-index:251683840">
            <v:textbox>
              <w:txbxContent>
                <w:p w:rsidR="005241D8" w:rsidRPr="00DD3EBF" w:rsidRDefault="005241D8" w:rsidP="00DD3EBF">
                  <w:pPr>
                    <w:spacing w:after="0" w:line="240" w:lineRule="auto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DD3EBF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1</w:t>
                  </w:r>
                  <w:r w:rsidRPr="00DD3EBF">
                    <w:rPr>
                      <w:b/>
                      <w:color w:val="FF0000"/>
                      <w:sz w:val="20"/>
                      <w:szCs w:val="20"/>
                    </w:rPr>
                    <w:t>.</w:t>
                  </w:r>
                </w:p>
              </w:txbxContent>
            </v:textbox>
          </v:oval>
        </w:pict>
      </w:r>
    </w:p>
    <w:p w:rsidR="005C7675" w:rsidRDefault="005C7675" w:rsidP="00240F95">
      <w:pPr>
        <w:spacing w:before="100" w:beforeAutospacing="1"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F300DE" w:rsidRPr="005C7675" w:rsidRDefault="005C7675" w:rsidP="00240F95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V</w:t>
      </w:r>
      <w:r w:rsidRPr="005C7675">
        <w:rPr>
          <w:rFonts w:ascii="Bookman Old Style" w:hAnsi="Bookman Old Style"/>
          <w:b/>
          <w:sz w:val="24"/>
          <w:szCs w:val="24"/>
        </w:rPr>
        <w:t xml:space="preserve">ětu: „Včera jsme odešli v 16 hodin.“ rozepište tak, aby obsahovala alespoň 15 slov: </w:t>
      </w:r>
    </w:p>
    <w:p w:rsidR="00240F95" w:rsidRPr="008E647A" w:rsidRDefault="005241D8" w:rsidP="00240F95">
      <w:pPr>
        <w:spacing w:after="0" w:line="240" w:lineRule="auto"/>
        <w:rPr>
          <w:rFonts w:ascii="Bookman Old Style" w:hAnsi="Bookman Old Style"/>
          <w:b/>
          <w:color w:val="FF0000"/>
          <w:sz w:val="24"/>
          <w:szCs w:val="24"/>
        </w:rPr>
      </w:pPr>
      <w:r w:rsidRPr="008E647A">
        <w:rPr>
          <w:rFonts w:ascii="Bookman Old Style" w:hAnsi="Bookman Old Style"/>
          <w:b/>
          <w:color w:val="FF0000"/>
          <w:sz w:val="24"/>
          <w:szCs w:val="24"/>
        </w:rPr>
        <w:t xml:space="preserve">Včerejší návštěvu jsme ukončili </w:t>
      </w:r>
      <w:r w:rsidR="008E647A" w:rsidRPr="008E647A">
        <w:rPr>
          <w:rFonts w:ascii="Bookman Old Style" w:hAnsi="Bookman Old Style"/>
          <w:b/>
          <w:color w:val="FF0000"/>
          <w:sz w:val="24"/>
          <w:szCs w:val="24"/>
        </w:rPr>
        <w:t xml:space="preserve">v podvečerních hodinách, mohlo být kolem šestnácté hodiny, neboť se </w:t>
      </w:r>
      <w:r w:rsidR="008E647A">
        <w:rPr>
          <w:rFonts w:ascii="Bookman Old Style" w:hAnsi="Bookman Old Style"/>
          <w:b/>
          <w:color w:val="FF0000"/>
          <w:sz w:val="24"/>
          <w:szCs w:val="24"/>
        </w:rPr>
        <w:t>právě</w:t>
      </w:r>
      <w:r w:rsidR="008E647A" w:rsidRPr="008E647A">
        <w:rPr>
          <w:rFonts w:ascii="Bookman Old Style" w:hAnsi="Bookman Old Style"/>
          <w:b/>
          <w:color w:val="FF0000"/>
          <w:sz w:val="24"/>
          <w:szCs w:val="24"/>
        </w:rPr>
        <w:t xml:space="preserve"> stmívalo.</w:t>
      </w:r>
    </w:p>
    <w:p w:rsidR="00D85642" w:rsidRDefault="00D85642" w:rsidP="00240F95">
      <w:pPr>
        <w:pStyle w:val="Normlnweb"/>
        <w:spacing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D85642" w:rsidRPr="00240F95" w:rsidRDefault="00D85642" w:rsidP="00240F95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 w:rsidRPr="00240F95">
        <w:rPr>
          <w:rFonts w:ascii="Bookman Old Style" w:hAnsi="Bookman Old Style"/>
          <w:b/>
          <w:sz w:val="24"/>
          <w:szCs w:val="24"/>
        </w:rPr>
        <w:t xml:space="preserve">Pokuste </w:t>
      </w:r>
      <w:r w:rsidR="00240F95">
        <w:rPr>
          <w:rFonts w:ascii="Bookman Old Style" w:hAnsi="Bookman Old Style"/>
          <w:b/>
          <w:sz w:val="24"/>
          <w:szCs w:val="24"/>
        </w:rPr>
        <w:t>se tyto věty přepsat tak, aby se v nich neopakovala slova:</w:t>
      </w:r>
    </w:p>
    <w:p w:rsidR="00D85642" w:rsidRDefault="00D85642" w:rsidP="00240F95">
      <w:pPr>
        <w:pStyle w:val="Odstavecseseznamem"/>
        <w:numPr>
          <w:ilvl w:val="0"/>
          <w:numId w:val="7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240F95">
        <w:rPr>
          <w:rFonts w:ascii="Bookman Old Style" w:hAnsi="Bookman Old Style"/>
          <w:sz w:val="24"/>
          <w:szCs w:val="24"/>
        </w:rPr>
        <w:t>Přišel za mnou jeden Řek, a ten mi řek</w:t>
      </w:r>
      <w:r w:rsidR="00240F95">
        <w:rPr>
          <w:rFonts w:ascii="Bookman Old Style" w:hAnsi="Bookman Old Style"/>
          <w:sz w:val="24"/>
          <w:szCs w:val="24"/>
        </w:rPr>
        <w:t>l,</w:t>
      </w:r>
      <w:r w:rsidRPr="00240F95">
        <w:rPr>
          <w:rFonts w:ascii="Bookman Old Style" w:hAnsi="Bookman Old Style"/>
          <w:sz w:val="24"/>
          <w:szCs w:val="24"/>
        </w:rPr>
        <w:t xml:space="preserve"> kolik je v Řecku řeckých řek. A já mu řek</w:t>
      </w:r>
      <w:r w:rsidR="00240F95">
        <w:rPr>
          <w:rFonts w:ascii="Bookman Old Style" w:hAnsi="Bookman Old Style"/>
          <w:sz w:val="24"/>
          <w:szCs w:val="24"/>
        </w:rPr>
        <w:t>l</w:t>
      </w:r>
      <w:r w:rsidRPr="00240F95">
        <w:rPr>
          <w:rFonts w:ascii="Bookman Old Style" w:hAnsi="Bookman Old Style"/>
          <w:sz w:val="24"/>
          <w:szCs w:val="24"/>
        </w:rPr>
        <w:t>, že nejsem Řek, abych mu řek</w:t>
      </w:r>
      <w:r w:rsidR="00240F95">
        <w:rPr>
          <w:rFonts w:ascii="Bookman Old Style" w:hAnsi="Bookman Old Style"/>
          <w:sz w:val="24"/>
          <w:szCs w:val="24"/>
        </w:rPr>
        <w:t>l</w:t>
      </w:r>
      <w:r w:rsidRPr="00240F95">
        <w:rPr>
          <w:rFonts w:ascii="Bookman Old Style" w:hAnsi="Bookman Old Style"/>
          <w:sz w:val="24"/>
          <w:szCs w:val="24"/>
        </w:rPr>
        <w:t xml:space="preserve">, kolik je v Řecku řeckých řek. </w:t>
      </w:r>
    </w:p>
    <w:p w:rsidR="00D85642" w:rsidRPr="005241D8" w:rsidRDefault="005241D8" w:rsidP="005241D8">
      <w:pPr>
        <w:spacing w:after="0" w:line="240" w:lineRule="auto"/>
        <w:ind w:left="360"/>
        <w:rPr>
          <w:rFonts w:ascii="Bookman Old Style" w:hAnsi="Bookman Old Style"/>
          <w:b/>
          <w:color w:val="FF0000"/>
          <w:sz w:val="24"/>
          <w:szCs w:val="24"/>
        </w:rPr>
      </w:pPr>
      <w:r w:rsidRPr="005241D8">
        <w:rPr>
          <w:rFonts w:ascii="Bookman Old Style" w:hAnsi="Bookman Old Style"/>
          <w:b/>
          <w:color w:val="FF0000"/>
          <w:sz w:val="24"/>
          <w:szCs w:val="24"/>
        </w:rPr>
        <w:t>Přišel za mnou jeden Řek, který mi sdělil, kolik je v jejich státě řek. Odpověděl jsem mu, že jsem jiné národnosti, proto mu nemohu povědět, kolik je u nich řek.</w:t>
      </w:r>
    </w:p>
    <w:p w:rsidR="005241D8" w:rsidRPr="00240F95" w:rsidRDefault="005241D8" w:rsidP="005241D8">
      <w:pPr>
        <w:spacing w:after="0" w:line="240" w:lineRule="auto"/>
        <w:ind w:left="360"/>
        <w:rPr>
          <w:rFonts w:ascii="Bookman Old Style" w:hAnsi="Bookman Old Style"/>
          <w:sz w:val="24"/>
          <w:szCs w:val="24"/>
        </w:rPr>
      </w:pPr>
    </w:p>
    <w:p w:rsidR="00D85642" w:rsidRDefault="00D85642" w:rsidP="00240F95">
      <w:pPr>
        <w:pStyle w:val="Odstavecseseznamem"/>
        <w:numPr>
          <w:ilvl w:val="0"/>
          <w:numId w:val="7"/>
        </w:num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cs-CZ"/>
        </w:rPr>
      </w:pPr>
      <w:r w:rsidRP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>Šel p</w:t>
      </w:r>
      <w:r w:rsidR="00240F95" w:rsidRP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 xml:space="preserve">štros s pštrosicí a </w:t>
      </w:r>
      <w:r w:rsid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 xml:space="preserve">dvěma </w:t>
      </w:r>
      <w:proofErr w:type="spellStart"/>
      <w:r w:rsidR="00240F95" w:rsidRP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>pštrosáčaty</w:t>
      </w:r>
      <w:proofErr w:type="spellEnd"/>
      <w:r w:rsidR="00240F95" w:rsidRPr="00240F95">
        <w:rPr>
          <w:rFonts w:ascii="Bookman Old Style" w:eastAsia="Times New Roman" w:hAnsi="Bookman Old Style" w:cs="Times New Roman"/>
          <w:sz w:val="24"/>
          <w:szCs w:val="24"/>
          <w:lang w:eastAsia="cs-CZ"/>
        </w:rPr>
        <w:t>.</w:t>
      </w:r>
    </w:p>
    <w:p w:rsidR="005C7675" w:rsidRPr="005241D8" w:rsidRDefault="005241D8" w:rsidP="00240F95">
      <w:pPr>
        <w:spacing w:after="0" w:line="240" w:lineRule="auto"/>
        <w:ind w:left="360"/>
        <w:rPr>
          <w:rFonts w:ascii="Bookman Old Style" w:hAnsi="Bookman Old Style"/>
          <w:b/>
          <w:color w:val="FF0000"/>
          <w:sz w:val="24"/>
          <w:szCs w:val="24"/>
        </w:rPr>
      </w:pPr>
      <w:r w:rsidRPr="005241D8">
        <w:rPr>
          <w:rFonts w:ascii="Bookman Old Style" w:hAnsi="Bookman Old Style"/>
          <w:b/>
          <w:color w:val="FF0000"/>
          <w:sz w:val="24"/>
          <w:szCs w:val="24"/>
        </w:rPr>
        <w:t>Šel pštros s rodinou.</w:t>
      </w:r>
    </w:p>
    <w:p w:rsidR="00240F95" w:rsidRDefault="00240F95" w:rsidP="00240F95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240F95" w:rsidRPr="000F66B4" w:rsidRDefault="000F66B4" w:rsidP="00240F95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Barevně označte t</w:t>
      </w:r>
      <w:r w:rsidR="005241D8">
        <w:rPr>
          <w:rFonts w:ascii="Bookman Old Style" w:hAnsi="Bookman Old Style"/>
          <w:b/>
          <w:sz w:val="24"/>
          <w:szCs w:val="24"/>
        </w:rPr>
        <w:t>a</w:t>
      </w:r>
      <w:r>
        <w:rPr>
          <w:rFonts w:ascii="Bookman Old Style" w:hAnsi="Bookman Old Style"/>
          <w:b/>
          <w:sz w:val="24"/>
          <w:szCs w:val="24"/>
        </w:rPr>
        <w:t xml:space="preserve"> hesla, která se týkají</w:t>
      </w:r>
      <w:r w:rsidRPr="000F66B4">
        <w:rPr>
          <w:rFonts w:ascii="Bookman Old Style" w:hAnsi="Bookman Old Style"/>
          <w:b/>
          <w:sz w:val="24"/>
          <w:szCs w:val="24"/>
        </w:rPr>
        <w:t xml:space="preserve"> vypravování:</w:t>
      </w:r>
    </w:p>
    <w:p w:rsidR="000F66B4" w:rsidRDefault="00840D32" w:rsidP="00240F95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46" style="position:absolute;margin-left:426.95pt;margin-top:13.95pt;width:136.55pt;height:68.85pt;z-index:251672576" fillcolor="#f79646 [3209]" strokecolor="#f2f2f2 [3041]" strokeweight="3pt">
            <v:shadow on="t" type="perspective" color="#974706 [1609]" opacity=".5" offset="1pt" offset2="-1pt"/>
            <v:textbox>
              <w:txbxContent>
                <w:p w:rsidR="000F66B4" w:rsidRPr="000F66B4" w:rsidRDefault="000F66B4" w:rsidP="000F66B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ZÁPLETKA VYVRCHOLENÍ</w:t>
                  </w:r>
                  <w:r w:rsidRPr="000F66B4">
                    <w:rPr>
                      <w:b/>
                    </w:rPr>
                    <w:t xml:space="preserve"> ROZUZLENÍ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45" style="position:absolute;margin-left:-2.8pt;margin-top:33.3pt;width:126.85pt;height:63.05pt;z-index:251671552" fillcolor="#f79646 [3209]" strokecolor="#f2f2f2 [3041]" strokeweight="3pt">
            <v:shadow on="t" type="perspective" color="#974706 [1609]" opacity=".5" offset="1pt" offset2="-1pt"/>
            <v:textbox>
              <w:txbxContent>
                <w:p w:rsidR="000F66B4" w:rsidRPr="000F66B4" w:rsidRDefault="000F66B4" w:rsidP="000F66B4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KDO?</w:t>
                  </w:r>
                </w:p>
                <w:p w:rsidR="000F66B4" w:rsidRPr="000F66B4" w:rsidRDefault="000F66B4" w:rsidP="000F66B4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KDE?</w:t>
                  </w:r>
                </w:p>
                <w:p w:rsidR="000F66B4" w:rsidRPr="000F66B4" w:rsidRDefault="000F66B4" w:rsidP="000F66B4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KDY?</w:t>
                  </w:r>
                </w:p>
                <w:p w:rsidR="000F66B4" w:rsidRDefault="000F66B4" w:rsidP="000F66B4">
                  <w:pPr>
                    <w:spacing w:after="0" w:line="240" w:lineRule="auto"/>
                  </w:pP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48" style="position:absolute;margin-left:124.05pt;margin-top:13.95pt;width:94.45pt;height:44.35pt;z-index:251674624">
            <v:textbox>
              <w:txbxContent>
                <w:p w:rsidR="000F66B4" w:rsidRPr="000F66B4" w:rsidRDefault="000F66B4" w:rsidP="000F66B4">
                  <w:pPr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STRUČNOST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49" style="position:absolute;margin-left:221.55pt;margin-top:33.3pt;width:132.35pt;height:79.75pt;z-index:251675648" fillcolor="#f79646 [3209]" strokecolor="#f2f2f2 [3041]" strokeweight="3pt">
            <v:shadow on="t" type="perspective" color="#974706 [1609]" opacity=".5" offset="1pt" offset2="-1pt"/>
            <v:textbox>
              <w:txbxContent>
                <w:p w:rsidR="000F66B4" w:rsidRPr="005241D8" w:rsidRDefault="000F66B4" w:rsidP="000F66B4">
                  <w:pPr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241D8">
                    <w:rPr>
                      <w:b/>
                      <w:sz w:val="20"/>
                      <w:szCs w:val="20"/>
                    </w:rPr>
                    <w:t>BOHATÁ SLOVNÍ ZÁSOBA, JAZYKOVÉ OBRATY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50" style="position:absolute;margin-left:370.05pt;margin-top:66.95pt;width:67.35pt;height:32.3pt;z-index:251676672" fillcolor="#f79646 [3209]" strokecolor="#f2f2f2 [3041]" strokeweight="3pt">
            <v:shadow on="t" type="perspective" color="#974706 [1609]" opacity=".5" offset="1pt" offset2="-1pt"/>
            <v:textbox>
              <w:txbxContent>
                <w:p w:rsidR="000F66B4" w:rsidRPr="000F66B4" w:rsidRDefault="000F66B4" w:rsidP="000F66B4">
                  <w:pPr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DĚJ</w:t>
                  </w:r>
                </w:p>
              </w:txbxContent>
            </v:textbox>
          </v:oval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oval id="_x0000_s1047" style="position:absolute;margin-left:326.8pt;margin-top:1.9pt;width:94.45pt;height:44.35pt;z-index:251673600" fillcolor="#f79646 [3209]" strokecolor="#f2f2f2 [3041]" strokeweight="3pt">
            <v:shadow on="t" type="perspective" color="#974706 [1609]" opacity=".5" offset="1pt" offset2="-1pt"/>
            <v:textbox>
              <w:txbxContent>
                <w:p w:rsidR="000F66B4" w:rsidRPr="000F66B4" w:rsidRDefault="000F66B4" w:rsidP="000F66B4">
                  <w:pPr>
                    <w:jc w:val="center"/>
                    <w:rPr>
                      <w:b/>
                    </w:rPr>
                  </w:pPr>
                  <w:r w:rsidRPr="000F66B4">
                    <w:rPr>
                      <w:b/>
                    </w:rPr>
                    <w:t>PŘÍMÁ ŘEČ</w:t>
                  </w:r>
                </w:p>
              </w:txbxContent>
            </v:textbox>
          </v:oval>
        </w:pict>
      </w:r>
    </w:p>
    <w:p w:rsidR="000F66B4" w:rsidRPr="000F66B4" w:rsidRDefault="000F66B4" w:rsidP="000F66B4">
      <w:pPr>
        <w:rPr>
          <w:rFonts w:ascii="Bookman Old Style" w:hAnsi="Bookman Old Style"/>
          <w:sz w:val="24"/>
          <w:szCs w:val="24"/>
        </w:rPr>
      </w:pPr>
    </w:p>
    <w:p w:rsidR="000F66B4" w:rsidRPr="000F66B4" w:rsidRDefault="000F66B4" w:rsidP="000F66B4">
      <w:pPr>
        <w:rPr>
          <w:rFonts w:ascii="Bookman Old Style" w:hAnsi="Bookman Old Style"/>
          <w:sz w:val="24"/>
          <w:szCs w:val="24"/>
        </w:rPr>
      </w:pPr>
    </w:p>
    <w:p w:rsidR="000F66B4" w:rsidRDefault="000F66B4" w:rsidP="000F66B4">
      <w:pPr>
        <w:rPr>
          <w:rFonts w:ascii="Bookman Old Style" w:hAnsi="Bookman Old Style"/>
          <w:sz w:val="24"/>
          <w:szCs w:val="24"/>
        </w:rPr>
      </w:pPr>
    </w:p>
    <w:p w:rsidR="000F66B4" w:rsidRDefault="000F66B4" w:rsidP="000F66B4">
      <w:pPr>
        <w:rPr>
          <w:rFonts w:ascii="Bookman Old Style" w:hAnsi="Bookman Old Style"/>
          <w:sz w:val="24"/>
          <w:szCs w:val="24"/>
        </w:rPr>
      </w:pPr>
    </w:p>
    <w:p w:rsidR="00060A20" w:rsidRDefault="00060A20" w:rsidP="000F66B4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Použité zdroje:</w:t>
      </w:r>
    </w:p>
    <w:p w:rsidR="00060A20" w:rsidRPr="00E2244B" w:rsidRDefault="00060A20" w:rsidP="00060A20">
      <w:pPr>
        <w:pStyle w:val="Odstavecseseznamem"/>
        <w:numPr>
          <w:ilvl w:val="0"/>
          <w:numId w:val="12"/>
        </w:numPr>
        <w:rPr>
          <w:rFonts w:ascii="Bookman Old Style" w:hAnsi="Bookman Old Style" w:cs="Arial"/>
          <w:sz w:val="20"/>
          <w:szCs w:val="20"/>
        </w:rPr>
      </w:pPr>
      <w:r w:rsidRPr="00E2244B">
        <w:rPr>
          <w:rFonts w:ascii="Bookman Old Style" w:hAnsi="Bookman Old Style" w:cs="Arial"/>
          <w:sz w:val="20"/>
          <w:szCs w:val="20"/>
        </w:rPr>
        <w:t>Obrázky byly použity z galerie Microsoft Word.</w:t>
      </w:r>
    </w:p>
    <w:p w:rsidR="001215C2" w:rsidRPr="00E2244B" w:rsidRDefault="00E2244B" w:rsidP="00E2244B">
      <w:pPr>
        <w:pStyle w:val="Odstavecseseznamem"/>
        <w:numPr>
          <w:ilvl w:val="0"/>
          <w:numId w:val="12"/>
        </w:numPr>
        <w:rPr>
          <w:rFonts w:ascii="Bookman Old Style" w:hAnsi="Bookman Old Style" w:cs="Arial"/>
          <w:sz w:val="20"/>
          <w:szCs w:val="20"/>
        </w:rPr>
      </w:pPr>
      <w:r w:rsidRPr="00E2244B">
        <w:rPr>
          <w:rFonts w:ascii="Bookman Old Style" w:hAnsi="Bookman Old Style" w:cs="Arial"/>
          <w:sz w:val="20"/>
          <w:szCs w:val="20"/>
        </w:rPr>
        <w:t xml:space="preserve">KRAUSOVÁ, Zdeňka a Renata TERŠOVÁ. </w:t>
      </w:r>
      <w:r w:rsidRPr="00E2244B">
        <w:rPr>
          <w:rFonts w:ascii="Bookman Old Style" w:hAnsi="Bookman Old Style" w:cs="Arial"/>
          <w:i/>
          <w:iCs/>
          <w:sz w:val="20"/>
          <w:szCs w:val="20"/>
        </w:rPr>
        <w:t>Český jazyk pro 7. ročník základní školy a sekundu víceletého gymnázia :</w:t>
      </w:r>
      <w:r w:rsidRPr="00E2244B">
        <w:rPr>
          <w:rFonts w:ascii="Bookman Old Style" w:hAnsi="Bookman Old Style" w:cs="Arial"/>
          <w:sz w:val="20"/>
          <w:szCs w:val="20"/>
        </w:rPr>
        <w:t xml:space="preserve"> </w:t>
      </w:r>
      <w:r w:rsidRPr="00E2244B">
        <w:rPr>
          <w:rFonts w:ascii="Bookman Old Style" w:hAnsi="Bookman Old Style" w:cs="Arial"/>
          <w:i/>
          <w:iCs/>
          <w:sz w:val="20"/>
          <w:szCs w:val="20"/>
        </w:rPr>
        <w:t>(český jazyk)</w:t>
      </w:r>
      <w:r w:rsidRPr="00E2244B">
        <w:rPr>
          <w:rFonts w:ascii="Bookman Old Style" w:hAnsi="Bookman Old Style" w:cs="Arial"/>
          <w:sz w:val="20"/>
          <w:szCs w:val="20"/>
        </w:rPr>
        <w:t>. 1. vyd. Plzeň: Fraus, 2004, 136 s. ISBN 80-7238-206-3.</w:t>
      </w:r>
    </w:p>
    <w:p w:rsidR="000B4E73" w:rsidRPr="00E2244B" w:rsidRDefault="00E2244B" w:rsidP="00E2244B">
      <w:pPr>
        <w:pStyle w:val="Odstavecseseznamem"/>
        <w:numPr>
          <w:ilvl w:val="0"/>
          <w:numId w:val="14"/>
        </w:numPr>
        <w:rPr>
          <w:rFonts w:ascii="Bookman Old Style" w:hAnsi="Bookman Old Style" w:cs="Arial"/>
          <w:sz w:val="20"/>
          <w:szCs w:val="20"/>
        </w:rPr>
      </w:pPr>
      <w:r w:rsidRPr="00E2244B">
        <w:rPr>
          <w:rFonts w:ascii="Bookman Old Style" w:hAnsi="Bookman Old Style" w:cs="Arial"/>
          <w:sz w:val="20"/>
          <w:szCs w:val="20"/>
        </w:rPr>
        <w:t xml:space="preserve">STYBLÍK, Vlastimil. </w:t>
      </w:r>
      <w:r w:rsidRPr="00E2244B">
        <w:rPr>
          <w:rFonts w:ascii="Bookman Old Style" w:hAnsi="Bookman Old Style" w:cs="Arial"/>
          <w:i/>
          <w:iCs/>
          <w:sz w:val="20"/>
          <w:szCs w:val="20"/>
        </w:rPr>
        <w:t>Český jazyk pro 7. ročník základní školy a pro odpovídající ročník víceletých gymnázií</w:t>
      </w:r>
      <w:r w:rsidRPr="00E2244B">
        <w:rPr>
          <w:rFonts w:ascii="Bookman Old Style" w:hAnsi="Bookman Old Style" w:cs="Arial"/>
          <w:sz w:val="20"/>
          <w:szCs w:val="20"/>
        </w:rPr>
        <w:t xml:space="preserve">. 2. vyd. Praha: SPN - pedagogické nakladatelství, 2001, 191 s. ISBN 80-723-5103-6. </w:t>
      </w:r>
    </w:p>
    <w:p w:rsidR="00E2244B" w:rsidRPr="00060A20" w:rsidRDefault="00E2244B" w:rsidP="001215C2">
      <w:pPr>
        <w:pStyle w:val="Odstavecseseznamem"/>
        <w:rPr>
          <w:rFonts w:ascii="Bookman Old Style" w:hAnsi="Bookman Old Style"/>
          <w:sz w:val="24"/>
          <w:szCs w:val="24"/>
        </w:rPr>
      </w:pPr>
    </w:p>
    <w:sectPr w:rsidR="00E2244B" w:rsidRPr="00060A20" w:rsidSect="00F300DE">
      <w:type w:val="continuous"/>
      <w:pgSz w:w="11906" w:h="16838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211E"/>
    <w:multiLevelType w:val="hybridMultilevel"/>
    <w:tmpl w:val="CEECB9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C6B"/>
    <w:multiLevelType w:val="hybridMultilevel"/>
    <w:tmpl w:val="A25E6A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52CD4"/>
    <w:multiLevelType w:val="multilevel"/>
    <w:tmpl w:val="11903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981662"/>
    <w:multiLevelType w:val="hybridMultilevel"/>
    <w:tmpl w:val="8CDAF7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C341D"/>
    <w:multiLevelType w:val="multilevel"/>
    <w:tmpl w:val="FF68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0938CC"/>
    <w:multiLevelType w:val="hybridMultilevel"/>
    <w:tmpl w:val="BCBAE6A0"/>
    <w:lvl w:ilvl="0" w:tplc="1048E5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C3495"/>
    <w:multiLevelType w:val="hybridMultilevel"/>
    <w:tmpl w:val="734E00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E659E"/>
    <w:multiLevelType w:val="hybridMultilevel"/>
    <w:tmpl w:val="CFB25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C6454E"/>
    <w:multiLevelType w:val="multilevel"/>
    <w:tmpl w:val="B448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Bookman Old Style" w:eastAsiaTheme="minorHAnsi" w:hAnsi="Bookman Old Style" w:cstheme="minorBidi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273ACE"/>
    <w:multiLevelType w:val="hybridMultilevel"/>
    <w:tmpl w:val="778812A0"/>
    <w:lvl w:ilvl="0" w:tplc="CF00E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0232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50B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807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160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A22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5CD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AEB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88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3B075D9"/>
    <w:multiLevelType w:val="hybridMultilevel"/>
    <w:tmpl w:val="F9F01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782753"/>
    <w:multiLevelType w:val="hybridMultilevel"/>
    <w:tmpl w:val="971693F2"/>
    <w:lvl w:ilvl="0" w:tplc="422C08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7C905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06153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4B0604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3CC0F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A8A69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88601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6A281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BA48E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771075DB"/>
    <w:multiLevelType w:val="hybridMultilevel"/>
    <w:tmpl w:val="8D6255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B22F14"/>
    <w:multiLevelType w:val="hybridMultilevel"/>
    <w:tmpl w:val="BCBAE6A0"/>
    <w:lvl w:ilvl="0" w:tplc="1048E5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0"/>
  </w:num>
  <w:num w:numId="8">
    <w:abstractNumId w:val="13"/>
  </w:num>
  <w:num w:numId="9">
    <w:abstractNumId w:val="7"/>
  </w:num>
  <w:num w:numId="10">
    <w:abstractNumId w:val="3"/>
  </w:num>
  <w:num w:numId="11">
    <w:abstractNumId w:val="1"/>
  </w:num>
  <w:num w:numId="12">
    <w:abstractNumId w:val="10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19F2"/>
    <w:rsid w:val="0003768F"/>
    <w:rsid w:val="00060A20"/>
    <w:rsid w:val="00085E85"/>
    <w:rsid w:val="000B4E73"/>
    <w:rsid w:val="000F66B4"/>
    <w:rsid w:val="001215C2"/>
    <w:rsid w:val="00240F95"/>
    <w:rsid w:val="004461EA"/>
    <w:rsid w:val="005241D8"/>
    <w:rsid w:val="005639E1"/>
    <w:rsid w:val="005C7675"/>
    <w:rsid w:val="007F6F58"/>
    <w:rsid w:val="00840D32"/>
    <w:rsid w:val="008E572F"/>
    <w:rsid w:val="008E647A"/>
    <w:rsid w:val="009812A6"/>
    <w:rsid w:val="0098725A"/>
    <w:rsid w:val="00B333C7"/>
    <w:rsid w:val="00CF1DE9"/>
    <w:rsid w:val="00D85642"/>
    <w:rsid w:val="00DD3EBF"/>
    <w:rsid w:val="00DF19F2"/>
    <w:rsid w:val="00E2244B"/>
    <w:rsid w:val="00F3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61EA"/>
  </w:style>
  <w:style w:type="paragraph" w:styleId="Nadpis1">
    <w:name w:val="heading 1"/>
    <w:basedOn w:val="Normln"/>
    <w:next w:val="Normln"/>
    <w:link w:val="Nadpis1Char"/>
    <w:uiPriority w:val="9"/>
    <w:qFormat/>
    <w:rsid w:val="00B333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0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00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00D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85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333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4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612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7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9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5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6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5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9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4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0969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574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79942">
              <w:marLeft w:val="58"/>
              <w:marRight w:val="58"/>
              <w:marTop w:val="58"/>
              <w:marBottom w:val="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6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414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Lenka</cp:lastModifiedBy>
  <cp:revision>13</cp:revision>
  <cp:lastPrinted>2011-10-10T16:39:00Z</cp:lastPrinted>
  <dcterms:created xsi:type="dcterms:W3CDTF">2011-10-10T15:26:00Z</dcterms:created>
  <dcterms:modified xsi:type="dcterms:W3CDTF">2012-05-30T14:01:00Z</dcterms:modified>
</cp:coreProperties>
</file>