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0F1E" w:rsidRDefault="000B0F1E" w:rsidP="00F00F93">
      <w:pPr>
        <w:jc w:val="center"/>
        <w:rPr>
          <w:b/>
          <w:sz w:val="36"/>
          <w:szCs w:val="36"/>
          <w:u w:val="single"/>
        </w:rPr>
      </w:pPr>
      <w:r w:rsidRPr="00350271">
        <w:rPr>
          <w:noProof/>
          <w:lang w:eastAsia="cs-CZ"/>
        </w:rPr>
        <w:drawing>
          <wp:inline distT="0" distB="0" distL="0" distR="0" wp14:anchorId="225858D0" wp14:editId="3253E7AC">
            <wp:extent cx="5069785" cy="1073426"/>
            <wp:effectExtent l="19050" t="0" r="0" b="0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8137" cy="107307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235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71"/>
        <w:gridCol w:w="5764"/>
      </w:tblGrid>
      <w:tr w:rsidR="000B0F1E" w:rsidRPr="003B2281" w:rsidTr="00B8142C">
        <w:trPr>
          <w:trHeight w:val="317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0F1E" w:rsidRPr="003B2281" w:rsidRDefault="000B0F1E" w:rsidP="00B8142C">
            <w:pPr>
              <w:rPr>
                <w:rFonts w:ascii="Calibri" w:hAnsi="Calibri"/>
                <w:b/>
                <w:bCs/>
                <w:color w:val="000000"/>
              </w:rPr>
            </w:pPr>
            <w:r w:rsidRPr="003B2281"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0F1E" w:rsidRPr="003B2281" w:rsidRDefault="000B0F1E" w:rsidP="00B8142C">
            <w:pPr>
              <w:rPr>
                <w:rFonts w:ascii="Calibri" w:hAnsi="Calibri"/>
                <w:b/>
                <w:bCs/>
                <w:color w:val="000000"/>
              </w:rPr>
            </w:pPr>
            <w:r w:rsidRPr="003B2281"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0B0F1E" w:rsidRPr="003B2281" w:rsidTr="00B8142C">
        <w:trPr>
          <w:trHeight w:val="225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0F1E" w:rsidRPr="003B2281" w:rsidRDefault="000B0F1E" w:rsidP="00B8142C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B2281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0F1E" w:rsidRPr="003B2281" w:rsidRDefault="000B0F1E" w:rsidP="00B8142C">
            <w:pPr>
              <w:rPr>
                <w:rFonts w:ascii="Calibri" w:hAnsi="Calibri"/>
                <w:b/>
                <w:bCs/>
                <w:color w:val="000000"/>
              </w:rPr>
            </w:pPr>
            <w:r w:rsidRPr="003B2281"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0B0F1E" w:rsidRPr="003B2281" w:rsidTr="00B8142C">
        <w:trPr>
          <w:trHeight w:val="400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0F1E" w:rsidRPr="003B2281" w:rsidRDefault="000B0F1E" w:rsidP="00B8142C">
            <w:pPr>
              <w:rPr>
                <w:rFonts w:ascii="Calibri" w:hAnsi="Calibri"/>
                <w:b/>
                <w:bCs/>
                <w:color w:val="000000"/>
              </w:rPr>
            </w:pPr>
            <w:r w:rsidRPr="003B2281"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0F1E" w:rsidRPr="003B2281" w:rsidRDefault="000B0F1E" w:rsidP="00B8142C">
            <w:pPr>
              <w:rPr>
                <w:rFonts w:ascii="Calibri" w:hAnsi="Calibri"/>
                <w:b/>
                <w:bCs/>
                <w:color w:val="000000"/>
              </w:rPr>
            </w:pPr>
            <w:r w:rsidRPr="003B2281"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0B0F1E" w:rsidRDefault="000B0F1E" w:rsidP="000B0F1E">
      <w:pPr>
        <w:spacing w:after="0" w:line="240" w:lineRule="auto"/>
        <w:rPr>
          <w:b/>
          <w:sz w:val="36"/>
          <w:szCs w:val="36"/>
          <w:u w:val="single"/>
        </w:rPr>
      </w:pPr>
      <w:bookmarkStart w:id="0" w:name="_GoBack"/>
      <w:bookmarkEnd w:id="0"/>
    </w:p>
    <w:tbl>
      <w:tblPr>
        <w:tblpPr w:leftFromText="141" w:rightFromText="141" w:vertAnchor="text" w:horzAnchor="margin" w:tblpY="380"/>
        <w:tblW w:w="92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191"/>
      </w:tblGrid>
      <w:tr w:rsidR="000B0F1E" w:rsidRPr="003B2281" w:rsidTr="00B8142C">
        <w:trPr>
          <w:trHeight w:val="439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0F1E" w:rsidRPr="003B2281" w:rsidRDefault="000B0F1E" w:rsidP="00B814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B2281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705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0F1E" w:rsidRPr="003B2281" w:rsidRDefault="000B0F1E" w:rsidP="000B0F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Vy_32_INOVACE_III_2_03</w:t>
            </w:r>
            <w:r w:rsidRPr="003B2281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_</w:t>
            </w: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Geometrické tvary</w:t>
            </w:r>
          </w:p>
        </w:tc>
      </w:tr>
      <w:tr w:rsidR="000B0F1E" w:rsidRPr="003B2281" w:rsidTr="00B8142C">
        <w:trPr>
          <w:trHeight w:val="283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0F1E" w:rsidRPr="003B2281" w:rsidRDefault="000B0F1E" w:rsidP="00B814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B2281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Šablona číslo: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0F1E" w:rsidRPr="003B2281" w:rsidRDefault="000B0F1E" w:rsidP="00B814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B2281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III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0F1E" w:rsidRPr="003B2281" w:rsidRDefault="000B0F1E" w:rsidP="00B814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B2281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0F1E" w:rsidRPr="003B2281" w:rsidRDefault="000B0F1E" w:rsidP="00B814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0F1E" w:rsidRPr="003B2281" w:rsidRDefault="000B0F1E" w:rsidP="00B814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B2281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0F1E" w:rsidRPr="003B2281" w:rsidRDefault="000B0F1E" w:rsidP="00B814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03</w:t>
            </w:r>
          </w:p>
        </w:tc>
      </w:tr>
      <w:tr w:rsidR="000B0F1E" w:rsidRPr="003B2281" w:rsidTr="00B8142C">
        <w:trPr>
          <w:trHeight w:val="273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0F1E" w:rsidRPr="003B2281" w:rsidRDefault="000B0F1E" w:rsidP="00B814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B2281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60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0F1E" w:rsidRPr="003B2281" w:rsidRDefault="000B0F1E" w:rsidP="00B814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B2281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Mgr. Mirka </w:t>
            </w:r>
            <w:proofErr w:type="spellStart"/>
            <w:r w:rsidRPr="003B2281">
              <w:rPr>
                <w:rFonts w:ascii="Calibri" w:eastAsia="Times New Roman" w:hAnsi="Calibri" w:cs="Times New Roman"/>
                <w:color w:val="000000"/>
                <w:lang w:eastAsia="cs-CZ"/>
              </w:rPr>
              <w:t>Cedidlová</w:t>
            </w:r>
            <w:proofErr w:type="spellEnd"/>
          </w:p>
        </w:tc>
      </w:tr>
      <w:tr w:rsidR="000B0F1E" w:rsidRPr="003B2281" w:rsidTr="00B8142C">
        <w:trPr>
          <w:trHeight w:val="283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B0F1E" w:rsidRPr="003B2281" w:rsidRDefault="000B0F1E" w:rsidP="00B814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B2281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6096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0F1E" w:rsidRPr="003B2281" w:rsidRDefault="000B0F1E" w:rsidP="000B0F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B2281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Žáci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rozeznávají geometrické tvary. Měří jednotlivé strany, tvoří úsečku z přímé čáry.</w:t>
            </w:r>
          </w:p>
        </w:tc>
      </w:tr>
      <w:tr w:rsidR="000B0F1E" w:rsidRPr="003B2281" w:rsidTr="00B8142C">
        <w:trPr>
          <w:trHeight w:val="273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0F1E" w:rsidRPr="003B2281" w:rsidRDefault="000B0F1E" w:rsidP="00B814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96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0F1E" w:rsidRPr="003B2281" w:rsidRDefault="000B0F1E" w:rsidP="00B814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B0F1E" w:rsidRPr="003B2281" w:rsidTr="00B8142C">
        <w:trPr>
          <w:trHeight w:val="273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0F1E" w:rsidRPr="003B2281" w:rsidRDefault="000B0F1E" w:rsidP="00B814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96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0F1E" w:rsidRPr="003B2281" w:rsidRDefault="000B0F1E" w:rsidP="00B814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B0F1E" w:rsidRPr="003B2281" w:rsidTr="00B8142C">
        <w:trPr>
          <w:trHeight w:val="273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0F1E" w:rsidRPr="003B2281" w:rsidRDefault="000B0F1E" w:rsidP="00B814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B2281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6096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0F1E" w:rsidRPr="003B2281" w:rsidRDefault="000B0F1E" w:rsidP="000B0F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Žáci aktualizují znalosti geometrických tvarů, zopakují dovednost měření, označují úsečku.</w:t>
            </w:r>
          </w:p>
        </w:tc>
      </w:tr>
      <w:tr w:rsidR="000B0F1E" w:rsidRPr="003B2281" w:rsidTr="00B8142C">
        <w:trPr>
          <w:trHeight w:val="283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0F1E" w:rsidRPr="003B2281" w:rsidRDefault="000B0F1E" w:rsidP="00B814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96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B0F1E" w:rsidRPr="003B2281" w:rsidRDefault="000B0F1E" w:rsidP="00B814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B0F1E" w:rsidRPr="003B2281" w:rsidTr="00B8142C">
        <w:trPr>
          <w:trHeight w:val="273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F1E" w:rsidRPr="003B2281" w:rsidRDefault="000B0F1E" w:rsidP="00B814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B2281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60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0F1E" w:rsidRPr="003B2281" w:rsidRDefault="000B0F1E" w:rsidP="00B814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B2281"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0B0F1E" w:rsidRPr="003B2281" w:rsidTr="00B8142C">
        <w:trPr>
          <w:trHeight w:val="273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F1E" w:rsidRPr="003B2281" w:rsidRDefault="000B0F1E" w:rsidP="00B814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B2281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60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0F1E" w:rsidRPr="003B2281" w:rsidRDefault="000B0F1E" w:rsidP="00B814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B2281">
              <w:rPr>
                <w:rFonts w:ascii="Calibri" w:eastAsia="Times New Roman" w:hAnsi="Calibri" w:cs="Times New Roman"/>
                <w:color w:val="000000"/>
                <w:lang w:eastAsia="cs-CZ"/>
              </w:rPr>
              <w:t>8 – 9 let</w:t>
            </w:r>
          </w:p>
        </w:tc>
      </w:tr>
      <w:tr w:rsidR="000B0F1E" w:rsidRPr="003B2281" w:rsidTr="00B8142C">
        <w:trPr>
          <w:trHeight w:val="283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0F1E" w:rsidRPr="003B2281" w:rsidRDefault="000B0F1E" w:rsidP="00B814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B2281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60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0F1E" w:rsidRPr="003B2281" w:rsidRDefault="000B0F1E" w:rsidP="00B814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geometrické tvary, čtverec, obdélník, trojúhelník, přímá čára, úsečka, pravítko - měření</w:t>
            </w:r>
          </w:p>
        </w:tc>
      </w:tr>
      <w:tr w:rsidR="000B0F1E" w:rsidRPr="003B2281" w:rsidTr="00B8142C">
        <w:trPr>
          <w:trHeight w:val="273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F1E" w:rsidRPr="003B2281" w:rsidRDefault="000B0F1E" w:rsidP="00B814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B2281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60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0F1E" w:rsidRPr="003B2281" w:rsidRDefault="000B0F1E" w:rsidP="00B814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  <w:r w:rsidRPr="003B2281">
              <w:rPr>
                <w:rFonts w:ascii="Calibri" w:eastAsia="Times New Roman" w:hAnsi="Calibri" w:cs="Times New Roman"/>
                <w:color w:val="000000"/>
                <w:lang w:eastAsia="cs-CZ"/>
              </w:rPr>
              <w:t>ero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, tužka, pravítko</w:t>
            </w:r>
          </w:p>
        </w:tc>
      </w:tr>
      <w:tr w:rsidR="000B0F1E" w:rsidRPr="003B2281" w:rsidTr="00B8142C">
        <w:trPr>
          <w:trHeight w:val="283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0F1E" w:rsidRPr="003B2281" w:rsidRDefault="000B0F1E" w:rsidP="00B814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B2281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60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0F1E" w:rsidRPr="003B2281" w:rsidRDefault="000B0F1E" w:rsidP="00B814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35</w:t>
            </w:r>
            <w:r w:rsidRPr="003B2281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min</w:t>
            </w:r>
          </w:p>
        </w:tc>
      </w:tr>
      <w:tr w:rsidR="000B0F1E" w:rsidRPr="003B2281" w:rsidTr="00B8142C">
        <w:trPr>
          <w:trHeight w:val="283"/>
        </w:trPr>
        <w:tc>
          <w:tcPr>
            <w:tcW w:w="928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0F1E" w:rsidRPr="003B2281" w:rsidRDefault="000B0F1E" w:rsidP="00B814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B2281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0B0F1E" w:rsidRPr="003B2281" w:rsidTr="00B8142C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F1E" w:rsidRPr="003B2281" w:rsidRDefault="000B0F1E" w:rsidP="00B814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0B0F1E" w:rsidRPr="003B2281" w:rsidTr="00B8142C">
        <w:trPr>
          <w:trHeight w:val="283"/>
        </w:trPr>
        <w:tc>
          <w:tcPr>
            <w:tcW w:w="928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B0F1E" w:rsidRDefault="000B0F1E" w:rsidP="00B8142C">
            <w:pPr>
              <w:tabs>
                <w:tab w:val="left" w:pos="5560"/>
              </w:tabs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B2281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Žáci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pracují dle obrázku na interaktivní tabuli, zopakují pojmy obdélník, čtverec, trojúhelník (př. opakují formou hádanky – žlutý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je ?).</w:t>
            </w:r>
            <w:proofErr w:type="gramEnd"/>
          </w:p>
          <w:p w:rsidR="000B0F1E" w:rsidRDefault="000B0F1E" w:rsidP="00B8142C">
            <w:pPr>
              <w:tabs>
                <w:tab w:val="left" w:pos="5560"/>
              </w:tabs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Úkoly pod obrázkem plní žáci samostatně.</w:t>
            </w:r>
          </w:p>
          <w:p w:rsidR="000B0F1E" w:rsidRPr="000B0F1E" w:rsidRDefault="000B0F1E" w:rsidP="00B8142C">
            <w:pPr>
              <w:tabs>
                <w:tab w:val="left" w:pos="5560"/>
              </w:tabs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B0F1E">
              <w:rPr>
                <w:rFonts w:ascii="Calibri" w:eastAsia="Times New Roman" w:hAnsi="Calibri" w:cs="Times New Roman"/>
                <w:color w:val="000000"/>
                <w:u w:val="single"/>
                <w:lang w:eastAsia="cs-CZ"/>
              </w:rPr>
              <w:t>Vysvětlení: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Fousek a Zoubek jsou maskoti třídy (maňásci).</w:t>
            </w:r>
          </w:p>
          <w:p w:rsidR="000B0F1E" w:rsidRDefault="000B0F1E" w:rsidP="00B8142C">
            <w:pPr>
              <w:tabs>
                <w:tab w:val="left" w:pos="5560"/>
              </w:tabs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Kontrola správnosti probíhá na interaktivní tabuli.</w:t>
            </w:r>
          </w:p>
          <w:p w:rsidR="000B0F1E" w:rsidRPr="003B2281" w:rsidRDefault="000B0F1E" w:rsidP="00B8142C">
            <w:pPr>
              <w:tabs>
                <w:tab w:val="left" w:pos="5560"/>
              </w:tabs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0B0F1E" w:rsidRPr="003B2281" w:rsidRDefault="000B0F1E" w:rsidP="00B8142C">
            <w:pPr>
              <w:tabs>
                <w:tab w:val="left" w:pos="5560"/>
              </w:tabs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0B0F1E" w:rsidRPr="003B2281" w:rsidRDefault="000B0F1E" w:rsidP="00B8142C">
            <w:pPr>
              <w:tabs>
                <w:tab w:val="left" w:pos="5560"/>
              </w:tabs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0B0F1E" w:rsidRPr="003B2281" w:rsidRDefault="000B0F1E" w:rsidP="00B8142C">
            <w:pPr>
              <w:tabs>
                <w:tab w:val="left" w:pos="5560"/>
              </w:tabs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0B0F1E" w:rsidRPr="003B2281" w:rsidRDefault="000B0F1E" w:rsidP="00B8142C">
            <w:pPr>
              <w:tabs>
                <w:tab w:val="left" w:pos="5560"/>
              </w:tabs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0B0F1E" w:rsidRPr="003B2281" w:rsidRDefault="000B0F1E" w:rsidP="00B8142C">
            <w:pPr>
              <w:tabs>
                <w:tab w:val="left" w:pos="5560"/>
              </w:tabs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0B0F1E" w:rsidRPr="003B2281" w:rsidRDefault="000B0F1E" w:rsidP="00B8142C">
            <w:pPr>
              <w:tabs>
                <w:tab w:val="left" w:pos="5560"/>
              </w:tabs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B0F1E" w:rsidRPr="003B2281" w:rsidTr="00B8142C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B0F1E" w:rsidRPr="003B2281" w:rsidRDefault="000B0F1E" w:rsidP="00B814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B0F1E" w:rsidRPr="003B2281" w:rsidTr="00B8142C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B0F1E" w:rsidRPr="003B2281" w:rsidRDefault="000B0F1E" w:rsidP="00B814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B0F1E" w:rsidRPr="003B2281" w:rsidTr="00B8142C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B0F1E" w:rsidRPr="003B2281" w:rsidRDefault="000B0F1E" w:rsidP="00B814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B0F1E" w:rsidRPr="003B2281" w:rsidTr="00B8142C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B0F1E" w:rsidRPr="003B2281" w:rsidRDefault="000B0F1E" w:rsidP="00B814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B0F1E" w:rsidRPr="003B2281" w:rsidTr="00B8142C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B0F1E" w:rsidRPr="003B2281" w:rsidRDefault="000B0F1E" w:rsidP="00B814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B0F1E" w:rsidRPr="003B2281" w:rsidTr="00B8142C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B0F1E" w:rsidRPr="003B2281" w:rsidRDefault="000B0F1E" w:rsidP="00B814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B0F1E" w:rsidRPr="003B2281" w:rsidTr="00B8142C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B0F1E" w:rsidRPr="003B2281" w:rsidRDefault="000B0F1E" w:rsidP="00B814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B0F1E" w:rsidRPr="003B2281" w:rsidTr="00B8142C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B0F1E" w:rsidRPr="003B2281" w:rsidRDefault="000B0F1E" w:rsidP="00B814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B0F1E" w:rsidRPr="003B2281" w:rsidTr="00B8142C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B0F1E" w:rsidRPr="003B2281" w:rsidRDefault="000B0F1E" w:rsidP="00B814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B0F1E" w:rsidRPr="003B2281" w:rsidTr="00B8142C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B0F1E" w:rsidRPr="003B2281" w:rsidRDefault="000B0F1E" w:rsidP="00B814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B0F1E" w:rsidRPr="003B2281" w:rsidTr="00B8142C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B0F1E" w:rsidRPr="003B2281" w:rsidRDefault="000B0F1E" w:rsidP="00B814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B0F1E" w:rsidRPr="003B2281" w:rsidTr="00B8142C">
        <w:trPr>
          <w:trHeight w:val="283"/>
        </w:trPr>
        <w:tc>
          <w:tcPr>
            <w:tcW w:w="928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0F1E" w:rsidRPr="003B2281" w:rsidRDefault="000B0F1E" w:rsidP="00B814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proofErr w:type="gramStart"/>
            <w:r w:rsidRPr="003B2281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Přílohy:  pracovní</w:t>
            </w:r>
            <w:proofErr w:type="gramEnd"/>
            <w:r w:rsidRPr="003B2281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list</w:t>
            </w:r>
          </w:p>
          <w:p w:rsidR="000B0F1E" w:rsidRPr="003B2281" w:rsidRDefault="000B0F1E" w:rsidP="00B814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B2281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Čerpáno z otevřené galerie Microsoft Office</w:t>
            </w:r>
          </w:p>
        </w:tc>
      </w:tr>
      <w:tr w:rsidR="000B0F1E" w:rsidRPr="003B2281" w:rsidTr="00B8142C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0F1E" w:rsidRPr="003B2281" w:rsidRDefault="000B0F1E" w:rsidP="00B814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0B0F1E" w:rsidRPr="003B2281" w:rsidTr="00B8142C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0F1E" w:rsidRPr="003B2281" w:rsidRDefault="000B0F1E" w:rsidP="00B814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F072B1" w:rsidRDefault="00F00F93" w:rsidP="000B0F1E">
      <w:pPr>
        <w:jc w:val="center"/>
        <w:rPr>
          <w:b/>
          <w:sz w:val="36"/>
          <w:szCs w:val="36"/>
          <w:u w:val="single"/>
        </w:rPr>
      </w:pPr>
      <w:r w:rsidRPr="00F00F93">
        <w:rPr>
          <w:b/>
          <w:sz w:val="36"/>
          <w:szCs w:val="36"/>
          <w:u w:val="single"/>
        </w:rPr>
        <w:lastRenderedPageBreak/>
        <w:t xml:space="preserve">Geometrie – geometrické tvary, měření úseček, 3. </w:t>
      </w:r>
      <w:r w:rsidR="00AB55B4">
        <w:rPr>
          <w:b/>
          <w:sz w:val="36"/>
          <w:szCs w:val="36"/>
          <w:u w:val="single"/>
        </w:rPr>
        <w:t>t</w:t>
      </w:r>
      <w:r w:rsidRPr="00F00F93">
        <w:rPr>
          <w:b/>
          <w:sz w:val="36"/>
          <w:szCs w:val="36"/>
          <w:u w:val="single"/>
        </w:rPr>
        <w:t>řída</w:t>
      </w:r>
    </w:p>
    <w:p w:rsidR="00F00F93" w:rsidRDefault="00F00F93" w:rsidP="00F00F93">
      <w:pPr>
        <w:rPr>
          <w:b/>
          <w:sz w:val="36"/>
          <w:szCs w:val="36"/>
          <w:u w:val="single"/>
        </w:rPr>
      </w:pPr>
      <w:r>
        <w:rPr>
          <w:b/>
          <w:noProof/>
          <w:sz w:val="36"/>
          <w:szCs w:val="3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2215134</wp:posOffset>
                </wp:positionH>
                <wp:positionV relativeFrom="paragraph">
                  <wp:posOffset>2437765</wp:posOffset>
                </wp:positionV>
                <wp:extent cx="914400" cy="304800"/>
                <wp:effectExtent l="0" t="0" r="20320" b="19050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0F93" w:rsidRDefault="00F00F93">
                            <w:r>
                              <w:t>Zoubek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5" o:spid="_x0000_s1026" type="#_x0000_t202" style="position:absolute;margin-left:174.4pt;margin-top:191.95pt;width:1in;height:24pt;z-index:25166028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" fillcolor="white [3201]" strokeweight=".5pt">
                <v:textbox>
                  <w:txbxContent>
                    <w:p w:rsidR="00F00F93" w:rsidRDefault="00F00F93">
                      <w:r>
                        <w:t>Zoubek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6"/>
          <w:szCs w:val="3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831469</wp:posOffset>
                </wp:positionH>
                <wp:positionV relativeFrom="paragraph">
                  <wp:posOffset>1468755</wp:posOffset>
                </wp:positionV>
                <wp:extent cx="914400" cy="280416"/>
                <wp:effectExtent l="0" t="0" r="20955" b="24765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804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0F93" w:rsidRDefault="00F00F93">
                            <w:r>
                              <w:t>Fousek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" o:spid="_x0000_s1027" type="#_x0000_t202" style="position:absolute;margin-left:65.45pt;margin-top:115.65pt;width:1in;height:22.1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" fillcolor="white [3201]" strokeweight=".5pt">
                <v:textbox>
                  <w:txbxContent>
                    <w:p w:rsidR="00F00F93" w:rsidRDefault="00F00F93">
                      <w:r>
                        <w:t>Fousek</w:t>
                      </w:r>
                    </w:p>
                  </w:txbxContent>
                </v:textbox>
              </v:shape>
            </w:pict>
          </mc:Fallback>
        </mc:AlternateContent>
      </w:r>
      <w:r w:rsidRPr="00F00F93">
        <w:rPr>
          <w:b/>
          <w:noProof/>
          <w:sz w:val="36"/>
          <w:szCs w:val="36"/>
          <w:u w:val="single"/>
          <w:lang w:eastAsia="cs-CZ"/>
        </w:rPr>
        <w:drawing>
          <wp:inline distT="0" distB="0" distL="0" distR="0" wp14:anchorId="2308D0CE" wp14:editId="243F4036">
            <wp:extent cx="4572638" cy="3429479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0F93" w:rsidRDefault="00F00F93" w:rsidP="00F00F93">
      <w:pPr>
        <w:rPr>
          <w:b/>
          <w:sz w:val="36"/>
          <w:szCs w:val="36"/>
        </w:rPr>
      </w:pPr>
      <w:r>
        <w:rPr>
          <w:b/>
          <w:sz w:val="36"/>
          <w:szCs w:val="36"/>
        </w:rPr>
        <w:t>Vidíš dům našich zajíčků, splň následující úkoly:</w:t>
      </w:r>
    </w:p>
    <w:p w:rsidR="00F00F93" w:rsidRDefault="00F00F93" w:rsidP="00F00F93">
      <w:pPr>
        <w:pStyle w:val="Odstavecseseznamem"/>
        <w:numPr>
          <w:ilvl w:val="0"/>
          <w:numId w:val="1"/>
        </w:numPr>
        <w:rPr>
          <w:b/>
          <w:sz w:val="36"/>
          <w:szCs w:val="36"/>
        </w:rPr>
      </w:pPr>
      <w:r w:rsidRPr="00F00F93">
        <w:rPr>
          <w:b/>
          <w:sz w:val="36"/>
          <w:szCs w:val="36"/>
        </w:rPr>
        <w:t>Z jakých geometrických tvar</w:t>
      </w:r>
      <w:r>
        <w:rPr>
          <w:b/>
          <w:sz w:val="36"/>
          <w:szCs w:val="36"/>
        </w:rPr>
        <w:t>ů</w:t>
      </w:r>
      <w:r w:rsidRPr="00F00F93">
        <w:rPr>
          <w:b/>
          <w:sz w:val="36"/>
          <w:szCs w:val="36"/>
        </w:rPr>
        <w:t xml:space="preserve"> se dům skládá? Napiš na linku: ………………………………………………………………………….</w:t>
      </w:r>
    </w:p>
    <w:p w:rsidR="00F00F93" w:rsidRDefault="00F00F93" w:rsidP="00F00F93">
      <w:pPr>
        <w:pStyle w:val="Odstavecseseznamem"/>
        <w:numPr>
          <w:ilvl w:val="0"/>
          <w:numId w:val="1"/>
        </w:numPr>
        <w:rPr>
          <w:b/>
          <w:sz w:val="36"/>
          <w:szCs w:val="36"/>
        </w:rPr>
      </w:pPr>
      <w:r>
        <w:rPr>
          <w:b/>
          <w:sz w:val="36"/>
          <w:szCs w:val="36"/>
        </w:rPr>
        <w:t>Změř jednotlivé strany domu.</w:t>
      </w:r>
    </w:p>
    <w:p w:rsidR="00F00F93" w:rsidRDefault="00F00F93" w:rsidP="00F00F93">
      <w:pPr>
        <w:pStyle w:val="Odstavecseseznamem"/>
        <w:numPr>
          <w:ilvl w:val="1"/>
          <w:numId w:val="1"/>
        </w:numPr>
        <w:rPr>
          <w:b/>
          <w:sz w:val="36"/>
          <w:szCs w:val="36"/>
        </w:rPr>
      </w:pPr>
      <w:r>
        <w:rPr>
          <w:b/>
          <w:sz w:val="36"/>
          <w:szCs w:val="36"/>
        </w:rPr>
        <w:t>Fousek: …………………………………………………………</w:t>
      </w:r>
      <w:proofErr w:type="gramStart"/>
      <w:r>
        <w:rPr>
          <w:b/>
          <w:sz w:val="36"/>
          <w:szCs w:val="36"/>
        </w:rPr>
        <w:t>….................................................................................................</w:t>
      </w:r>
      <w:proofErr w:type="gramEnd"/>
    </w:p>
    <w:p w:rsidR="00F00F93" w:rsidRDefault="00F00F93" w:rsidP="00F00F93">
      <w:pPr>
        <w:pStyle w:val="Odstavecseseznamem"/>
        <w:numPr>
          <w:ilvl w:val="1"/>
          <w:numId w:val="1"/>
        </w:numPr>
        <w:rPr>
          <w:b/>
          <w:sz w:val="36"/>
          <w:szCs w:val="36"/>
        </w:rPr>
      </w:pPr>
      <w:r>
        <w:rPr>
          <w:b/>
          <w:sz w:val="36"/>
          <w:szCs w:val="36"/>
        </w:rPr>
        <w:t>Zoubek:……………………………………………………………………………………………………………………………………………</w:t>
      </w:r>
      <w:proofErr w:type="gramStart"/>
      <w:r>
        <w:rPr>
          <w:b/>
          <w:sz w:val="36"/>
          <w:szCs w:val="36"/>
        </w:rPr>
        <w:t>…..</w:t>
      </w:r>
      <w:proofErr w:type="gramEnd"/>
    </w:p>
    <w:p w:rsidR="00F00F93" w:rsidRDefault="00F00F93" w:rsidP="00F00F93">
      <w:pPr>
        <w:pStyle w:val="Odstavecseseznamem"/>
        <w:numPr>
          <w:ilvl w:val="0"/>
          <w:numId w:val="1"/>
        </w:numPr>
        <w:rPr>
          <w:b/>
          <w:sz w:val="36"/>
          <w:szCs w:val="36"/>
        </w:rPr>
      </w:pPr>
      <w:r>
        <w:rPr>
          <w:b/>
          <w:sz w:val="36"/>
          <w:szCs w:val="36"/>
        </w:rPr>
        <w:t>Z přímé čáry pod domem vytvoř úsečku, pojmenuj ji a úsečku změř: ………………………………………………………………………………………………………………………………………………………………………….</w:t>
      </w:r>
    </w:p>
    <w:p w:rsidR="00F00F93" w:rsidRPr="00F00F93" w:rsidRDefault="00F00F93" w:rsidP="00F00F93">
      <w:pPr>
        <w:rPr>
          <w:b/>
          <w:sz w:val="36"/>
          <w:szCs w:val="36"/>
        </w:rPr>
      </w:pPr>
    </w:p>
    <w:sectPr w:rsidR="00F00F93" w:rsidRPr="00F00F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0F1E" w:rsidRDefault="000B0F1E" w:rsidP="000B0F1E">
      <w:pPr>
        <w:spacing w:after="0" w:line="240" w:lineRule="auto"/>
      </w:pPr>
      <w:r>
        <w:separator/>
      </w:r>
    </w:p>
  </w:endnote>
  <w:endnote w:type="continuationSeparator" w:id="0">
    <w:p w:rsidR="000B0F1E" w:rsidRDefault="000B0F1E" w:rsidP="000B0F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0F1E" w:rsidRDefault="000B0F1E" w:rsidP="000B0F1E">
      <w:pPr>
        <w:spacing w:after="0" w:line="240" w:lineRule="auto"/>
      </w:pPr>
      <w:r>
        <w:separator/>
      </w:r>
    </w:p>
  </w:footnote>
  <w:footnote w:type="continuationSeparator" w:id="0">
    <w:p w:rsidR="000B0F1E" w:rsidRDefault="000B0F1E" w:rsidP="000B0F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8A2DB5"/>
    <w:multiLevelType w:val="hybridMultilevel"/>
    <w:tmpl w:val="2E2A62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0F93"/>
    <w:rsid w:val="000B0F1E"/>
    <w:rsid w:val="00530845"/>
    <w:rsid w:val="00AB55B4"/>
    <w:rsid w:val="00F00F93"/>
    <w:rsid w:val="00F07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00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0F9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00F93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B0F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B0F1E"/>
  </w:style>
  <w:style w:type="paragraph" w:styleId="Zpat">
    <w:name w:val="footer"/>
    <w:basedOn w:val="Normln"/>
    <w:link w:val="ZpatChar"/>
    <w:uiPriority w:val="99"/>
    <w:unhideWhenUsed/>
    <w:rsid w:val="000B0F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B0F1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00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0F9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00F93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B0F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B0F1E"/>
  </w:style>
  <w:style w:type="paragraph" w:styleId="Zpat">
    <w:name w:val="footer"/>
    <w:basedOn w:val="Normln"/>
    <w:link w:val="ZpatChar"/>
    <w:uiPriority w:val="99"/>
    <w:unhideWhenUsed/>
    <w:rsid w:val="000B0F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B0F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261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Mirka Cedidlová</dc:creator>
  <cp:lastModifiedBy>Mirka Cedidlová</cp:lastModifiedBy>
  <cp:revision>4</cp:revision>
  <dcterms:created xsi:type="dcterms:W3CDTF">2012-02-19T17:48:00Z</dcterms:created>
  <dcterms:modified xsi:type="dcterms:W3CDTF">2012-06-29T12:40:00Z</dcterms:modified>
</cp:coreProperties>
</file>