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4AC" w:rsidRDefault="004C14AC" w:rsidP="004C14AC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721F2DB" wp14:editId="1C6EA1E0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C14AC" w:rsidTr="00A969E8">
        <w:tc>
          <w:tcPr>
            <w:tcW w:w="2660" w:type="dxa"/>
          </w:tcPr>
          <w:p w:rsidR="004C14AC" w:rsidRPr="004F5F84" w:rsidRDefault="004C14AC" w:rsidP="00A969E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C14AC" w:rsidRPr="004F5F84" w:rsidRDefault="004C14AC" w:rsidP="00A969E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C14AC" w:rsidTr="00A969E8">
        <w:tc>
          <w:tcPr>
            <w:tcW w:w="2660" w:type="dxa"/>
          </w:tcPr>
          <w:p w:rsidR="004C14AC" w:rsidRPr="004F5F84" w:rsidRDefault="004C14AC" w:rsidP="00A969E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C14AC" w:rsidRPr="004F5F84" w:rsidRDefault="004C14AC" w:rsidP="00A969E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4C14AC" w:rsidTr="00A969E8">
        <w:tc>
          <w:tcPr>
            <w:tcW w:w="2660" w:type="dxa"/>
          </w:tcPr>
          <w:p w:rsidR="004C14AC" w:rsidRPr="004F5F84" w:rsidRDefault="004C14AC" w:rsidP="00A969E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C14AC" w:rsidRPr="004F5F84" w:rsidRDefault="004C14AC" w:rsidP="004C14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A</w:t>
            </w:r>
            <w:r w:rsidRPr="004F5F84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3.1-29</w:t>
            </w:r>
          </w:p>
        </w:tc>
      </w:tr>
      <w:tr w:rsidR="004C14AC" w:rsidTr="00A969E8">
        <w:tc>
          <w:tcPr>
            <w:tcW w:w="2660" w:type="dxa"/>
          </w:tcPr>
          <w:p w:rsidR="004C14AC" w:rsidRPr="004F5F84" w:rsidRDefault="004C14AC" w:rsidP="00A969E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C14AC" w:rsidRPr="004F5F84" w:rsidRDefault="004C14AC" w:rsidP="00A969E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Face – </w:t>
            </w:r>
            <w:proofErr w:type="spellStart"/>
            <w:r>
              <w:rPr>
                <w:sz w:val="40"/>
                <w:szCs w:val="40"/>
              </w:rPr>
              <w:t>The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Clown</w:t>
            </w:r>
            <w:proofErr w:type="spellEnd"/>
            <w:r>
              <w:rPr>
                <w:sz w:val="40"/>
                <w:szCs w:val="40"/>
              </w:rPr>
              <w:t xml:space="preserve"> 2</w:t>
            </w:r>
          </w:p>
        </w:tc>
      </w:tr>
      <w:tr w:rsidR="004C14AC" w:rsidTr="00A969E8">
        <w:tc>
          <w:tcPr>
            <w:tcW w:w="2660" w:type="dxa"/>
          </w:tcPr>
          <w:p w:rsidR="004C14AC" w:rsidRPr="004F5F84" w:rsidRDefault="004C14AC" w:rsidP="00A969E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C14AC" w:rsidRPr="004F5F84" w:rsidRDefault="004C14AC" w:rsidP="00A969E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4C14AC" w:rsidRDefault="004C14AC" w:rsidP="004C14AC">
      <w:r>
        <w:br w:type="page"/>
      </w:r>
    </w:p>
    <w:p w:rsidR="004C14AC" w:rsidRPr="00981B91" w:rsidRDefault="004C14AC" w:rsidP="004C14AC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4C14AC" w:rsidRPr="00981B91" w:rsidRDefault="004C14AC" w:rsidP="004C14AC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březen 2012</w:t>
      </w:r>
    </w:p>
    <w:p w:rsidR="004C14AC" w:rsidRPr="00981B91" w:rsidRDefault="004C14AC" w:rsidP="004C14AC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4C14AC" w:rsidRDefault="004C14AC" w:rsidP="004C14AC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>Jazyk a jazyková komu</w:t>
      </w:r>
      <w:r>
        <w:rPr>
          <w:sz w:val="28"/>
          <w:szCs w:val="28"/>
        </w:rPr>
        <w:t>nikace, cizí jazyk, angličtina</w:t>
      </w:r>
      <w:r>
        <w:rPr>
          <w:sz w:val="28"/>
          <w:szCs w:val="28"/>
        </w:rPr>
        <w:br/>
        <w:t xml:space="preserve">Face –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Clown</w:t>
      </w:r>
      <w:proofErr w:type="spellEnd"/>
      <w:r>
        <w:rPr>
          <w:sz w:val="28"/>
          <w:szCs w:val="28"/>
        </w:rPr>
        <w:t xml:space="preserve"> 2</w:t>
      </w:r>
    </w:p>
    <w:p w:rsidR="004C14AC" w:rsidRPr="00981B91" w:rsidRDefault="004C14AC" w:rsidP="004C14AC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face, </w:t>
      </w:r>
      <w:proofErr w:type="spellStart"/>
      <w:r>
        <w:rPr>
          <w:sz w:val="28"/>
          <w:szCs w:val="28"/>
        </w:rPr>
        <w:t>clown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I´ve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colours</w:t>
      </w:r>
      <w:proofErr w:type="spellEnd"/>
    </w:p>
    <w:p w:rsidR="004C14AC" w:rsidRDefault="004C14AC" w:rsidP="004C14AC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  <w:bookmarkStart w:id="0" w:name="_GoBack"/>
      <w:r>
        <w:rPr>
          <w:sz w:val="28"/>
          <w:szCs w:val="28"/>
        </w:rPr>
        <w:t>Pracovní list pro procvičování slovní zásoby „face“, procvičování čtení s porozuměním a psaní dle předlohy.</w:t>
      </w:r>
      <w:r>
        <w:rPr>
          <w:sz w:val="28"/>
          <w:szCs w:val="28"/>
        </w:rPr>
        <w:br/>
        <w:t xml:space="preserve">Opakování gramatiky – sloveso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I</w:t>
      </w:r>
      <w:r>
        <w:rPr>
          <w:rFonts w:cstheme="minorHAnsi"/>
          <w:sz w:val="28"/>
          <w:szCs w:val="28"/>
        </w:rPr>
        <w:t>ʼ</w:t>
      </w:r>
      <w:r>
        <w:rPr>
          <w:sz w:val="28"/>
          <w:szCs w:val="28"/>
        </w:rPr>
        <w:t>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…).</w:t>
      </w:r>
    </w:p>
    <w:bookmarkEnd w:id="0"/>
    <w:p w:rsidR="004C14AC" w:rsidRDefault="004C14AC" w:rsidP="004C14AC">
      <w:pPr>
        <w:rPr>
          <w:sz w:val="28"/>
          <w:szCs w:val="28"/>
        </w:rPr>
      </w:pPr>
      <w:r w:rsidRPr="00D170A8">
        <w:rPr>
          <w:b/>
          <w:sz w:val="28"/>
          <w:szCs w:val="28"/>
        </w:rPr>
        <w:t>Metodický list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Levá část pracovního listu slouží pro čtení s porozuměním. Žáci čtou popis klauna a dle popisu vybarvují obrázek.</w:t>
      </w:r>
    </w:p>
    <w:p w:rsidR="004C14AC" w:rsidRDefault="004C14AC" w:rsidP="004C14AC">
      <w:pPr>
        <w:rPr>
          <w:sz w:val="28"/>
          <w:szCs w:val="28"/>
        </w:rPr>
      </w:pPr>
      <w:r>
        <w:rPr>
          <w:sz w:val="28"/>
          <w:szCs w:val="28"/>
        </w:rPr>
        <w:t>V pravé části pracovního listu žáci vybarvují klauna dle návodu</w:t>
      </w:r>
      <w:r w:rsidR="00CC685A">
        <w:rPr>
          <w:sz w:val="28"/>
          <w:szCs w:val="28"/>
        </w:rPr>
        <w:t>, vypracují písemný popis klauna. Jako</w:t>
      </w:r>
      <w:r>
        <w:rPr>
          <w:sz w:val="28"/>
          <w:szCs w:val="28"/>
        </w:rPr>
        <w:t xml:space="preserve"> předloha pro popis jim slouží levá část pracovního listu.</w:t>
      </w:r>
      <w:r w:rsidR="00773F3F">
        <w:rPr>
          <w:sz w:val="28"/>
          <w:szCs w:val="28"/>
        </w:rPr>
        <w:t xml:space="preserve"> Jméno klauna si vymyslí dle své fantazie.</w:t>
      </w:r>
      <w:r w:rsidR="00773F3F">
        <w:rPr>
          <w:sz w:val="28"/>
          <w:szCs w:val="28"/>
        </w:rPr>
        <w:br/>
      </w:r>
    </w:p>
    <w:p w:rsidR="004C14AC" w:rsidRDefault="004C14AC" w:rsidP="004C14AC"/>
    <w:p w:rsidR="004C14AC" w:rsidRDefault="004C14AC" w:rsidP="004C14AC">
      <w:r>
        <w:br w:type="page"/>
      </w:r>
    </w:p>
    <w:p w:rsidR="004C14AC" w:rsidRDefault="004C14AC" w:rsidP="004C14AC">
      <w:pPr>
        <w:sectPr w:rsidR="004C14AC" w:rsidSect="00F8011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8243"/>
        <w:gridCol w:w="8243"/>
      </w:tblGrid>
      <w:tr w:rsidR="004C14AC" w:rsidTr="00A969E8">
        <w:tc>
          <w:tcPr>
            <w:tcW w:w="2500" w:type="pct"/>
          </w:tcPr>
          <w:p w:rsidR="004C14AC" w:rsidRPr="00DE6D08" w:rsidRDefault="004C14AC" w:rsidP="00A969E8">
            <w:pPr>
              <w:rPr>
                <w:sz w:val="28"/>
                <w:szCs w:val="28"/>
              </w:rPr>
            </w:pPr>
            <w:proofErr w:type="spellStart"/>
            <w:r w:rsidRPr="00DE6D08">
              <w:rPr>
                <w:sz w:val="28"/>
                <w:szCs w:val="28"/>
              </w:rPr>
              <w:lastRenderedPageBreak/>
              <w:t>Read</w:t>
            </w:r>
            <w:proofErr w:type="spellEnd"/>
            <w:r w:rsidRPr="00DE6D08">
              <w:rPr>
                <w:sz w:val="28"/>
                <w:szCs w:val="28"/>
              </w:rPr>
              <w:t xml:space="preserve"> and </w:t>
            </w:r>
            <w:proofErr w:type="spellStart"/>
            <w:r w:rsidRPr="00DE6D08">
              <w:rPr>
                <w:sz w:val="28"/>
                <w:szCs w:val="28"/>
              </w:rPr>
              <w:t>colour</w:t>
            </w:r>
            <w:proofErr w:type="spellEnd"/>
            <w:r w:rsidRPr="00DE6D0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(Čti a vybarvuj.)</w:t>
            </w:r>
          </w:p>
          <w:p w:rsidR="004C14AC" w:rsidRPr="000F095D" w:rsidRDefault="00773F3F" w:rsidP="00A969E8">
            <w:pPr>
              <w:pStyle w:val="Styl1"/>
              <w:rPr>
                <w:sz w:val="40"/>
                <w:szCs w:val="4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margin-left:63.5pt;margin-top:8.55pt;width:303pt;height:283.45pt;z-index:251658240;mso-position-horizontal-relative:text;mso-position-vertical-relative:text;mso-width-relative:page;mso-height-relative:page">
                  <v:imagedata r:id="rId7" o:title=""/>
                  <w10:wrap type="topAndBottom"/>
                </v:shape>
                <o:OLEObject Type="Embed" ProgID="PBrush" ShapeID="_x0000_s1031" DrawAspect="Content" ObjectID="_1398370429" r:id="rId8"/>
              </w:pict>
            </w:r>
            <w:proofErr w:type="spellStart"/>
            <w:r w:rsidR="004C14AC" w:rsidRPr="000F095D">
              <w:rPr>
                <w:sz w:val="40"/>
                <w:szCs w:val="40"/>
              </w:rPr>
              <w:t>I</w:t>
            </w:r>
            <w:r w:rsidR="004C14AC" w:rsidRPr="000F095D">
              <w:rPr>
                <w:rFonts w:cstheme="minorHAnsi"/>
                <w:sz w:val="40"/>
                <w:szCs w:val="40"/>
              </w:rPr>
              <w:t>’</w:t>
            </w:r>
            <w:r w:rsidR="004C14AC" w:rsidRPr="000F095D">
              <w:rPr>
                <w:sz w:val="40"/>
                <w:szCs w:val="40"/>
              </w:rPr>
              <w:t>m</w:t>
            </w:r>
            <w:proofErr w:type="spellEnd"/>
            <w:r w:rsidR="004C14AC" w:rsidRPr="000F095D">
              <w:rPr>
                <w:sz w:val="40"/>
                <w:szCs w:val="40"/>
              </w:rPr>
              <w:t xml:space="preserve"> a </w:t>
            </w:r>
            <w:proofErr w:type="spellStart"/>
            <w:r w:rsidR="004C14AC" w:rsidRPr="000F095D">
              <w:rPr>
                <w:sz w:val="40"/>
                <w:szCs w:val="40"/>
              </w:rPr>
              <w:t>clown</w:t>
            </w:r>
            <w:proofErr w:type="spellEnd"/>
            <w:r w:rsidR="004C14AC" w:rsidRPr="000F095D">
              <w:rPr>
                <w:sz w:val="40"/>
                <w:szCs w:val="40"/>
              </w:rPr>
              <w:t>.</w:t>
            </w:r>
          </w:p>
          <w:p w:rsidR="004C14AC" w:rsidRPr="000F095D" w:rsidRDefault="004C14AC" w:rsidP="00A969E8">
            <w:pPr>
              <w:pStyle w:val="Styl1"/>
              <w:rPr>
                <w:sz w:val="40"/>
                <w:szCs w:val="40"/>
              </w:rPr>
            </w:pPr>
            <w:r w:rsidRPr="000F095D">
              <w:rPr>
                <w:sz w:val="40"/>
                <w:szCs w:val="40"/>
              </w:rPr>
              <w:t xml:space="preserve">My </w:t>
            </w:r>
            <w:proofErr w:type="spellStart"/>
            <w:r w:rsidRPr="000F095D">
              <w:rPr>
                <w:sz w:val="40"/>
                <w:szCs w:val="40"/>
              </w:rPr>
              <w:t>name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is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Pepe</w:t>
            </w:r>
            <w:proofErr w:type="spellEnd"/>
            <w:r w:rsidRPr="000F095D">
              <w:rPr>
                <w:sz w:val="40"/>
                <w:szCs w:val="40"/>
              </w:rPr>
              <w:t>.</w:t>
            </w:r>
          </w:p>
          <w:p w:rsidR="004C14AC" w:rsidRPr="000F095D" w:rsidRDefault="004C14AC" w:rsidP="00A969E8">
            <w:pPr>
              <w:pStyle w:val="Styl1"/>
              <w:rPr>
                <w:sz w:val="40"/>
                <w:szCs w:val="40"/>
              </w:rPr>
            </w:pPr>
            <w:proofErr w:type="spellStart"/>
            <w:r w:rsidRPr="000F095D">
              <w:rPr>
                <w:sz w:val="40"/>
                <w:szCs w:val="40"/>
              </w:rPr>
              <w:t>I</w:t>
            </w:r>
            <w:r w:rsidRPr="000F095D">
              <w:rPr>
                <w:rFonts w:cstheme="minorHAnsi"/>
                <w:sz w:val="40"/>
                <w:szCs w:val="40"/>
              </w:rPr>
              <w:t>’</w:t>
            </w:r>
            <w:r w:rsidRPr="000F095D">
              <w:rPr>
                <w:sz w:val="40"/>
                <w:szCs w:val="40"/>
              </w:rPr>
              <w:t>ve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got</w:t>
            </w:r>
            <w:proofErr w:type="spellEnd"/>
            <w:r w:rsidRPr="000F095D">
              <w:rPr>
                <w:sz w:val="40"/>
                <w:szCs w:val="40"/>
              </w:rPr>
              <w:t xml:space="preserve"> a big </w:t>
            </w:r>
            <w:proofErr w:type="spellStart"/>
            <w:r w:rsidRPr="000F095D">
              <w:rPr>
                <w:sz w:val="40"/>
                <w:szCs w:val="40"/>
              </w:rPr>
              <w:t>yellow</w:t>
            </w:r>
            <w:proofErr w:type="spellEnd"/>
            <w:r w:rsidRPr="000F095D">
              <w:rPr>
                <w:sz w:val="40"/>
                <w:szCs w:val="40"/>
              </w:rPr>
              <w:t xml:space="preserve"> nose.</w:t>
            </w:r>
          </w:p>
          <w:p w:rsidR="004C14AC" w:rsidRPr="000F095D" w:rsidRDefault="004C14AC" w:rsidP="00A969E8">
            <w:pPr>
              <w:pStyle w:val="Styl1"/>
              <w:rPr>
                <w:sz w:val="40"/>
                <w:szCs w:val="40"/>
              </w:rPr>
            </w:pPr>
            <w:proofErr w:type="spellStart"/>
            <w:r w:rsidRPr="000F095D">
              <w:rPr>
                <w:sz w:val="40"/>
                <w:szCs w:val="40"/>
              </w:rPr>
              <w:t>I</w:t>
            </w:r>
            <w:r w:rsidRPr="000F095D">
              <w:rPr>
                <w:rFonts w:cstheme="minorHAnsi"/>
                <w:sz w:val="40"/>
                <w:szCs w:val="40"/>
              </w:rPr>
              <w:t>’</w:t>
            </w:r>
            <w:r w:rsidRPr="000F095D">
              <w:rPr>
                <w:sz w:val="40"/>
                <w:szCs w:val="40"/>
              </w:rPr>
              <w:t>ve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got</w:t>
            </w:r>
            <w:proofErr w:type="spellEnd"/>
            <w:r w:rsidRPr="000F095D">
              <w:rPr>
                <w:sz w:val="40"/>
                <w:szCs w:val="40"/>
              </w:rPr>
              <w:t xml:space="preserve"> a big </w:t>
            </w:r>
            <w:proofErr w:type="spellStart"/>
            <w:r w:rsidRPr="000F095D">
              <w:rPr>
                <w:sz w:val="40"/>
                <w:szCs w:val="40"/>
              </w:rPr>
              <w:t>red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mouth</w:t>
            </w:r>
            <w:proofErr w:type="spellEnd"/>
            <w:r w:rsidRPr="000F095D">
              <w:rPr>
                <w:sz w:val="40"/>
                <w:szCs w:val="40"/>
              </w:rPr>
              <w:t>.</w:t>
            </w:r>
          </w:p>
          <w:p w:rsidR="004C14AC" w:rsidRPr="000F095D" w:rsidRDefault="004C14AC" w:rsidP="00A969E8">
            <w:pPr>
              <w:pStyle w:val="Styl1"/>
              <w:rPr>
                <w:sz w:val="40"/>
                <w:szCs w:val="40"/>
              </w:rPr>
            </w:pPr>
            <w:proofErr w:type="spellStart"/>
            <w:r w:rsidRPr="000F095D">
              <w:rPr>
                <w:sz w:val="40"/>
                <w:szCs w:val="40"/>
              </w:rPr>
              <w:t>I</w:t>
            </w:r>
            <w:r w:rsidRPr="000F095D">
              <w:rPr>
                <w:rFonts w:cstheme="minorHAnsi"/>
                <w:sz w:val="40"/>
                <w:szCs w:val="40"/>
              </w:rPr>
              <w:t>’</w:t>
            </w:r>
            <w:r w:rsidRPr="000F095D">
              <w:rPr>
                <w:sz w:val="40"/>
                <w:szCs w:val="40"/>
              </w:rPr>
              <w:t>ve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got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little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red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ears</w:t>
            </w:r>
            <w:proofErr w:type="spellEnd"/>
            <w:r w:rsidRPr="000F095D">
              <w:rPr>
                <w:sz w:val="40"/>
                <w:szCs w:val="40"/>
              </w:rPr>
              <w:t>.</w:t>
            </w:r>
          </w:p>
          <w:p w:rsidR="004C14AC" w:rsidRPr="000F095D" w:rsidRDefault="004C14AC" w:rsidP="00A969E8">
            <w:pPr>
              <w:pStyle w:val="Styl1"/>
              <w:rPr>
                <w:sz w:val="40"/>
                <w:szCs w:val="40"/>
              </w:rPr>
            </w:pPr>
            <w:proofErr w:type="spellStart"/>
            <w:r w:rsidRPr="000F095D">
              <w:rPr>
                <w:sz w:val="40"/>
                <w:szCs w:val="40"/>
              </w:rPr>
              <w:t>I</w:t>
            </w:r>
            <w:r w:rsidRPr="000F095D">
              <w:rPr>
                <w:rFonts w:cstheme="minorHAnsi"/>
                <w:sz w:val="40"/>
                <w:szCs w:val="40"/>
              </w:rPr>
              <w:t>’</w:t>
            </w:r>
            <w:r w:rsidRPr="000F095D">
              <w:rPr>
                <w:sz w:val="40"/>
                <w:szCs w:val="40"/>
              </w:rPr>
              <w:t>ve</w:t>
            </w:r>
            <w:proofErr w:type="spellEnd"/>
            <w:r w:rsidRPr="000F095D">
              <w:rPr>
                <w:sz w:val="40"/>
                <w:szCs w:val="40"/>
              </w:rPr>
              <w:t xml:space="preserve"> </w:t>
            </w:r>
            <w:proofErr w:type="spellStart"/>
            <w:r w:rsidRPr="000F095D">
              <w:rPr>
                <w:sz w:val="40"/>
                <w:szCs w:val="40"/>
              </w:rPr>
              <w:t>got</w:t>
            </w:r>
            <w:proofErr w:type="spellEnd"/>
            <w:r w:rsidRPr="000F095D">
              <w:rPr>
                <w:sz w:val="40"/>
                <w:szCs w:val="40"/>
              </w:rPr>
              <w:t xml:space="preserve"> green </w:t>
            </w:r>
            <w:proofErr w:type="spellStart"/>
            <w:r w:rsidRPr="000F095D">
              <w:rPr>
                <w:sz w:val="40"/>
                <w:szCs w:val="40"/>
              </w:rPr>
              <w:t>hair</w:t>
            </w:r>
            <w:proofErr w:type="spellEnd"/>
            <w:r w:rsidRPr="000F095D">
              <w:rPr>
                <w:sz w:val="40"/>
                <w:szCs w:val="40"/>
              </w:rPr>
              <w:t>.</w:t>
            </w:r>
          </w:p>
          <w:p w:rsidR="004C14AC" w:rsidRDefault="004C14AC" w:rsidP="00A969E8"/>
        </w:tc>
        <w:tc>
          <w:tcPr>
            <w:tcW w:w="2500" w:type="pct"/>
          </w:tcPr>
          <w:p w:rsidR="004C14AC" w:rsidRPr="000F095D" w:rsidRDefault="004C14AC" w:rsidP="00A969E8">
            <w:pPr>
              <w:rPr>
                <w:sz w:val="28"/>
                <w:szCs w:val="28"/>
              </w:rPr>
            </w:pPr>
            <w:proofErr w:type="spellStart"/>
            <w:r w:rsidRPr="000F095D">
              <w:rPr>
                <w:sz w:val="28"/>
                <w:szCs w:val="28"/>
              </w:rPr>
              <w:t>Colour</w:t>
            </w:r>
            <w:proofErr w:type="spellEnd"/>
            <w:r w:rsidRPr="000F095D">
              <w:rPr>
                <w:sz w:val="28"/>
                <w:szCs w:val="28"/>
              </w:rPr>
              <w:t xml:space="preserve"> and </w:t>
            </w:r>
            <w:proofErr w:type="spellStart"/>
            <w:r>
              <w:rPr>
                <w:sz w:val="28"/>
                <w:szCs w:val="28"/>
              </w:rPr>
              <w:t>describe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clown</w:t>
            </w:r>
            <w:proofErr w:type="spellEnd"/>
            <w:r>
              <w:rPr>
                <w:sz w:val="28"/>
                <w:szCs w:val="28"/>
              </w:rPr>
              <w:t>. (Vybarvi a popiš klauna.)</w:t>
            </w:r>
          </w:p>
          <w:p w:rsidR="004C14AC" w:rsidRDefault="00773F3F" w:rsidP="00A969E8">
            <w:r>
              <w:rPr>
                <w:noProof/>
              </w:rPr>
              <w:pict>
                <v:shape id="_x0000_s1032" type="#_x0000_t75" style="position:absolute;margin-left:14.85pt;margin-top:8.55pt;width:387.4pt;height:283.45pt;z-index:251660288;mso-position-horizontal-relative:text;mso-position-vertical-relative:text;mso-width-relative:page;mso-height-relative:page">
                  <v:imagedata r:id="rId9" o:title=""/>
                  <w10:wrap type="topAndBottom"/>
                </v:shape>
                <o:OLEObject Type="Embed" ProgID="PBrush" ShapeID="_x0000_s1032" DrawAspect="Content" ObjectID="_1398370430" r:id="rId10"/>
              </w:pict>
            </w:r>
          </w:p>
          <w:p w:rsidR="004C14AC" w:rsidRPr="0027096A" w:rsidRDefault="004C14AC" w:rsidP="00A969E8">
            <w:pPr>
              <w:pStyle w:val="Styl1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4C14AC" w:rsidRDefault="004C14AC" w:rsidP="00A969E8"/>
        </w:tc>
      </w:tr>
    </w:tbl>
    <w:p w:rsidR="00CC685A" w:rsidRPr="00CC685A" w:rsidRDefault="00CC685A" w:rsidP="00CC685A">
      <w:pPr>
        <w:rPr>
          <w:rFonts w:cstheme="minorHAnsi"/>
          <w:sz w:val="28"/>
          <w:szCs w:val="28"/>
        </w:rPr>
      </w:pPr>
      <w:r w:rsidRPr="00CC685A">
        <w:rPr>
          <w:b/>
          <w:sz w:val="28"/>
          <w:szCs w:val="28"/>
        </w:rPr>
        <w:lastRenderedPageBreak/>
        <w:t xml:space="preserve">Zdroje: </w:t>
      </w:r>
      <w:r w:rsidRPr="00CC685A">
        <w:rPr>
          <w:rFonts w:cstheme="minorHAnsi"/>
          <w:sz w:val="28"/>
          <w:szCs w:val="28"/>
        </w:rPr>
        <w:t xml:space="preserve">[cit. 2011-03-16] </w:t>
      </w:r>
    </w:p>
    <w:p w:rsidR="00CC685A" w:rsidRPr="00CC685A" w:rsidRDefault="00CC685A" w:rsidP="00CC685A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</w:pPr>
      <w:r w:rsidRPr="00CC685A">
        <w:rPr>
          <w:noProof/>
          <w:sz w:val="28"/>
          <w:szCs w:val="28"/>
        </w:rPr>
        <w:drawing>
          <wp:inline distT="0" distB="0" distL="0" distR="0" wp14:anchorId="6A519F75" wp14:editId="585F37A0">
            <wp:extent cx="675238" cy="90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38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hyperlink r:id="rId12" w:history="1">
        <w:r w:rsidRPr="00CC685A">
          <w:rPr>
            <w:rStyle w:val="Hypertextovodkaz"/>
            <w:rFonts w:asciiTheme="minorHAnsi" w:eastAsiaTheme="minorEastAsia" w:hAnsi="Calibri" w:cstheme="minorBidi"/>
            <w:color w:val="000000" w:themeColor="text1"/>
            <w:kern w:val="24"/>
            <w:sz w:val="28"/>
            <w:szCs w:val="28"/>
          </w:rPr>
          <w:t>http://</w:t>
        </w:r>
      </w:hyperlink>
      <w:hyperlink r:id="rId13" w:history="1">
        <w:r w:rsidRPr="00CC685A">
          <w:rPr>
            <w:rStyle w:val="Hypertextovodkaz"/>
            <w:rFonts w:asciiTheme="minorHAnsi" w:eastAsiaTheme="minorEastAsia" w:hAnsi="Calibri" w:cstheme="minorBidi"/>
            <w:color w:val="000000" w:themeColor="text1"/>
            <w:kern w:val="24"/>
            <w:sz w:val="28"/>
            <w:szCs w:val="28"/>
          </w:rPr>
          <w:t>www.detskeomalovanky.cz/wp-content/klaun_hlava2.gif</w:t>
        </w:r>
      </w:hyperlink>
    </w:p>
    <w:sectPr w:rsidR="00CC685A" w:rsidRPr="00CC685A" w:rsidSect="004C14AC">
      <w:pgSz w:w="16838" w:h="11906" w:orient="landscape" w:code="9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8F9"/>
    <w:rsid w:val="000F095D"/>
    <w:rsid w:val="0027096A"/>
    <w:rsid w:val="004C14AC"/>
    <w:rsid w:val="00773F3F"/>
    <w:rsid w:val="008949A2"/>
    <w:rsid w:val="00930F1B"/>
    <w:rsid w:val="00B928F9"/>
    <w:rsid w:val="00C304FF"/>
    <w:rsid w:val="00CC685A"/>
    <w:rsid w:val="00D54C88"/>
    <w:rsid w:val="00DE6D08"/>
    <w:rsid w:val="00E7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9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949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1">
    <w:name w:val="Styl1"/>
    <w:basedOn w:val="Normln"/>
    <w:qFormat/>
    <w:rsid w:val="008949A2"/>
    <w:pPr>
      <w:spacing w:after="60" w:line="360" w:lineRule="auto"/>
    </w:pPr>
    <w:rPr>
      <w:sz w:val="36"/>
    </w:rPr>
  </w:style>
  <w:style w:type="paragraph" w:styleId="Normlnweb">
    <w:name w:val="Normal (Web)"/>
    <w:basedOn w:val="Normln"/>
    <w:uiPriority w:val="99"/>
    <w:semiHidden/>
    <w:unhideWhenUsed/>
    <w:rsid w:val="00CC6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C685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6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68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9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949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1">
    <w:name w:val="Styl1"/>
    <w:basedOn w:val="Normln"/>
    <w:qFormat/>
    <w:rsid w:val="008949A2"/>
    <w:pPr>
      <w:spacing w:after="60" w:line="360" w:lineRule="auto"/>
    </w:pPr>
    <w:rPr>
      <w:sz w:val="36"/>
    </w:rPr>
  </w:style>
  <w:style w:type="paragraph" w:styleId="Normlnweb">
    <w:name w:val="Normal (Web)"/>
    <w:basedOn w:val="Normln"/>
    <w:uiPriority w:val="99"/>
    <w:semiHidden/>
    <w:unhideWhenUsed/>
    <w:rsid w:val="00CC6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C685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6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68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detskeomalovanky.cz/wp-content/klaun_hlava2.gif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detskeomalovanky.cz/wp-content/klaun_hlava2.gi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A04EF-1C50-42E3-AF44-66B926F3F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8</cp:revision>
  <cp:lastPrinted>2012-05-12T21:23:00Z</cp:lastPrinted>
  <dcterms:created xsi:type="dcterms:W3CDTF">2012-03-14T22:28:00Z</dcterms:created>
  <dcterms:modified xsi:type="dcterms:W3CDTF">2012-05-12T21:27:00Z</dcterms:modified>
</cp:coreProperties>
</file>