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486" w:rsidRDefault="00637AD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6" type="#_x0000_t75" style="position:absolute;margin-left:363.3pt;margin-top:-3.15pt;width:70.85pt;height:56.6pt;z-index:251669504">
            <v:imagedata r:id="rId6" o:title=""/>
          </v:shape>
        </w:pict>
      </w:r>
      <w:r w:rsidR="001742C9">
        <w:rPr>
          <w:rFonts w:ascii="Times New Roman" w:hAnsi="Times New Roman" w:cs="Times New Roman"/>
          <w:sz w:val="24"/>
        </w:rPr>
        <w:t xml:space="preserve">Název školy: Svobodná základní škola, </w:t>
      </w:r>
      <w:proofErr w:type="spellStart"/>
      <w:r w:rsidR="001742C9">
        <w:rPr>
          <w:rFonts w:ascii="Times New Roman" w:hAnsi="Times New Roman" w:cs="Times New Roman"/>
          <w:sz w:val="24"/>
        </w:rPr>
        <w:t>o.p.s</w:t>
      </w:r>
      <w:proofErr w:type="spellEnd"/>
    </w:p>
    <w:p w:rsidR="001742C9" w:rsidRDefault="001742C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Autor: Ivana Makovičková</w:t>
      </w:r>
    </w:p>
    <w:p w:rsidR="001742C9" w:rsidRDefault="001742C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</w:t>
      </w:r>
      <w:r w:rsidR="005010F5" w:rsidRPr="005010F5">
        <w:rPr>
          <w:rFonts w:ascii="Arial" w:eastAsia="+mn-ea" w:hAnsi="Arial" w:cs="Arial"/>
          <w:color w:val="000000"/>
          <w:kern w:val="24"/>
          <w:sz w:val="40"/>
          <w:szCs w:val="40"/>
        </w:rPr>
        <w:t xml:space="preserve"> </w:t>
      </w:r>
      <w:r w:rsidR="005010F5">
        <w:rPr>
          <w:rFonts w:ascii="Times New Roman" w:hAnsi="Times New Roman" w:cs="Times New Roman"/>
          <w:sz w:val="24"/>
        </w:rPr>
        <w:t>VY_12_INOVACE_1</w:t>
      </w:r>
      <w:r w:rsidR="005010F5" w:rsidRPr="005010F5">
        <w:rPr>
          <w:rFonts w:ascii="Times New Roman" w:hAnsi="Times New Roman" w:cs="Times New Roman"/>
          <w:sz w:val="24"/>
        </w:rPr>
        <w:t>_ČTENÁ</w:t>
      </w:r>
      <w:r w:rsidR="005010F5">
        <w:rPr>
          <w:rFonts w:ascii="Times New Roman" w:hAnsi="Times New Roman" w:cs="Times New Roman"/>
          <w:sz w:val="24"/>
        </w:rPr>
        <w:t>ŘSKÁ GRAMOTNOST_O PRAOTCI ČECHOVI</w:t>
      </w:r>
    </w:p>
    <w:p w:rsidR="001742C9" w:rsidRDefault="001742C9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</w:t>
      </w:r>
      <w:r w:rsidR="009022E4">
        <w:rPr>
          <w:rFonts w:ascii="Times New Roman" w:hAnsi="Times New Roman" w:cs="Times New Roman"/>
          <w:sz w:val="24"/>
        </w:rPr>
        <w:t>: O PRAOTCI ČECHOVI</w:t>
      </w:r>
    </w:p>
    <w:p w:rsidR="001742C9" w:rsidRPr="001742C9" w:rsidRDefault="001742C9">
      <w:pPr>
        <w:rPr>
          <w:rFonts w:ascii="Times New Roman" w:hAnsi="Times New Roman" w:cs="Times New Roman"/>
          <w:sz w:val="24"/>
        </w:rPr>
      </w:pP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B73952" w:rsidRDefault="00637AD5">
      <w:r>
        <w:rPr>
          <w:rFonts w:ascii="Times New Roman" w:hAnsi="Times New Roman" w:cs="Times New Roman"/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62pt;margin-top:1.8pt;width:433pt;height:57pt;z-index:251667456;mso-width-relative:margin;mso-height-relative:margin" strokecolor="white [3212]">
            <v:textbox>
              <w:txbxContent>
                <w:p w:rsidR="001742C9" w:rsidRPr="001742C9" w:rsidRDefault="009022E4">
                  <w:pPr>
                    <w:rPr>
                      <w:rFonts w:ascii="Times New Roman" w:hAnsi="Times New Roman" w:cs="Times New Roman"/>
                      <w:sz w:val="72"/>
                    </w:rPr>
                  </w:pPr>
                  <w:r w:rsidRPr="001742C9">
                    <w:rPr>
                      <w:rFonts w:ascii="Times New Roman" w:hAnsi="Times New Roman" w:cs="Times New Roman"/>
                      <w:sz w:val="72"/>
                    </w:rPr>
                    <w:t>O PRAOTCI ČECHOVI</w:t>
                  </w:r>
                </w:p>
              </w:txbxContent>
            </v:textbox>
          </v:shape>
        </w:pict>
      </w:r>
    </w:p>
    <w:p w:rsidR="00B73952" w:rsidRDefault="00B73952"/>
    <w:p w:rsidR="00B73952" w:rsidRDefault="001742C9">
      <w:r w:rsidRPr="001742C9"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151130</wp:posOffset>
            </wp:positionV>
            <wp:extent cx="5759450" cy="1257300"/>
            <wp:effectExtent l="19050" t="0" r="0" b="0"/>
            <wp:wrapNone/>
            <wp:docPr id="7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73952" w:rsidRDefault="00B73952"/>
    <w:p w:rsidR="00B73952" w:rsidRDefault="00B73952"/>
    <w:p w:rsidR="00B73952" w:rsidRDefault="00B73952"/>
    <w:p w:rsidR="00B73952" w:rsidRDefault="00B73952"/>
    <w:p w:rsidR="00B73952" w:rsidRDefault="00B73952"/>
    <w:p w:rsidR="00B73952" w:rsidRDefault="00B73952"/>
    <w:p w:rsidR="00B73952" w:rsidRDefault="00B73952"/>
    <w:p w:rsidR="00B73952" w:rsidRDefault="00B73952"/>
    <w:p w:rsidR="00B73952" w:rsidRDefault="00B73952"/>
    <w:p w:rsidR="00B73952" w:rsidRDefault="00B73952"/>
    <w:p w:rsidR="00B73952" w:rsidRDefault="00B73952"/>
    <w:p w:rsidR="00B73952" w:rsidRDefault="00B73952"/>
    <w:p w:rsidR="00B73952" w:rsidRDefault="00B73952"/>
    <w:p w:rsidR="00B73952" w:rsidRDefault="00B73952"/>
    <w:p w:rsidR="00B73952" w:rsidRDefault="00B73952"/>
    <w:p w:rsidR="00B73952" w:rsidRDefault="00B73952"/>
    <w:p w:rsidR="00B73952" w:rsidRDefault="00B73952"/>
    <w:p w:rsidR="00B73952" w:rsidRDefault="00B73952"/>
    <w:p w:rsidR="00786183" w:rsidRDefault="00786183"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794385</wp:posOffset>
            </wp:positionV>
            <wp:extent cx="5765800" cy="330200"/>
            <wp:effectExtent l="0" t="0" r="0" b="0"/>
            <wp:wrapNone/>
            <wp:docPr id="9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E21E93" w:rsidRPr="00E21E93" w:rsidRDefault="00E21E93" w:rsidP="00E21E93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E21E93" w:rsidRPr="00E21E93" w:rsidRDefault="00E21E93" w:rsidP="00E21E93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Materiál je určen pro žáky 3.</w:t>
      </w:r>
      <w:r w:rsidR="00637AD5">
        <w:rPr>
          <w:rFonts w:ascii="Times New Roman" w:hAnsi="Times New Roman" w:cs="Times New Roman"/>
          <w:sz w:val="24"/>
        </w:rPr>
        <w:t xml:space="preserve"> </w:t>
      </w:r>
      <w:bookmarkStart w:id="0" w:name="_GoBack"/>
      <w:bookmarkEnd w:id="0"/>
      <w:r w:rsidRPr="00E21E93">
        <w:rPr>
          <w:rFonts w:ascii="Times New Roman" w:hAnsi="Times New Roman" w:cs="Times New Roman"/>
          <w:sz w:val="24"/>
        </w:rPr>
        <w:t>třídy. Propojuje znalosti z oblasti Člověk a jeho svět se čtenářskými dovednostmi.</w:t>
      </w:r>
    </w:p>
    <w:p w:rsidR="00E21E93" w:rsidRPr="00E21E93" w:rsidRDefault="00E21E93" w:rsidP="00E21E93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Práce s materiálem je závislá na předchozím čtení příslušného článku z knihy Staré pověsti české Jany </w:t>
      </w:r>
      <w:proofErr w:type="spellStart"/>
      <w:r w:rsidRPr="00E21E93">
        <w:rPr>
          <w:rFonts w:ascii="Times New Roman" w:hAnsi="Times New Roman" w:cs="Times New Roman"/>
          <w:sz w:val="24"/>
        </w:rPr>
        <w:t>Eislerové</w:t>
      </w:r>
      <w:proofErr w:type="spellEnd"/>
      <w:r w:rsidRPr="00E21E93">
        <w:rPr>
          <w:rFonts w:ascii="Times New Roman" w:hAnsi="Times New Roman" w:cs="Times New Roman"/>
          <w:sz w:val="24"/>
        </w:rPr>
        <w:t xml:space="preserve"> (vhodné zvolit jako společnou četbu).</w:t>
      </w:r>
    </w:p>
    <w:p w:rsidR="00E21E93" w:rsidRPr="00E21E93" w:rsidRDefault="00E21E93" w:rsidP="00E21E93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Pomocí materiálu lze zmapovat míru porozumění čteného textu.</w:t>
      </w:r>
    </w:p>
    <w:p w:rsidR="00E21E93" w:rsidRPr="00E21E93" w:rsidRDefault="00E21E93" w:rsidP="00E21E93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Děti si ověří znalosti o české historii, které získávají čtením příběhu.</w:t>
      </w:r>
    </w:p>
    <w:p w:rsidR="00E21E93" w:rsidRPr="00E21E93" w:rsidRDefault="00E21E93" w:rsidP="00E21E9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Děti vyplňují křížovku po předchozím přečtení textu. Text mohou či nemusí během vyplňování používat.</w:t>
      </w:r>
    </w:p>
    <w:p w:rsidR="00B73952" w:rsidRDefault="00E21E93" w:rsidP="00E21E93">
      <w:r>
        <w:rPr>
          <w:rFonts w:ascii="Times New Roman" w:hAnsi="Times New Roman" w:cs="Times New Roman"/>
          <w:b/>
          <w:bCs/>
          <w:noProof/>
          <w:sz w:val="24"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300355</wp:posOffset>
            </wp:positionH>
            <wp:positionV relativeFrom="paragraph">
              <wp:posOffset>6640195</wp:posOffset>
            </wp:positionV>
            <wp:extent cx="5772150" cy="323850"/>
            <wp:effectExtent l="0" t="0" r="0" b="0"/>
            <wp:wrapNone/>
            <wp:docPr id="13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Pr="00E21E93">
        <w:rPr>
          <w:rFonts w:ascii="Times New Roman" w:hAnsi="Times New Roman" w:cs="Times New Roman"/>
          <w:b/>
          <w:bCs/>
          <w:sz w:val="24"/>
        </w:rPr>
        <w:t>Pomůcky:</w:t>
      </w:r>
      <w:r w:rsidRPr="00E21E9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Tužka</w:t>
      </w:r>
      <w:r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9120505</wp:posOffset>
            </wp:positionV>
            <wp:extent cx="5765800" cy="330200"/>
            <wp:effectExtent l="0" t="0" r="0" b="0"/>
            <wp:wrapNone/>
            <wp:docPr id="11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786183">
        <w:br w:type="page"/>
      </w:r>
    </w:p>
    <w:tbl>
      <w:tblPr>
        <w:tblStyle w:val="Mkatabulky"/>
        <w:tblpPr w:leftFromText="141" w:rightFromText="141" w:vertAnchor="page" w:horzAnchor="page" w:tblpX="1733" w:tblpY="2261"/>
        <w:tblW w:w="0" w:type="auto"/>
        <w:tblLook w:val="04A0" w:firstRow="1" w:lastRow="0" w:firstColumn="1" w:lastColumn="0" w:noHBand="0" w:noVBand="1"/>
      </w:tblPr>
      <w:tblGrid>
        <w:gridCol w:w="839"/>
        <w:gridCol w:w="838"/>
        <w:gridCol w:w="838"/>
        <w:gridCol w:w="839"/>
        <w:gridCol w:w="838"/>
        <w:gridCol w:w="838"/>
        <w:gridCol w:w="838"/>
        <w:gridCol w:w="838"/>
        <w:gridCol w:w="839"/>
        <w:gridCol w:w="839"/>
        <w:gridCol w:w="840"/>
      </w:tblGrid>
      <w:tr w:rsidR="00482FDA" w:rsidRPr="00B73952" w:rsidTr="00482FDA">
        <w:trPr>
          <w:trHeight w:val="1050"/>
        </w:trPr>
        <w:tc>
          <w:tcPr>
            <w:tcW w:w="839" w:type="dxa"/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  <w:tc>
          <w:tcPr>
            <w:tcW w:w="838" w:type="dxa"/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  <w:tc>
          <w:tcPr>
            <w:tcW w:w="838" w:type="dxa"/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  <w:tc>
          <w:tcPr>
            <w:tcW w:w="838" w:type="dxa"/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  <w:tc>
          <w:tcPr>
            <w:tcW w:w="838" w:type="dxa"/>
            <w:tcBorders>
              <w:right w:val="single" w:sz="24" w:space="0" w:color="auto"/>
            </w:tcBorders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  <w:tc>
          <w:tcPr>
            <w:tcW w:w="838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  <w:tc>
          <w:tcPr>
            <w:tcW w:w="838" w:type="dxa"/>
            <w:tcBorders>
              <w:left w:val="single" w:sz="24" w:space="0" w:color="auto"/>
            </w:tcBorders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  <w:tc>
          <w:tcPr>
            <w:tcW w:w="3356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</w:tr>
      <w:tr w:rsidR="00482FDA" w:rsidRPr="00B73952" w:rsidTr="00482FDA">
        <w:trPr>
          <w:trHeight w:val="1050"/>
        </w:trPr>
        <w:tc>
          <w:tcPr>
            <w:tcW w:w="3354" w:type="dxa"/>
            <w:gridSpan w:val="4"/>
            <w:tcBorders>
              <w:left w:val="nil"/>
              <w:bottom w:val="nil"/>
            </w:tcBorders>
            <w:vAlign w:val="center"/>
          </w:tcPr>
          <w:p w:rsidR="00B73952" w:rsidRPr="00B73952" w:rsidRDefault="00637AD5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  <w:r>
              <w:rPr>
                <w:rFonts w:ascii="Arial" w:hAnsi="Arial" w:cs="Arial"/>
                <w:b/>
                <w:noProof/>
                <w:sz w:val="72"/>
                <w:lang w:eastAsia="cs-CZ"/>
              </w:rPr>
              <w:pict>
                <v:shape id="_x0000_s1028" type="#_x0000_t202" style="position:absolute;left:0;text-align:left;margin-left:112.9pt;margin-top:1pt;width:43.1pt;height:42.05pt;z-index:251661312;mso-position-horizontal-relative:text;mso-position-vertical-relative:text;mso-width-relative:margin;mso-height-relative:margin" strokecolor="white [3212]">
                  <v:textbox>
                    <w:txbxContent>
                      <w:p w:rsidR="004F2795" w:rsidRPr="004F2795" w:rsidRDefault="004F2795" w:rsidP="004F2795">
                        <w:pPr>
                          <w:rPr>
                            <w:sz w:val="56"/>
                          </w:rPr>
                        </w:pPr>
                        <w:r>
                          <w:rPr>
                            <w:sz w:val="56"/>
                          </w:rPr>
                          <w:t>2.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838" w:type="dxa"/>
            <w:tcBorders>
              <w:right w:val="single" w:sz="24" w:space="0" w:color="auto"/>
            </w:tcBorders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  <w:tc>
          <w:tcPr>
            <w:tcW w:w="838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  <w:tc>
          <w:tcPr>
            <w:tcW w:w="838" w:type="dxa"/>
            <w:tcBorders>
              <w:left w:val="single" w:sz="24" w:space="0" w:color="auto"/>
            </w:tcBorders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  <w:tc>
          <w:tcPr>
            <w:tcW w:w="838" w:type="dxa"/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  <w:tc>
          <w:tcPr>
            <w:tcW w:w="839" w:type="dxa"/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  <w:tc>
          <w:tcPr>
            <w:tcW w:w="1679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</w:tr>
      <w:tr w:rsidR="00B73952" w:rsidRPr="00B73952" w:rsidTr="00482FDA">
        <w:trPr>
          <w:trHeight w:val="969"/>
        </w:trPr>
        <w:tc>
          <w:tcPr>
            <w:tcW w:w="4192" w:type="dxa"/>
            <w:gridSpan w:val="5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  <w:tc>
          <w:tcPr>
            <w:tcW w:w="838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  <w:vertAlign w:val="subscript"/>
              </w:rPr>
            </w:pPr>
            <w:r w:rsidRPr="00B73952">
              <w:rPr>
                <w:rFonts w:ascii="Arial" w:hAnsi="Arial" w:cs="Arial"/>
                <w:b/>
                <w:sz w:val="72"/>
                <w:vertAlign w:val="subscript"/>
              </w:rPr>
              <w:t>Č</w:t>
            </w:r>
          </w:p>
        </w:tc>
        <w:tc>
          <w:tcPr>
            <w:tcW w:w="4194" w:type="dxa"/>
            <w:gridSpan w:val="5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</w:tr>
      <w:tr w:rsidR="00B73952" w:rsidRPr="00B73952" w:rsidTr="00482FDA">
        <w:trPr>
          <w:trHeight w:val="1050"/>
        </w:trPr>
        <w:tc>
          <w:tcPr>
            <w:tcW w:w="3354" w:type="dxa"/>
            <w:gridSpan w:val="4"/>
            <w:vMerge w:val="restart"/>
            <w:tcBorders>
              <w:top w:val="nil"/>
              <w:left w:val="nil"/>
            </w:tcBorders>
            <w:vAlign w:val="center"/>
          </w:tcPr>
          <w:p w:rsidR="00B73952" w:rsidRPr="00B73952" w:rsidRDefault="00637AD5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  <w:r>
              <w:rPr>
                <w:rFonts w:ascii="Arial" w:hAnsi="Arial" w:cs="Arial"/>
                <w:b/>
                <w:noProof/>
                <w:sz w:val="72"/>
                <w:lang w:eastAsia="cs-CZ"/>
              </w:rPr>
              <w:pict>
                <v:shape id="_x0000_s1029" type="#_x0000_t202" style="position:absolute;left:0;text-align:left;margin-left:107.3pt;margin-top:-9.35pt;width:43.1pt;height:40.6pt;z-index:251662336;mso-position-horizontal-relative:text;mso-position-vertical-relative:text;mso-width-relative:margin;mso-height-relative:margin" strokecolor="white [3212]">
                  <v:textbox>
                    <w:txbxContent>
                      <w:p w:rsidR="004F2795" w:rsidRPr="004F2795" w:rsidRDefault="004F2795" w:rsidP="004F2795">
                        <w:pPr>
                          <w:rPr>
                            <w:sz w:val="56"/>
                          </w:rPr>
                        </w:pPr>
                        <w:r>
                          <w:rPr>
                            <w:sz w:val="56"/>
                          </w:rPr>
                          <w:t>3.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b/>
                <w:noProof/>
                <w:sz w:val="72"/>
                <w:lang w:eastAsia="cs-CZ"/>
              </w:rPr>
              <w:pict>
                <v:shape id="_x0000_s1030" type="#_x0000_t202" style="position:absolute;left:0;text-align:left;margin-left:107.7pt;margin-top:39.85pt;width:43.1pt;height:35.7pt;z-index:251663360;mso-position-horizontal-relative:text;mso-position-vertical-relative:text;mso-width-relative:margin;mso-height-relative:margin" strokecolor="white [3212]">
                  <v:textbox>
                    <w:txbxContent>
                      <w:p w:rsidR="004F2795" w:rsidRPr="004F2795" w:rsidRDefault="004F2795" w:rsidP="004F2795">
                        <w:pPr>
                          <w:rPr>
                            <w:sz w:val="56"/>
                          </w:rPr>
                        </w:pPr>
                        <w:r>
                          <w:rPr>
                            <w:sz w:val="56"/>
                          </w:rPr>
                          <w:t>4.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838" w:type="dxa"/>
            <w:tcBorders>
              <w:right w:val="single" w:sz="24" w:space="0" w:color="auto"/>
            </w:tcBorders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  <w:tc>
          <w:tcPr>
            <w:tcW w:w="838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  <w:tc>
          <w:tcPr>
            <w:tcW w:w="838" w:type="dxa"/>
            <w:tcBorders>
              <w:left w:val="single" w:sz="24" w:space="0" w:color="auto"/>
            </w:tcBorders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  <w:tc>
          <w:tcPr>
            <w:tcW w:w="3356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</w:tr>
      <w:tr w:rsidR="00482FDA" w:rsidRPr="00B73952" w:rsidTr="00482FDA">
        <w:trPr>
          <w:trHeight w:val="969"/>
        </w:trPr>
        <w:tc>
          <w:tcPr>
            <w:tcW w:w="3354" w:type="dxa"/>
            <w:gridSpan w:val="4"/>
            <w:vMerge/>
            <w:tcBorders>
              <w:left w:val="nil"/>
              <w:bottom w:val="nil"/>
            </w:tcBorders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  <w:tc>
          <w:tcPr>
            <w:tcW w:w="838" w:type="dxa"/>
            <w:tcBorders>
              <w:right w:val="single" w:sz="24" w:space="0" w:color="auto"/>
            </w:tcBorders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  <w:tc>
          <w:tcPr>
            <w:tcW w:w="838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  <w:tc>
          <w:tcPr>
            <w:tcW w:w="838" w:type="dxa"/>
            <w:tcBorders>
              <w:left w:val="single" w:sz="24" w:space="0" w:color="auto"/>
            </w:tcBorders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  <w:tc>
          <w:tcPr>
            <w:tcW w:w="838" w:type="dxa"/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  <w:tc>
          <w:tcPr>
            <w:tcW w:w="839" w:type="dxa"/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  <w:tc>
          <w:tcPr>
            <w:tcW w:w="839" w:type="dxa"/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  <w:tc>
          <w:tcPr>
            <w:tcW w:w="839" w:type="dxa"/>
            <w:tcBorders>
              <w:top w:val="nil"/>
              <w:bottom w:val="nil"/>
              <w:right w:val="nil"/>
            </w:tcBorders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</w:tr>
      <w:tr w:rsidR="00B73952" w:rsidRPr="00B73952" w:rsidTr="00482FDA">
        <w:trPr>
          <w:trHeight w:val="1050"/>
        </w:trPr>
        <w:tc>
          <w:tcPr>
            <w:tcW w:w="4192" w:type="dxa"/>
            <w:gridSpan w:val="5"/>
            <w:tcBorders>
              <w:top w:val="nil"/>
              <w:left w:val="nil"/>
              <w:bottom w:val="nil"/>
              <w:right w:val="single" w:sz="24" w:space="0" w:color="auto"/>
            </w:tcBorders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  <w:tc>
          <w:tcPr>
            <w:tcW w:w="838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  <w:r w:rsidRPr="00B73952">
              <w:rPr>
                <w:rFonts w:ascii="Arial" w:hAnsi="Arial" w:cs="Arial"/>
                <w:b/>
                <w:sz w:val="52"/>
              </w:rPr>
              <w:t>N</w:t>
            </w:r>
          </w:p>
        </w:tc>
        <w:tc>
          <w:tcPr>
            <w:tcW w:w="4194" w:type="dxa"/>
            <w:gridSpan w:val="5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</w:tr>
      <w:tr w:rsidR="00B73952" w:rsidRPr="00B73952" w:rsidTr="00482FDA">
        <w:trPr>
          <w:trHeight w:val="969"/>
        </w:trPr>
        <w:tc>
          <w:tcPr>
            <w:tcW w:w="3354" w:type="dxa"/>
            <w:gridSpan w:val="4"/>
            <w:tcBorders>
              <w:top w:val="nil"/>
              <w:left w:val="nil"/>
              <w:bottom w:val="nil"/>
            </w:tcBorders>
            <w:vAlign w:val="center"/>
          </w:tcPr>
          <w:p w:rsidR="00B73952" w:rsidRPr="00B73952" w:rsidRDefault="00637AD5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  <w:r>
              <w:rPr>
                <w:rFonts w:ascii="Arial" w:hAnsi="Arial" w:cs="Arial"/>
                <w:b/>
                <w:noProof/>
                <w:sz w:val="72"/>
                <w:lang w:eastAsia="cs-CZ"/>
              </w:rPr>
              <w:pict>
                <v:shape id="_x0000_s1031" type="#_x0000_t202" style="position:absolute;left:0;text-align:left;margin-left:108.3pt;margin-top:1.4pt;width:43.1pt;height:37.85pt;z-index:251664384;mso-position-horizontal-relative:text;mso-position-vertical-relative:text;mso-width-relative:margin;mso-height-relative:margin" strokecolor="white [3212]">
                  <v:textbox>
                    <w:txbxContent>
                      <w:p w:rsidR="004F2795" w:rsidRPr="004F2795" w:rsidRDefault="004F2795" w:rsidP="004F2795">
                        <w:pPr>
                          <w:rPr>
                            <w:sz w:val="56"/>
                          </w:rPr>
                        </w:pPr>
                        <w:r>
                          <w:rPr>
                            <w:sz w:val="56"/>
                          </w:rPr>
                          <w:t>5.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838" w:type="dxa"/>
            <w:tcBorders>
              <w:right w:val="single" w:sz="24" w:space="0" w:color="auto"/>
            </w:tcBorders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  <w:tc>
          <w:tcPr>
            <w:tcW w:w="838" w:type="dxa"/>
            <w:tcBorders>
              <w:left w:val="single" w:sz="24" w:space="0" w:color="auto"/>
              <w:right w:val="single" w:sz="24" w:space="0" w:color="auto"/>
            </w:tcBorders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  <w:tc>
          <w:tcPr>
            <w:tcW w:w="838" w:type="dxa"/>
            <w:tcBorders>
              <w:left w:val="single" w:sz="24" w:space="0" w:color="auto"/>
            </w:tcBorders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  <w:tc>
          <w:tcPr>
            <w:tcW w:w="3356" w:type="dxa"/>
            <w:gridSpan w:val="4"/>
            <w:tcBorders>
              <w:top w:val="nil"/>
              <w:right w:val="nil"/>
            </w:tcBorders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</w:tr>
      <w:tr w:rsidR="00B73952" w:rsidRPr="00B73952" w:rsidTr="00482FDA">
        <w:trPr>
          <w:gridBefore w:val="5"/>
          <w:wBefore w:w="4192" w:type="dxa"/>
          <w:trHeight w:val="1050"/>
        </w:trPr>
        <w:tc>
          <w:tcPr>
            <w:tcW w:w="838" w:type="dxa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B73952" w:rsidRPr="00B73952" w:rsidRDefault="00637AD5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  <w:r>
              <w:rPr>
                <w:rFonts w:ascii="Arial" w:hAnsi="Arial" w:cs="Arial"/>
                <w:b/>
                <w:noProof/>
                <w:sz w:val="72"/>
                <w:lang w:eastAsia="cs-CZ"/>
              </w:rPr>
              <w:pict>
                <v:shape id="_x0000_s1032" type="#_x0000_t202" style="position:absolute;left:0;text-align:left;margin-left:-53.85pt;margin-top:-.05pt;width:43.1pt;height:42.6pt;z-index:251665408;mso-position-horizontal-relative:text;mso-position-vertical-relative:text;mso-width-relative:margin;mso-height-relative:margin" strokecolor="white [3212]">
                  <v:textbox style="mso-next-textbox:#_x0000_s1032">
                    <w:txbxContent>
                      <w:p w:rsidR="004F2795" w:rsidRPr="004F2795" w:rsidRDefault="004F2795" w:rsidP="004F2795">
                        <w:pPr>
                          <w:rPr>
                            <w:sz w:val="56"/>
                          </w:rPr>
                        </w:pPr>
                        <w:r>
                          <w:rPr>
                            <w:sz w:val="56"/>
                          </w:rPr>
                          <w:t>6.</w:t>
                        </w:r>
                      </w:p>
                    </w:txbxContent>
                  </v:textbox>
                </v:shape>
              </w:pict>
            </w:r>
          </w:p>
        </w:tc>
        <w:tc>
          <w:tcPr>
            <w:tcW w:w="838" w:type="dxa"/>
            <w:tcBorders>
              <w:left w:val="single" w:sz="24" w:space="0" w:color="auto"/>
            </w:tcBorders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  <w:tc>
          <w:tcPr>
            <w:tcW w:w="838" w:type="dxa"/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  <w:tc>
          <w:tcPr>
            <w:tcW w:w="839" w:type="dxa"/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  <w:tc>
          <w:tcPr>
            <w:tcW w:w="839" w:type="dxa"/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  <w:tc>
          <w:tcPr>
            <w:tcW w:w="839" w:type="dxa"/>
            <w:vAlign w:val="center"/>
          </w:tcPr>
          <w:p w:rsidR="00B73952" w:rsidRPr="00B73952" w:rsidRDefault="00B73952" w:rsidP="00B73952">
            <w:pPr>
              <w:jc w:val="center"/>
              <w:rPr>
                <w:rFonts w:ascii="Arial" w:hAnsi="Arial" w:cs="Arial"/>
                <w:b/>
                <w:sz w:val="72"/>
              </w:rPr>
            </w:pPr>
          </w:p>
        </w:tc>
      </w:tr>
    </w:tbl>
    <w:p w:rsidR="00B73952" w:rsidRDefault="00637AD5" w:rsidP="00482FDA">
      <w:pPr>
        <w:jc w:val="center"/>
        <w:rPr>
          <w:rFonts w:ascii="Arial" w:hAnsi="Arial" w:cs="Arial"/>
          <w:sz w:val="36"/>
        </w:rPr>
      </w:pPr>
      <w:r>
        <w:rPr>
          <w:rFonts w:ascii="Arial" w:hAnsi="Arial" w:cs="Arial"/>
          <w:b/>
          <w:noProof/>
          <w:sz w:val="180"/>
        </w:rPr>
        <w:pict>
          <v:shape id="_x0000_s1027" type="#_x0000_t202" style="position:absolute;left:0;text-align:left;margin-left:-43.95pt;margin-top:45.95pt;width:43.1pt;height:49.6pt;z-index:251660288;mso-position-horizontal-relative:text;mso-position-vertical-relative:text;mso-width-relative:margin;mso-height-relative:margin" strokecolor="white [3212]">
            <v:textbox style="mso-next-textbox:#_x0000_s1027">
              <w:txbxContent>
                <w:p w:rsidR="004F2795" w:rsidRPr="004F2795" w:rsidRDefault="004F2795">
                  <w:pPr>
                    <w:rPr>
                      <w:sz w:val="56"/>
                    </w:rPr>
                  </w:pPr>
                  <w:r w:rsidRPr="004F2795">
                    <w:rPr>
                      <w:sz w:val="56"/>
                    </w:rPr>
                    <w:t>1</w:t>
                  </w:r>
                  <w:r>
                    <w:rPr>
                      <w:sz w:val="56"/>
                    </w:rPr>
                    <w:t>.</w:t>
                  </w:r>
                </w:p>
              </w:txbxContent>
            </v:textbox>
          </v:shape>
        </w:pict>
      </w:r>
      <w:r w:rsidR="00482FDA" w:rsidRPr="00482FDA">
        <w:rPr>
          <w:rFonts w:ascii="Arial" w:hAnsi="Arial" w:cs="Arial"/>
          <w:sz w:val="36"/>
        </w:rPr>
        <w:t>O praotci Čechovi</w:t>
      </w:r>
    </w:p>
    <w:p w:rsidR="00482FDA" w:rsidRDefault="00482FDA" w:rsidP="00482FDA">
      <w:pPr>
        <w:pStyle w:val="Odstavecseseznamem"/>
        <w:ind w:left="1080"/>
        <w:rPr>
          <w:rFonts w:ascii="Arial" w:hAnsi="Arial" w:cs="Arial"/>
          <w:sz w:val="36"/>
        </w:rPr>
      </w:pPr>
    </w:p>
    <w:p w:rsidR="00B73952" w:rsidRPr="00482FDA" w:rsidRDefault="004F2795" w:rsidP="004F2795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</w:rPr>
      </w:pPr>
      <w:r w:rsidRPr="00482FDA">
        <w:rPr>
          <w:rFonts w:ascii="Arial" w:hAnsi="Arial" w:cs="Arial"/>
          <w:sz w:val="28"/>
        </w:rPr>
        <w:t>Jméno kmenů, které se usadily na našem území</w:t>
      </w:r>
    </w:p>
    <w:p w:rsidR="004F2795" w:rsidRPr="00482FDA" w:rsidRDefault="004F2795" w:rsidP="004F2795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</w:rPr>
      </w:pPr>
      <w:r w:rsidRPr="00482FDA">
        <w:rPr>
          <w:rFonts w:ascii="Arial" w:hAnsi="Arial" w:cs="Arial"/>
          <w:sz w:val="28"/>
        </w:rPr>
        <w:t xml:space="preserve">Směr, kterým se vydal praotec </w:t>
      </w:r>
      <w:r w:rsidR="00482FDA" w:rsidRPr="00482FDA">
        <w:rPr>
          <w:rFonts w:ascii="Arial" w:hAnsi="Arial" w:cs="Arial"/>
          <w:sz w:val="28"/>
        </w:rPr>
        <w:t>Č</w:t>
      </w:r>
      <w:r w:rsidRPr="00482FDA">
        <w:rPr>
          <w:rFonts w:ascii="Arial" w:hAnsi="Arial" w:cs="Arial"/>
          <w:sz w:val="28"/>
        </w:rPr>
        <w:t>ech se svým kmenem, protože zde tušil úrodnou půdu</w:t>
      </w:r>
    </w:p>
    <w:p w:rsidR="004F2795" w:rsidRPr="00482FDA" w:rsidRDefault="00482FDA" w:rsidP="004F2795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</w:rPr>
      </w:pPr>
      <w:r w:rsidRPr="00482FDA">
        <w:rPr>
          <w:rFonts w:ascii="Arial" w:hAnsi="Arial" w:cs="Arial"/>
          <w:sz w:val="28"/>
        </w:rPr>
        <w:t>Bratr praotce Č</w:t>
      </w:r>
      <w:r w:rsidR="004F2795" w:rsidRPr="00482FDA">
        <w:rPr>
          <w:rFonts w:ascii="Arial" w:hAnsi="Arial" w:cs="Arial"/>
          <w:sz w:val="28"/>
        </w:rPr>
        <w:t>echa</w:t>
      </w:r>
    </w:p>
    <w:p w:rsidR="004F2795" w:rsidRPr="00482FDA" w:rsidRDefault="004F2795" w:rsidP="004F2795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</w:rPr>
      </w:pPr>
      <w:r w:rsidRPr="00482FDA">
        <w:rPr>
          <w:rFonts w:ascii="Arial" w:hAnsi="Arial" w:cs="Arial"/>
          <w:sz w:val="28"/>
        </w:rPr>
        <w:t>Jedna z řek, kterou kmeny musely překonat</w:t>
      </w:r>
    </w:p>
    <w:p w:rsidR="004F2795" w:rsidRPr="00482FDA" w:rsidRDefault="00482FDA" w:rsidP="004F2795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</w:rPr>
      </w:pPr>
      <w:r w:rsidRPr="00482FDA">
        <w:rPr>
          <w:rFonts w:ascii="Arial" w:hAnsi="Arial" w:cs="Arial"/>
          <w:sz w:val="28"/>
        </w:rPr>
        <w:t>Hora, ze které se praotec Č</w:t>
      </w:r>
      <w:r w:rsidR="004F2795" w:rsidRPr="00482FDA">
        <w:rPr>
          <w:rFonts w:ascii="Arial" w:hAnsi="Arial" w:cs="Arial"/>
          <w:sz w:val="28"/>
        </w:rPr>
        <w:t>ech rozhlédl po kraji, kde se chtěl usídlit</w:t>
      </w:r>
    </w:p>
    <w:p w:rsidR="004F2795" w:rsidRPr="00482FDA" w:rsidRDefault="004F2795" w:rsidP="004F2795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</w:rPr>
      </w:pPr>
      <w:r w:rsidRPr="00482FDA">
        <w:rPr>
          <w:rFonts w:ascii="Arial" w:hAnsi="Arial" w:cs="Arial"/>
          <w:sz w:val="28"/>
        </w:rPr>
        <w:t xml:space="preserve">Místo, kde se </w:t>
      </w:r>
      <w:r w:rsidR="00482FDA" w:rsidRPr="00482FDA">
        <w:rPr>
          <w:rFonts w:ascii="Arial" w:hAnsi="Arial" w:cs="Arial"/>
          <w:sz w:val="28"/>
        </w:rPr>
        <w:t>usadil a nechal vybudovat hrad L</w:t>
      </w:r>
      <w:r w:rsidRPr="00482FDA">
        <w:rPr>
          <w:rFonts w:ascii="Arial" w:hAnsi="Arial" w:cs="Arial"/>
          <w:sz w:val="28"/>
        </w:rPr>
        <w:t>ech</w:t>
      </w:r>
    </w:p>
    <w:p w:rsidR="00B73952" w:rsidRPr="00482FDA" w:rsidRDefault="00482FDA" w:rsidP="00482FDA">
      <w:pPr>
        <w:jc w:val="center"/>
        <w:rPr>
          <w:rFonts w:ascii="Arial" w:hAnsi="Arial" w:cs="Arial"/>
          <w:sz w:val="24"/>
        </w:rPr>
      </w:pPr>
      <w:r w:rsidRPr="00482FDA">
        <w:rPr>
          <w:rFonts w:ascii="Arial" w:hAnsi="Arial" w:cs="Arial"/>
          <w:sz w:val="24"/>
        </w:rPr>
        <w:t>(PÍSMENO CH VPISUJEME DO JEDNOHO POLÍČKA)</w:t>
      </w:r>
    </w:p>
    <w:p w:rsidR="00B73952" w:rsidRPr="00E21E93" w:rsidRDefault="00482FDA" w:rsidP="00E21E93">
      <w:pPr>
        <w:jc w:val="center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Tajenka: Praotec Čech byl </w:t>
      </w:r>
      <w:r w:rsidR="00E21E93">
        <w:rPr>
          <w:rFonts w:ascii="Arial" w:hAnsi="Arial" w:cs="Arial"/>
          <w:sz w:val="28"/>
        </w:rPr>
        <w:t>__________________ celého kmene.</w:t>
      </w:r>
      <w:r w:rsidR="00E21E93" w:rsidRPr="00E21E93">
        <w:rPr>
          <w:noProof/>
          <w:lang w:eastAsia="cs-CZ"/>
        </w:rPr>
        <w:t xml:space="preserve"> </w:t>
      </w:r>
    </w:p>
    <w:p w:rsidR="00E21E93" w:rsidRPr="00E21E93" w:rsidRDefault="00E21E93" w:rsidP="00E21E93">
      <w:pPr>
        <w:rPr>
          <w:rFonts w:ascii="Times New Roman" w:hAnsi="Times New Roman" w:cs="Times New Roman"/>
          <w:b/>
          <w:sz w:val="24"/>
        </w:rPr>
      </w:pPr>
      <w:r w:rsidRPr="00E21E93">
        <w:rPr>
          <w:rFonts w:ascii="Times New Roman" w:hAnsi="Times New Roman" w:cs="Times New Roman"/>
          <w:b/>
          <w:sz w:val="24"/>
        </w:rPr>
        <w:lastRenderedPageBreak/>
        <w:t>ZDROJE:</w:t>
      </w:r>
    </w:p>
    <w:p w:rsidR="00E21E93" w:rsidRPr="00E21E93" w:rsidRDefault="00E21E93" w:rsidP="00E21E93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EISLEROVÁ, Jana. </w:t>
      </w:r>
      <w:r w:rsidRPr="00E21E93">
        <w:rPr>
          <w:rFonts w:ascii="Times New Roman" w:hAnsi="Times New Roman" w:cs="Times New Roman"/>
          <w:i/>
          <w:iCs/>
          <w:sz w:val="24"/>
        </w:rPr>
        <w:t xml:space="preserve">Staré pověsti </w:t>
      </w:r>
      <w:proofErr w:type="gramStart"/>
      <w:r w:rsidRPr="00E21E93">
        <w:rPr>
          <w:rFonts w:ascii="Times New Roman" w:hAnsi="Times New Roman" w:cs="Times New Roman"/>
          <w:i/>
          <w:iCs/>
          <w:sz w:val="24"/>
        </w:rPr>
        <w:t xml:space="preserve">české </w:t>
      </w:r>
      <w:r w:rsidRPr="00E21E93">
        <w:rPr>
          <w:rFonts w:ascii="Times New Roman" w:hAnsi="Times New Roman" w:cs="Times New Roman"/>
          <w:sz w:val="24"/>
        </w:rPr>
        <w:t>. 1. vyd.</w:t>
      </w:r>
      <w:proofErr w:type="gramEnd"/>
      <w:r w:rsidRPr="00E21E93">
        <w:rPr>
          <w:rFonts w:ascii="Times New Roman" w:hAnsi="Times New Roman" w:cs="Times New Roman"/>
          <w:sz w:val="24"/>
        </w:rPr>
        <w:t xml:space="preserve"> Praha : Fragment, 2009. 45 s. ISBN 978-80-253-0861-5.</w:t>
      </w:r>
    </w:p>
    <w:p w:rsidR="00E21E93" w:rsidRPr="00E21E93" w:rsidRDefault="00E21E93" w:rsidP="00E21E93">
      <w:pPr>
        <w:rPr>
          <w:rFonts w:ascii="Times New Roman" w:hAnsi="Times New Roman" w:cs="Times New Roman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9120505</wp:posOffset>
            </wp:positionV>
            <wp:extent cx="5765800" cy="330200"/>
            <wp:effectExtent l="0" t="0" r="0" b="0"/>
            <wp:wrapNone/>
            <wp:docPr id="12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br w:type="page"/>
      </w:r>
      <w:r w:rsidRPr="00E21E93">
        <w:rPr>
          <w:noProof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8357235</wp:posOffset>
            </wp:positionV>
            <wp:extent cx="5772150" cy="323850"/>
            <wp:effectExtent l="0" t="0" r="0" b="0"/>
            <wp:wrapNone/>
            <wp:docPr id="14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B73952" w:rsidRDefault="00B73952"/>
    <w:p w:rsidR="00B73952" w:rsidRDefault="00B73952"/>
    <w:sectPr w:rsidR="00B73952" w:rsidSect="008714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01490"/>
    <w:multiLevelType w:val="hybridMultilevel"/>
    <w:tmpl w:val="3168BF8C"/>
    <w:lvl w:ilvl="0" w:tplc="8C60A1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EA0FB7"/>
    <w:multiLevelType w:val="hybridMultilevel"/>
    <w:tmpl w:val="4C2230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84A"/>
    <w:multiLevelType w:val="hybridMultilevel"/>
    <w:tmpl w:val="24F8B4F6"/>
    <w:lvl w:ilvl="0" w:tplc="DEEA46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9249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6665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8A40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12F4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1022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2803B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0AC4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9E4F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73952"/>
    <w:rsid w:val="000730FC"/>
    <w:rsid w:val="001742C9"/>
    <w:rsid w:val="00207606"/>
    <w:rsid w:val="00236059"/>
    <w:rsid w:val="003716EE"/>
    <w:rsid w:val="004158EA"/>
    <w:rsid w:val="00482FDA"/>
    <w:rsid w:val="004F2795"/>
    <w:rsid w:val="005010F5"/>
    <w:rsid w:val="00637AD5"/>
    <w:rsid w:val="00786183"/>
    <w:rsid w:val="00871486"/>
    <w:rsid w:val="009022E4"/>
    <w:rsid w:val="00B73952"/>
    <w:rsid w:val="00C37ADA"/>
    <w:rsid w:val="00E20E0B"/>
    <w:rsid w:val="00E21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14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739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F27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F279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F27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5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2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197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Učitel</cp:lastModifiedBy>
  <cp:revision>7</cp:revision>
  <dcterms:created xsi:type="dcterms:W3CDTF">2012-03-19T11:07:00Z</dcterms:created>
  <dcterms:modified xsi:type="dcterms:W3CDTF">2012-07-06T19:20:00Z</dcterms:modified>
</cp:coreProperties>
</file>