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012" w:rsidRDefault="00740012" w:rsidP="00740012">
      <w:pPr>
        <w:rPr>
          <w:b/>
          <w:sz w:val="40"/>
          <w:szCs w:val="40"/>
          <w:u w:val="single"/>
        </w:rPr>
      </w:pPr>
      <w:r w:rsidRPr="00350271">
        <w:rPr>
          <w:noProof/>
          <w:lang w:eastAsia="cs-CZ"/>
        </w:rPr>
        <w:drawing>
          <wp:inline distT="0" distB="0" distL="0" distR="0" wp14:anchorId="76A85B6E" wp14:editId="33C88C37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2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1"/>
        <w:gridCol w:w="5764"/>
      </w:tblGrid>
      <w:tr w:rsidR="00740012" w:rsidRPr="00350271" w:rsidTr="00685BCE">
        <w:trPr>
          <w:trHeight w:val="317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350271" w:rsidRDefault="00740012" w:rsidP="00F103C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012" w:rsidRPr="00350271" w:rsidRDefault="00740012" w:rsidP="00F103C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740012" w:rsidRPr="00350271" w:rsidTr="00685BCE">
        <w:trPr>
          <w:trHeight w:val="225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012" w:rsidRPr="00350271" w:rsidRDefault="00740012" w:rsidP="00F103C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740012" w:rsidRPr="00350271" w:rsidTr="00685BCE">
        <w:trPr>
          <w:trHeight w:val="400"/>
        </w:trPr>
        <w:tc>
          <w:tcPr>
            <w:tcW w:w="3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350271" w:rsidRDefault="00740012" w:rsidP="00F103C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0012" w:rsidRPr="00350271" w:rsidRDefault="00740012" w:rsidP="00F103C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horzAnchor="margin" w:tblpY="380"/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2"/>
        <w:gridCol w:w="950"/>
        <w:gridCol w:w="226"/>
        <w:gridCol w:w="1412"/>
        <w:gridCol w:w="1129"/>
        <w:gridCol w:w="2116"/>
        <w:gridCol w:w="1185"/>
      </w:tblGrid>
      <w:tr w:rsidR="00740012" w:rsidRPr="001651B6" w:rsidTr="00685BCE">
        <w:trPr>
          <w:trHeight w:val="467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0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9236B2" w:rsidRDefault="00740012" w:rsidP="00740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Vy_32_INOVACE_III_3</w:t>
            </w:r>
            <w:r w:rsidR="003254A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_03</w:t>
            </w:r>
            <w:r w:rsidRPr="009236B2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B46A4E" w:rsidRPr="00B46A4E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Čas, hmotnost, objem, teplota</w:t>
            </w:r>
          </w:p>
        </w:tc>
      </w:tr>
      <w:tr w:rsidR="00740012" w:rsidRPr="001651B6" w:rsidTr="00685BCE">
        <w:trPr>
          <w:trHeight w:val="300"/>
        </w:trPr>
        <w:tc>
          <w:tcPr>
            <w:tcW w:w="22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3254AC" w:rsidP="00F103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03</w:t>
            </w:r>
          </w:p>
        </w:tc>
      </w:tr>
      <w:tr w:rsidR="00740012" w:rsidRPr="001651B6" w:rsidTr="00685BCE">
        <w:trPr>
          <w:trHeight w:val="289"/>
        </w:trPr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Mirka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Cedidlová</w:t>
            </w:r>
            <w:proofErr w:type="spellEnd"/>
          </w:p>
        </w:tc>
      </w:tr>
      <w:tr w:rsidR="00740012" w:rsidRPr="001651B6" w:rsidTr="00685BCE">
        <w:trPr>
          <w:trHeight w:val="300"/>
        </w:trPr>
        <w:tc>
          <w:tcPr>
            <w:tcW w:w="3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6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0012" w:rsidRPr="001651B6" w:rsidRDefault="00740012" w:rsidP="00740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3254AC">
              <w:rPr>
                <w:rFonts w:ascii="Calibri" w:eastAsia="Times New Roman" w:hAnsi="Calibri" w:cs="Times New Roman"/>
                <w:color w:val="000000"/>
                <w:lang w:eastAsia="cs-CZ"/>
              </w:rPr>
              <w:t>opakují základní jednotky, měřidla, veličiny (čas, hmotnost, objem, teplota) a základní pojmy učiva PRVOUKY.</w:t>
            </w:r>
          </w:p>
        </w:tc>
      </w:tr>
      <w:tr w:rsidR="00740012" w:rsidRPr="001651B6" w:rsidTr="00685BCE">
        <w:trPr>
          <w:trHeight w:val="289"/>
        </w:trPr>
        <w:tc>
          <w:tcPr>
            <w:tcW w:w="3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6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289"/>
        </w:trPr>
        <w:tc>
          <w:tcPr>
            <w:tcW w:w="3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6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289"/>
        </w:trPr>
        <w:tc>
          <w:tcPr>
            <w:tcW w:w="31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6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0012" w:rsidRPr="001651B6" w:rsidRDefault="00740012" w:rsidP="007400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</w:t>
            </w:r>
            <w:r w:rsidR="003254A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ovládá základní jednotky času, hmotnosti, objemu, teploty, orientuje se v základních pojmech např. úraz, nemoc, roční období…</w:t>
            </w:r>
          </w:p>
        </w:tc>
      </w:tr>
      <w:tr w:rsidR="00740012" w:rsidRPr="001651B6" w:rsidTr="00685BCE">
        <w:trPr>
          <w:trHeight w:val="300"/>
        </w:trPr>
        <w:tc>
          <w:tcPr>
            <w:tcW w:w="31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6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289"/>
        </w:trPr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740012" w:rsidRPr="001651B6" w:rsidTr="00685BCE">
        <w:trPr>
          <w:trHeight w:val="289"/>
        </w:trPr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 – 9 let</w:t>
            </w:r>
          </w:p>
        </w:tc>
      </w:tr>
      <w:tr w:rsidR="00740012" w:rsidRPr="001651B6" w:rsidTr="00685BCE">
        <w:trPr>
          <w:trHeight w:val="300"/>
        </w:trPr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3254AC" w:rsidP="00F103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objem, hmotnost, čas, teplota – jejich měřidla a jednotky, nemoc, úraz, roční období</w:t>
            </w:r>
          </w:p>
        </w:tc>
      </w:tr>
      <w:tr w:rsidR="00740012" w:rsidRPr="001651B6" w:rsidTr="00685BCE">
        <w:trPr>
          <w:trHeight w:val="289"/>
        </w:trPr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012" w:rsidRPr="001651B6" w:rsidRDefault="003254AC" w:rsidP="00F103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pastelky</w:t>
            </w:r>
            <w:r w:rsidR="00740012">
              <w:rPr>
                <w:rFonts w:ascii="Calibri" w:eastAsia="Times New Roman" w:hAnsi="Calibri" w:cs="Times New Roman"/>
                <w:color w:val="000000"/>
                <w:lang w:eastAsia="cs-CZ"/>
              </w:rPr>
              <w:t>, pero</w:t>
            </w:r>
          </w:p>
        </w:tc>
      </w:tr>
      <w:tr w:rsidR="00740012" w:rsidRPr="001651B6" w:rsidTr="00685BCE">
        <w:trPr>
          <w:trHeight w:val="300"/>
        </w:trPr>
        <w:tc>
          <w:tcPr>
            <w:tcW w:w="3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012" w:rsidRPr="001651B6" w:rsidRDefault="003254AC" w:rsidP="00F103C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40</w:t>
            </w:r>
            <w:r w:rsidR="0074001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40012" w:rsidRDefault="003254AC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Hodinu lze pojmout jako výkladovou – pak žáci doplňují tabulku společně na interaktivní tabuli. </w:t>
            </w:r>
          </w:p>
          <w:p w:rsidR="003254AC" w:rsidRDefault="003254AC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Je-li hodina opakovací, společně doplní pouze jednu veličinu, jednotky a měřidlo (na interaktivní tabuli), zbytek tabulky vyplní žáci samostatně na pracovní list. </w:t>
            </w:r>
          </w:p>
          <w:p w:rsidR="003254AC" w:rsidRDefault="003254AC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254AC">
              <w:rPr>
                <w:rFonts w:ascii="Calibri" w:eastAsia="Times New Roman" w:hAnsi="Calibri" w:cs="Times New Roman"/>
                <w:color w:val="000000"/>
                <w:u w:val="single"/>
                <w:lang w:eastAsia="cs-CZ"/>
              </w:rPr>
              <w:t>poznámka učitele: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2.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úkol –  Fousek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je třídní talisman (maňásek). Žáci opravují věty tak, aby byly pravdivé, první věty dělají společně na interaktivní tabuli, zbytek úkolu plní samostatně. Na konci hodiny provedou společně kontrolu na interaktivní tabuli.</w:t>
            </w:r>
          </w:p>
          <w:p w:rsidR="003254AC" w:rsidRPr="003254AC" w:rsidRDefault="003254AC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 dokončí žáci samostatně.</w:t>
            </w: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0012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gramStart"/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pracovní</w:t>
            </w:r>
            <w:proofErr w:type="gram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list</w:t>
            </w:r>
          </w:p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40012" w:rsidRPr="001651B6" w:rsidTr="00685BCE">
        <w:trPr>
          <w:trHeight w:val="300"/>
        </w:trPr>
        <w:tc>
          <w:tcPr>
            <w:tcW w:w="923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40012" w:rsidRPr="001651B6" w:rsidRDefault="00740012" w:rsidP="00F103C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054D5" w:rsidRPr="002F2F68" w:rsidRDefault="002F2F68" w:rsidP="00740012">
      <w:pPr>
        <w:jc w:val="center"/>
        <w:rPr>
          <w:b/>
          <w:sz w:val="40"/>
          <w:szCs w:val="40"/>
          <w:u w:val="single"/>
        </w:rPr>
      </w:pPr>
      <w:r w:rsidRPr="002F2F68">
        <w:rPr>
          <w:b/>
          <w:sz w:val="40"/>
          <w:szCs w:val="40"/>
          <w:u w:val="single"/>
        </w:rPr>
        <w:lastRenderedPageBreak/>
        <w:t xml:space="preserve">Prvouka – určování času, hmotnosti, objemu a teploty, 3. </w:t>
      </w:r>
      <w:r w:rsidR="00404FE7">
        <w:rPr>
          <w:b/>
          <w:sz w:val="40"/>
          <w:szCs w:val="40"/>
          <w:u w:val="single"/>
        </w:rPr>
        <w:t>t</w:t>
      </w:r>
      <w:r w:rsidRPr="002F2F68">
        <w:rPr>
          <w:b/>
          <w:sz w:val="40"/>
          <w:szCs w:val="40"/>
          <w:u w:val="single"/>
        </w:rPr>
        <w:t>řída</w:t>
      </w:r>
    </w:p>
    <w:p w:rsidR="002F2F68" w:rsidRDefault="002F2F68"/>
    <w:p w:rsidR="002F2F68" w:rsidRDefault="002F2F68" w:rsidP="002F2F6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2F2F68">
        <w:rPr>
          <w:sz w:val="24"/>
          <w:szCs w:val="24"/>
        </w:rPr>
        <w:t xml:space="preserve">Úkol: Stejnou barvou </w:t>
      </w:r>
      <w:r w:rsidR="00740012" w:rsidRPr="002F2F68">
        <w:rPr>
          <w:sz w:val="24"/>
          <w:szCs w:val="24"/>
        </w:rPr>
        <w:t>vybarvi veličinu</w:t>
      </w:r>
      <w:r w:rsidRPr="002F2F68">
        <w:rPr>
          <w:sz w:val="24"/>
          <w:szCs w:val="24"/>
        </w:rPr>
        <w:t>, měřidlo a jednotky</w:t>
      </w:r>
    </w:p>
    <w:p w:rsidR="002F2F68" w:rsidRPr="002F2F68" w:rsidRDefault="002F2F68" w:rsidP="002F2F68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F2F68" w:rsidTr="002F2F68">
        <w:trPr>
          <w:trHeight w:val="567"/>
        </w:trPr>
        <w:tc>
          <w:tcPr>
            <w:tcW w:w="3070" w:type="dxa"/>
          </w:tcPr>
          <w:p w:rsidR="002F2F68" w:rsidRPr="002F2F68" w:rsidRDefault="002F2F68" w:rsidP="002F2F68">
            <w:pPr>
              <w:jc w:val="center"/>
              <w:rPr>
                <w:b/>
                <w:sz w:val="28"/>
                <w:szCs w:val="28"/>
              </w:rPr>
            </w:pPr>
            <w:r w:rsidRPr="002F2F68">
              <w:rPr>
                <w:b/>
                <w:sz w:val="28"/>
                <w:szCs w:val="28"/>
              </w:rPr>
              <w:t>Veličina</w:t>
            </w:r>
          </w:p>
        </w:tc>
        <w:tc>
          <w:tcPr>
            <w:tcW w:w="3071" w:type="dxa"/>
          </w:tcPr>
          <w:p w:rsidR="002F2F68" w:rsidRPr="002F2F68" w:rsidRDefault="002F2F68" w:rsidP="002F2F68">
            <w:pPr>
              <w:jc w:val="center"/>
              <w:rPr>
                <w:b/>
                <w:sz w:val="28"/>
                <w:szCs w:val="28"/>
              </w:rPr>
            </w:pPr>
            <w:r w:rsidRPr="002F2F68">
              <w:rPr>
                <w:b/>
                <w:sz w:val="28"/>
                <w:szCs w:val="28"/>
              </w:rPr>
              <w:t>Měřidlo</w:t>
            </w:r>
          </w:p>
        </w:tc>
        <w:tc>
          <w:tcPr>
            <w:tcW w:w="3071" w:type="dxa"/>
          </w:tcPr>
          <w:p w:rsidR="002F2F68" w:rsidRPr="002F2F68" w:rsidRDefault="002F2F68" w:rsidP="002F2F68">
            <w:pPr>
              <w:jc w:val="center"/>
              <w:rPr>
                <w:b/>
                <w:sz w:val="28"/>
                <w:szCs w:val="28"/>
              </w:rPr>
            </w:pPr>
            <w:r w:rsidRPr="002F2F68">
              <w:rPr>
                <w:b/>
                <w:sz w:val="28"/>
                <w:szCs w:val="28"/>
              </w:rPr>
              <w:t>Jednotky</w:t>
            </w:r>
          </w:p>
        </w:tc>
      </w:tr>
      <w:tr w:rsidR="002F2F68" w:rsidTr="002F2F68">
        <w:trPr>
          <w:trHeight w:val="567"/>
        </w:trPr>
        <w:tc>
          <w:tcPr>
            <w:tcW w:w="3070" w:type="dxa"/>
          </w:tcPr>
          <w:p w:rsidR="002F2F68" w:rsidRPr="002F2F68" w:rsidRDefault="002F2F68" w:rsidP="002F2F68">
            <w:pPr>
              <w:rPr>
                <w:sz w:val="28"/>
                <w:szCs w:val="28"/>
              </w:rPr>
            </w:pPr>
            <w:r w:rsidRPr="002F2F68">
              <w:rPr>
                <w:sz w:val="28"/>
                <w:szCs w:val="28"/>
              </w:rPr>
              <w:t>čas</w:t>
            </w:r>
          </w:p>
        </w:tc>
        <w:tc>
          <w:tcPr>
            <w:tcW w:w="3071" w:type="dxa"/>
          </w:tcPr>
          <w:p w:rsidR="002F2F68" w:rsidRPr="002F2F68" w:rsidRDefault="002F2F68" w:rsidP="002F2F68">
            <w:pPr>
              <w:rPr>
                <w:sz w:val="28"/>
                <w:szCs w:val="28"/>
              </w:rPr>
            </w:pPr>
            <w:r w:rsidRPr="002F2F68">
              <w:rPr>
                <w:sz w:val="28"/>
                <w:szCs w:val="28"/>
              </w:rPr>
              <w:t>váha</w:t>
            </w:r>
          </w:p>
        </w:tc>
        <w:tc>
          <w:tcPr>
            <w:tcW w:w="3071" w:type="dxa"/>
          </w:tcPr>
          <w:p w:rsidR="002F2F68" w:rsidRPr="002F2F68" w:rsidRDefault="002F2F68" w:rsidP="002F2F68">
            <w:pPr>
              <w:rPr>
                <w:sz w:val="28"/>
                <w:szCs w:val="28"/>
              </w:rPr>
            </w:pPr>
            <w:r w:rsidRPr="002F2F68">
              <w:rPr>
                <w:sz w:val="28"/>
                <w:szCs w:val="28"/>
              </w:rPr>
              <w:t>s</w:t>
            </w:r>
          </w:p>
        </w:tc>
      </w:tr>
      <w:tr w:rsidR="002F2F68" w:rsidTr="002F2F68">
        <w:trPr>
          <w:trHeight w:val="567"/>
        </w:trPr>
        <w:tc>
          <w:tcPr>
            <w:tcW w:w="3070" w:type="dxa"/>
          </w:tcPr>
          <w:p w:rsidR="002F2F68" w:rsidRPr="002F2F68" w:rsidRDefault="002F2F68" w:rsidP="002F2F68">
            <w:pPr>
              <w:rPr>
                <w:sz w:val="28"/>
                <w:szCs w:val="28"/>
              </w:rPr>
            </w:pPr>
            <w:r w:rsidRPr="002F2F68">
              <w:rPr>
                <w:sz w:val="28"/>
                <w:szCs w:val="28"/>
              </w:rPr>
              <w:t>hmotnost</w:t>
            </w:r>
          </w:p>
        </w:tc>
        <w:tc>
          <w:tcPr>
            <w:tcW w:w="3071" w:type="dxa"/>
          </w:tcPr>
          <w:p w:rsidR="002F2F68" w:rsidRPr="002F2F68" w:rsidRDefault="002F2F68" w:rsidP="002F2F68">
            <w:pPr>
              <w:rPr>
                <w:sz w:val="28"/>
                <w:szCs w:val="28"/>
              </w:rPr>
            </w:pPr>
            <w:r w:rsidRPr="002F2F68">
              <w:rPr>
                <w:sz w:val="28"/>
                <w:szCs w:val="28"/>
              </w:rPr>
              <w:t>hodiny</w:t>
            </w:r>
          </w:p>
        </w:tc>
        <w:tc>
          <w:tcPr>
            <w:tcW w:w="3071" w:type="dxa"/>
          </w:tcPr>
          <w:p w:rsidR="002F2F68" w:rsidRPr="002F2F68" w:rsidRDefault="002F2F68" w:rsidP="002F2F68">
            <w:pPr>
              <w:rPr>
                <w:sz w:val="28"/>
                <w:szCs w:val="28"/>
              </w:rPr>
            </w:pPr>
            <w:r w:rsidRPr="002F2F68">
              <w:rPr>
                <w:sz w:val="28"/>
                <w:szCs w:val="28"/>
              </w:rPr>
              <w:t>l</w:t>
            </w:r>
            <w:r w:rsidR="00404FE7">
              <w:rPr>
                <w:sz w:val="28"/>
                <w:szCs w:val="28"/>
              </w:rPr>
              <w:t>itr</w:t>
            </w:r>
          </w:p>
        </w:tc>
      </w:tr>
      <w:tr w:rsidR="002F2F68" w:rsidTr="002F2F68">
        <w:trPr>
          <w:trHeight w:val="567"/>
        </w:trPr>
        <w:tc>
          <w:tcPr>
            <w:tcW w:w="3070" w:type="dxa"/>
          </w:tcPr>
          <w:p w:rsidR="002F2F68" w:rsidRPr="002F2F68" w:rsidRDefault="002F2F68" w:rsidP="002F2F68">
            <w:pPr>
              <w:rPr>
                <w:sz w:val="28"/>
                <w:szCs w:val="28"/>
              </w:rPr>
            </w:pPr>
            <w:r w:rsidRPr="002F2F68">
              <w:rPr>
                <w:sz w:val="28"/>
                <w:szCs w:val="28"/>
              </w:rPr>
              <w:t>objem</w:t>
            </w:r>
          </w:p>
        </w:tc>
        <w:tc>
          <w:tcPr>
            <w:tcW w:w="3071" w:type="dxa"/>
          </w:tcPr>
          <w:p w:rsidR="002F2F68" w:rsidRPr="002F2F68" w:rsidRDefault="002F2F68" w:rsidP="002F2F68">
            <w:pPr>
              <w:rPr>
                <w:sz w:val="28"/>
                <w:szCs w:val="28"/>
              </w:rPr>
            </w:pPr>
            <w:r w:rsidRPr="002F2F68">
              <w:rPr>
                <w:sz w:val="28"/>
                <w:szCs w:val="28"/>
              </w:rPr>
              <w:t>teploměr</w:t>
            </w:r>
          </w:p>
        </w:tc>
        <w:tc>
          <w:tcPr>
            <w:tcW w:w="3071" w:type="dxa"/>
          </w:tcPr>
          <w:p w:rsidR="002F2F68" w:rsidRPr="002F2F68" w:rsidRDefault="002F2F68" w:rsidP="002F2F68">
            <w:pPr>
              <w:rPr>
                <w:sz w:val="28"/>
                <w:szCs w:val="28"/>
              </w:rPr>
            </w:pPr>
            <w:r w:rsidRPr="002F2F68">
              <w:rPr>
                <w:sz w:val="28"/>
                <w:szCs w:val="28"/>
              </w:rPr>
              <w:t>kg</w:t>
            </w:r>
          </w:p>
        </w:tc>
      </w:tr>
      <w:tr w:rsidR="002F2F68" w:rsidTr="002F2F68">
        <w:trPr>
          <w:trHeight w:val="567"/>
        </w:trPr>
        <w:tc>
          <w:tcPr>
            <w:tcW w:w="3070" w:type="dxa"/>
          </w:tcPr>
          <w:p w:rsidR="002F2F68" w:rsidRPr="002F2F68" w:rsidRDefault="002F2F68" w:rsidP="002F2F68">
            <w:pPr>
              <w:rPr>
                <w:sz w:val="28"/>
                <w:szCs w:val="28"/>
              </w:rPr>
            </w:pPr>
            <w:r w:rsidRPr="002F2F68">
              <w:rPr>
                <w:sz w:val="28"/>
                <w:szCs w:val="28"/>
              </w:rPr>
              <w:t>teplota</w:t>
            </w:r>
          </w:p>
        </w:tc>
        <w:tc>
          <w:tcPr>
            <w:tcW w:w="3071" w:type="dxa"/>
          </w:tcPr>
          <w:p w:rsidR="002F2F68" w:rsidRPr="002F2F68" w:rsidRDefault="002F2F68" w:rsidP="002F2F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Pr="002F2F68">
              <w:rPr>
                <w:sz w:val="28"/>
                <w:szCs w:val="28"/>
              </w:rPr>
              <w:t>dměrný válec</w:t>
            </w:r>
          </w:p>
        </w:tc>
        <w:tc>
          <w:tcPr>
            <w:tcW w:w="3071" w:type="dxa"/>
          </w:tcPr>
          <w:p w:rsidR="002F2F68" w:rsidRPr="002F2F68" w:rsidRDefault="002F2F68" w:rsidP="002F2F68">
            <w:pPr>
              <w:rPr>
                <w:sz w:val="28"/>
                <w:szCs w:val="28"/>
              </w:rPr>
            </w:pPr>
            <w:r w:rsidRPr="002F2F68">
              <w:rPr>
                <w:rFonts w:cstheme="minorHAnsi"/>
                <w:sz w:val="28"/>
                <w:szCs w:val="28"/>
              </w:rPr>
              <w:t>°</w:t>
            </w:r>
            <w:r w:rsidRPr="002F2F68">
              <w:rPr>
                <w:sz w:val="28"/>
                <w:szCs w:val="28"/>
              </w:rPr>
              <w:t>C</w:t>
            </w:r>
          </w:p>
        </w:tc>
      </w:tr>
    </w:tbl>
    <w:p w:rsidR="002F2F68" w:rsidRDefault="002F2F68" w:rsidP="002F2F68"/>
    <w:p w:rsidR="002F2F68" w:rsidRDefault="002F2F68" w:rsidP="002F2F68"/>
    <w:p w:rsidR="002F2F68" w:rsidRPr="002F2F68" w:rsidRDefault="002F2F68" w:rsidP="002F2F6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2F2F68">
        <w:rPr>
          <w:sz w:val="24"/>
          <w:szCs w:val="24"/>
        </w:rPr>
        <w:t>Úkol: Oprav věty tak, aby byly pravdivé!</w:t>
      </w:r>
    </w:p>
    <w:p w:rsidR="002F2F68" w:rsidRDefault="002F2F68" w:rsidP="002F2F68">
      <w:pPr>
        <w:spacing w:line="360" w:lineRule="auto"/>
        <w:jc w:val="both"/>
        <w:rPr>
          <w:sz w:val="24"/>
          <w:szCs w:val="24"/>
        </w:rPr>
      </w:pPr>
      <w:r w:rsidRPr="002F2F68">
        <w:rPr>
          <w:sz w:val="24"/>
          <w:szCs w:val="24"/>
        </w:rPr>
        <w:t>Fousek chodí do 3.</w:t>
      </w:r>
      <w:r w:rsidR="00A50C10">
        <w:rPr>
          <w:sz w:val="24"/>
          <w:szCs w:val="24"/>
        </w:rPr>
        <w:t xml:space="preserve"> </w:t>
      </w:r>
      <w:r w:rsidRPr="002F2F68">
        <w:rPr>
          <w:sz w:val="24"/>
          <w:szCs w:val="24"/>
        </w:rPr>
        <w:t>třídy. Školní rok začíná v říjnu – v září. Fousek je nemocný. Má chřipku.  Co myslíš, je to nemoc nebo úraz? Má teplotu 36,5</w:t>
      </w:r>
      <w:r w:rsidRPr="002F2F68">
        <w:rPr>
          <w:rFonts w:cstheme="minorHAnsi"/>
          <w:sz w:val="24"/>
          <w:szCs w:val="24"/>
        </w:rPr>
        <w:t>°</w:t>
      </w:r>
      <w:r w:rsidRPr="002F2F68">
        <w:rPr>
          <w:sz w:val="24"/>
          <w:szCs w:val="24"/>
        </w:rPr>
        <w:t>C – 38,5</w:t>
      </w:r>
      <w:r w:rsidRPr="002F2F68">
        <w:rPr>
          <w:rFonts w:cstheme="minorHAnsi"/>
          <w:sz w:val="24"/>
          <w:szCs w:val="24"/>
        </w:rPr>
        <w:t>°</w:t>
      </w:r>
      <w:r w:rsidRPr="002F2F68">
        <w:rPr>
          <w:sz w:val="24"/>
          <w:szCs w:val="24"/>
        </w:rPr>
        <w:t>C. Teplotu si měří teploměrem – odměrným válcem. Vánoce budou v březnu – v prosinci. Zima začíná 21.</w:t>
      </w:r>
      <w:r w:rsidR="00A50C10">
        <w:rPr>
          <w:sz w:val="24"/>
          <w:szCs w:val="24"/>
        </w:rPr>
        <w:t xml:space="preserve"> </w:t>
      </w:r>
      <w:r w:rsidRPr="002F2F68">
        <w:rPr>
          <w:sz w:val="24"/>
          <w:szCs w:val="24"/>
        </w:rPr>
        <w:t>3. – 21.</w:t>
      </w:r>
      <w:r w:rsidR="00A50C10">
        <w:rPr>
          <w:sz w:val="24"/>
          <w:szCs w:val="24"/>
        </w:rPr>
        <w:t xml:space="preserve"> </w:t>
      </w:r>
      <w:r w:rsidRPr="002F2F68">
        <w:rPr>
          <w:sz w:val="24"/>
          <w:szCs w:val="24"/>
        </w:rPr>
        <w:t>12. Je nejdelší – nejkratší noc.</w:t>
      </w:r>
    </w:p>
    <w:p w:rsidR="002F2F68" w:rsidRPr="002F2F68" w:rsidRDefault="002F2F68" w:rsidP="002F2F68">
      <w:pPr>
        <w:spacing w:line="360" w:lineRule="auto"/>
        <w:jc w:val="both"/>
        <w:rPr>
          <w:sz w:val="24"/>
          <w:szCs w:val="24"/>
        </w:rPr>
      </w:pPr>
    </w:p>
    <w:p w:rsidR="002F2F68" w:rsidRDefault="002F2F68" w:rsidP="002F2F6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2F2F68">
        <w:rPr>
          <w:sz w:val="24"/>
          <w:szCs w:val="24"/>
        </w:rPr>
        <w:t>Úkol: Zapiš dnešní datum: …………………………………………………………………………………………</w:t>
      </w:r>
    </w:p>
    <w:p w:rsidR="002F2F68" w:rsidRPr="002F2F68" w:rsidRDefault="002F2F68" w:rsidP="002F2F68">
      <w:pPr>
        <w:pStyle w:val="Odstavecseseznamem"/>
        <w:rPr>
          <w:sz w:val="24"/>
          <w:szCs w:val="24"/>
        </w:rPr>
      </w:pPr>
    </w:p>
    <w:p w:rsidR="002F2F68" w:rsidRPr="002F2F68" w:rsidRDefault="00A50C10" w:rsidP="002F2F6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Úkol: Zapiš roční období dnešního dne, kdy toto období začíná, znáš typické znaky?</w:t>
      </w:r>
      <w:r w:rsidR="002F2F68" w:rsidRPr="002F2F68">
        <w:rPr>
          <w:sz w:val="24"/>
          <w:szCs w:val="24"/>
        </w:rPr>
        <w:t xml:space="preserve"> ……………………………………………………………………………………………</w:t>
      </w:r>
      <w:r w:rsidR="003254AC">
        <w:rPr>
          <w:sz w:val="24"/>
          <w:szCs w:val="24"/>
        </w:rPr>
        <w:t>……………………………………..</w:t>
      </w:r>
      <w:bookmarkStart w:id="0" w:name="_GoBack"/>
      <w:bookmarkEnd w:id="0"/>
    </w:p>
    <w:sectPr w:rsidR="002F2F68" w:rsidRPr="002F2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4207F"/>
    <w:multiLevelType w:val="hybridMultilevel"/>
    <w:tmpl w:val="310888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F68"/>
    <w:rsid w:val="002F2F68"/>
    <w:rsid w:val="003254AC"/>
    <w:rsid w:val="00404FE7"/>
    <w:rsid w:val="00685BCE"/>
    <w:rsid w:val="00740012"/>
    <w:rsid w:val="00A50C10"/>
    <w:rsid w:val="00B054D5"/>
    <w:rsid w:val="00B4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2F68"/>
    <w:pPr>
      <w:ind w:left="720"/>
      <w:contextualSpacing/>
    </w:pPr>
  </w:style>
  <w:style w:type="table" w:styleId="Mkatabulky">
    <w:name w:val="Table Grid"/>
    <w:basedOn w:val="Normlntabulka"/>
    <w:uiPriority w:val="59"/>
    <w:rsid w:val="002F2F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40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00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2F68"/>
    <w:pPr>
      <w:ind w:left="720"/>
      <w:contextualSpacing/>
    </w:pPr>
  </w:style>
  <w:style w:type="table" w:styleId="Mkatabulky">
    <w:name w:val="Table Grid"/>
    <w:basedOn w:val="Normlntabulka"/>
    <w:uiPriority w:val="59"/>
    <w:rsid w:val="002F2F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40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00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339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Cedidlová</dc:creator>
  <cp:lastModifiedBy>Romana Zikmundová</cp:lastModifiedBy>
  <cp:revision>10</cp:revision>
  <dcterms:created xsi:type="dcterms:W3CDTF">2012-02-25T19:09:00Z</dcterms:created>
  <dcterms:modified xsi:type="dcterms:W3CDTF">2012-07-19T07:46:00Z</dcterms:modified>
</cp:coreProperties>
</file>