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87485E" w:rsidTr="0087485E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Default="0087485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Default="0087485E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87485E" w:rsidTr="0087485E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Default="00CD3D2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87485E" w:rsidTr="0087485E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Pr="00CD3D2B" w:rsidRDefault="00170179" w:rsidP="00903DD9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VY_52_INOVACE_3004_U.objemu p.t.</w:t>
            </w:r>
          </w:p>
        </w:tc>
      </w:tr>
      <w:tr w:rsidR="0087485E" w:rsidTr="0087485E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Pr="00903DD9" w:rsidRDefault="00903DD9" w:rsidP="00903DD9">
            <w:pPr>
              <w:rPr>
                <w:rFonts w:cstheme="minorHAnsi"/>
                <w:sz w:val="36"/>
                <w:szCs w:val="36"/>
              </w:rPr>
            </w:pPr>
            <w:r w:rsidRPr="00CD3D2B">
              <w:rPr>
                <w:rFonts w:cstheme="minorHAnsi"/>
                <w:sz w:val="36"/>
                <w:szCs w:val="36"/>
              </w:rPr>
              <w:t>Určení objemu pevnéh</w:t>
            </w:r>
            <w:r>
              <w:rPr>
                <w:rFonts w:cstheme="minorHAnsi"/>
                <w:sz w:val="36"/>
                <w:szCs w:val="36"/>
              </w:rPr>
              <w:t>o tělesa pomocí odměrného válce</w:t>
            </w:r>
          </w:p>
        </w:tc>
      </w:tr>
      <w:tr w:rsidR="0087485E" w:rsidTr="0087485E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87485E" w:rsidTr="0087485E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Default="00CD3D2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6.</w:t>
            </w:r>
          </w:p>
        </w:tc>
      </w:tr>
      <w:tr w:rsidR="0087485E" w:rsidTr="0087485E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C6E2A" w:rsidRDefault="00FC6E2A" w:rsidP="00FC6E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Formát :  Dokument MS Word </w:t>
            </w:r>
          </w:p>
          <w:p w:rsidR="00FC6E2A" w:rsidRDefault="00FC6E2A" w:rsidP="00FC6E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Výukový  materiál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FC6E2A">
              <w:rPr>
                <w:rFonts w:cstheme="minorHAnsi"/>
              </w:rPr>
              <w:t>Určení objemu pevného tělesa pomocí odměrného válce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FC6E2A" w:rsidRDefault="00FC6E2A" w:rsidP="00FC6E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umožňuje samostatnou tvořivou, ale  i skupinovou  práci žáků. Názorným zpracováním motivuje žáky ke splnění  laboratorní práce  a tím i k procvičení  probraného učiva fyziky  6. ročníku.</w:t>
            </w:r>
          </w:p>
          <w:p w:rsidR="00FC6E2A" w:rsidRDefault="00FC6E2A" w:rsidP="00FC6E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ověřování : obrazový materiál žákům velmi pomáhá ke správnému  provedení práce</w:t>
            </w:r>
          </w:p>
          <w:p w:rsidR="00FC6E2A" w:rsidRDefault="00FC6E2A" w:rsidP="00FC6E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Způsob použití :  datový projektor a osobní počítač nebo v tištěné podobě -  pracovní listy</w:t>
            </w:r>
          </w:p>
          <w:p w:rsidR="00FC6E2A" w:rsidRDefault="00FC6E2A" w:rsidP="00FC6E2A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Zařazení  :  Základní vzdělávání druhý stupeň » Člověk a příroda - fyzika</w:t>
            </w:r>
          </w:p>
          <w:p w:rsidR="0087485E" w:rsidRDefault="00FC6E2A" w:rsidP="00FC6E2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87485E" w:rsidTr="0087485E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Default="00CD3D2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10. 1 2012</w:t>
            </w:r>
          </w:p>
        </w:tc>
      </w:tr>
      <w:tr w:rsidR="0087485E" w:rsidTr="0087485E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485E" w:rsidRDefault="0087485E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7485E" w:rsidRDefault="00CD3D2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8. 2. 2012</w:t>
            </w:r>
          </w:p>
        </w:tc>
      </w:tr>
    </w:tbl>
    <w:p w:rsidR="0087485E" w:rsidRDefault="0087485E" w:rsidP="0087485E">
      <w:pPr>
        <w:rPr>
          <w:rFonts w:ascii="Calibri" w:hAnsi="Calibri" w:cs="Calibri"/>
        </w:rPr>
      </w:pPr>
    </w:p>
    <w:p w:rsidR="0087485E" w:rsidRDefault="0087485E" w:rsidP="0087485E"/>
    <w:p w:rsidR="0087485E" w:rsidRDefault="0087485E" w:rsidP="0087485E"/>
    <w:p w:rsidR="0087485E" w:rsidRDefault="0087485E" w:rsidP="009138B7">
      <w:pPr>
        <w:tabs>
          <w:tab w:val="left" w:pos="2040"/>
        </w:tabs>
      </w:pPr>
      <w:r>
        <w:tab/>
      </w:r>
    </w:p>
    <w:p w:rsidR="0087485E" w:rsidRDefault="0087485E" w:rsidP="0087485E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9138B7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A20020">
        <w:rPr>
          <w:rFonts w:ascii="Times New Roman" w:hAnsi="Times New Roman" w:cs="Times New Roman"/>
          <w:b/>
          <w:sz w:val="32"/>
          <w:szCs w:val="32"/>
        </w:rPr>
        <w:t xml:space="preserve"> Určení objemu pevnéh</w:t>
      </w:r>
      <w:r w:rsidR="00B12A3D">
        <w:rPr>
          <w:rFonts w:ascii="Times New Roman" w:hAnsi="Times New Roman" w:cs="Times New Roman"/>
          <w:b/>
          <w:sz w:val="32"/>
          <w:szCs w:val="32"/>
        </w:rPr>
        <w:t>o tělesa pomocí odměrného válce</w:t>
      </w:r>
    </w:p>
    <w:p w:rsidR="009B5BFD" w:rsidRPr="009B5BFD" w:rsidRDefault="00B45DE3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9B5BFD"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861B1F" w:rsidRPr="00A20020" w:rsidRDefault="009B5BFD">
      <w:pPr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A20020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20020" w:rsidRPr="00A20020">
        <w:rPr>
          <w:rFonts w:ascii="Times New Roman" w:hAnsi="Times New Roman" w:cs="Times New Roman"/>
          <w:sz w:val="32"/>
          <w:szCs w:val="32"/>
        </w:rPr>
        <w:t xml:space="preserve"> </w:t>
      </w:r>
      <w:r w:rsidR="00A20020">
        <w:rPr>
          <w:rFonts w:ascii="Times New Roman" w:hAnsi="Times New Roman" w:cs="Times New Roman"/>
          <w:sz w:val="32"/>
          <w:szCs w:val="32"/>
        </w:rPr>
        <w:t>pokusné těleso, kapalina, odměrný válec</w:t>
      </w:r>
    </w:p>
    <w:p w:rsidR="00A20020" w:rsidRDefault="009B5BFD" w:rsidP="00A20020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PŘÍPRAVA :</w:t>
      </w:r>
      <w:r w:rsidR="004F0C46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A20020">
        <w:rPr>
          <w:rFonts w:ascii="Times New Roman" w:hAnsi="Times New Roman" w:cs="Times New Roman"/>
          <w:sz w:val="32"/>
          <w:szCs w:val="32"/>
        </w:rPr>
        <w:t xml:space="preserve">Zopakuj si  zápis fyzikální veličiny objem, jednotky objemu, </w:t>
      </w:r>
    </w:p>
    <w:p w:rsidR="00A20020" w:rsidRPr="00C2104A" w:rsidRDefault="00A20020" w:rsidP="00A20020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zásady práce s odměrným válcem.</w:t>
      </w:r>
    </w:p>
    <w:p w:rsidR="004F0C46" w:rsidRPr="00A20020" w:rsidRDefault="004F0C46" w:rsidP="00A20020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</w:p>
    <w:p w:rsidR="00A20020" w:rsidRPr="00A20020" w:rsidRDefault="00A20020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Připrav si pevné těleso, u kterého budeš zjišťovat jeho objem.</w:t>
      </w:r>
    </w:p>
    <w:p w:rsidR="00A20020" w:rsidRPr="00C2104A" w:rsidRDefault="00A20020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</w:rPr>
        <w:t>Zvol si vhodný odměrný válec a zjisti u něho tyto údaje :</w:t>
      </w:r>
    </w:p>
    <w:p w:rsidR="00A20020" w:rsidRDefault="00A20020" w:rsidP="007466D9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jednotky, v kterých je vyroben :</w:t>
      </w:r>
    </w:p>
    <w:p w:rsidR="00A20020" w:rsidRDefault="00A20020" w:rsidP="007466D9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rozsah měření :</w:t>
      </w:r>
    </w:p>
    <w:p w:rsidR="00A20020" w:rsidRDefault="00A20020" w:rsidP="007466D9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velikost nejmenšího dílku</w:t>
      </w:r>
    </w:p>
    <w:p w:rsidR="00A20020" w:rsidRDefault="00A20020" w:rsidP="007466D9">
      <w:pPr>
        <w:pStyle w:val="Odstavecseseznamem"/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stanov odchylku měření :</w:t>
      </w:r>
    </w:p>
    <w:p w:rsidR="00036541" w:rsidRDefault="00A20020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36541">
        <w:rPr>
          <w:rFonts w:ascii="Times New Roman" w:hAnsi="Times New Roman" w:cs="Times New Roman"/>
          <w:sz w:val="32"/>
          <w:szCs w:val="32"/>
        </w:rPr>
        <w:t>Do odměrného válce nalij takové množství kapaliny, aby se do ní mohlo ponořit pevné těleso a aby také nepřetekla kapalina přes vrch odměrného válce. Zapiš toto množství kapaliny V</w:t>
      </w:r>
      <w:r w:rsidRPr="00036541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Pr="00036541">
        <w:rPr>
          <w:rFonts w:ascii="Times New Roman" w:hAnsi="Times New Roman" w:cs="Times New Roman"/>
          <w:sz w:val="32"/>
          <w:szCs w:val="32"/>
        </w:rPr>
        <w:t>.</w:t>
      </w:r>
      <w:r w:rsidR="00036541" w:rsidRPr="0003654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20020" w:rsidRPr="00036541" w:rsidRDefault="00A20020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036541">
        <w:rPr>
          <w:rFonts w:ascii="Times New Roman" w:hAnsi="Times New Roman" w:cs="Times New Roman"/>
          <w:sz w:val="32"/>
          <w:szCs w:val="32"/>
        </w:rPr>
        <w:t>V</w:t>
      </w:r>
      <w:r w:rsidRPr="00036541">
        <w:rPr>
          <w:rFonts w:ascii="Times New Roman" w:hAnsi="Times New Roman" w:cs="Times New Roman"/>
          <w:sz w:val="32"/>
          <w:szCs w:val="32"/>
          <w:vertAlign w:val="subscript"/>
        </w:rPr>
        <w:t>1</w:t>
      </w:r>
      <w:r w:rsidRPr="00036541">
        <w:rPr>
          <w:rFonts w:ascii="Times New Roman" w:hAnsi="Times New Roman" w:cs="Times New Roman"/>
          <w:sz w:val="32"/>
          <w:szCs w:val="32"/>
        </w:rPr>
        <w:t xml:space="preserve"> = …………………………</w:t>
      </w:r>
    </w:p>
    <w:p w:rsidR="00A20020" w:rsidRDefault="00A20020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opatrně vlož do odměrného válce pevné těleso. </w:t>
      </w:r>
      <w:r w:rsidR="007466D9">
        <w:rPr>
          <w:rFonts w:ascii="Times New Roman" w:hAnsi="Times New Roman" w:cs="Times New Roman"/>
          <w:sz w:val="32"/>
          <w:szCs w:val="32"/>
        </w:rPr>
        <w:t>Můžeš k tomu použít provázek nebo háček.</w:t>
      </w:r>
      <w:r w:rsidR="00036541">
        <w:rPr>
          <w:rFonts w:ascii="Times New Roman" w:hAnsi="Times New Roman" w:cs="Times New Roman"/>
          <w:sz w:val="32"/>
          <w:szCs w:val="32"/>
        </w:rPr>
        <w:t xml:space="preserve"> Viz. obr. č. 1</w:t>
      </w:r>
    </w:p>
    <w:p w:rsidR="007466D9" w:rsidRDefault="007466D9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Zaznamenej objem kapaliny s pevným tělesem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.</w:t>
      </w:r>
    </w:p>
    <w:p w:rsidR="007466D9" w:rsidRDefault="007466D9" w:rsidP="007466D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= …………………………</w:t>
      </w:r>
    </w:p>
    <w:p w:rsidR="007466D9" w:rsidRDefault="007466D9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Objem pevného tělesa V získáš odečtením objemu počáteční kapaliny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od objemu kapaliny s pevným tělesem 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.</w:t>
      </w:r>
    </w:p>
    <w:p w:rsidR="007466D9" w:rsidRDefault="007466D9" w:rsidP="007466D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7466D9" w:rsidRDefault="007466D9" w:rsidP="007466D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 =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–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……………………….</w:t>
      </w:r>
    </w:p>
    <w:p w:rsidR="007466D9" w:rsidRDefault="007466D9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Nyní si vyměň pevné těleso se spolužákem a proveď změření objemu u tohoto druhého pevného tělesa.</w:t>
      </w:r>
    </w:p>
    <w:p w:rsidR="007466D9" w:rsidRDefault="007466D9" w:rsidP="007466D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 =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2</w:t>
      </w:r>
      <w:r>
        <w:rPr>
          <w:rFonts w:ascii="Times New Roman" w:hAnsi="Times New Roman" w:cs="Times New Roman"/>
          <w:sz w:val="32"/>
          <w:szCs w:val="32"/>
        </w:rPr>
        <w:t xml:space="preserve"> – V</w:t>
      </w:r>
      <w:r>
        <w:rPr>
          <w:rFonts w:ascii="Times New Roman" w:hAnsi="Times New Roman" w:cs="Times New Roman"/>
          <w:sz w:val="32"/>
          <w:szCs w:val="32"/>
          <w:vertAlign w:val="subscript"/>
        </w:rPr>
        <w:t>1</w:t>
      </w:r>
      <w:r>
        <w:rPr>
          <w:rFonts w:ascii="Times New Roman" w:hAnsi="Times New Roman" w:cs="Times New Roman"/>
          <w:sz w:val="32"/>
          <w:szCs w:val="32"/>
        </w:rPr>
        <w:t xml:space="preserve"> = ………… - ……………. = ………………………..</w:t>
      </w:r>
    </w:p>
    <w:p w:rsidR="007466D9" w:rsidRPr="007466D9" w:rsidRDefault="007466D9" w:rsidP="007466D9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Změřené výsledky a poznatky zapiš do závěru.</w:t>
      </w:r>
    </w:p>
    <w:p w:rsidR="007466D9" w:rsidRPr="007466D9" w:rsidRDefault="007466D9" w:rsidP="007466D9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7466D9" w:rsidRDefault="007466D9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036541" w:rsidRDefault="0003654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OBRÁZEK :</w:t>
      </w:r>
    </w:p>
    <w:p w:rsidR="00036541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581025</wp:posOffset>
            </wp:positionH>
            <wp:positionV relativeFrom="paragraph">
              <wp:posOffset>271145</wp:posOffset>
            </wp:positionV>
            <wp:extent cx="5922010" cy="7915275"/>
            <wp:effectExtent l="19050" t="0" r="2540" b="0"/>
            <wp:wrapNone/>
            <wp:docPr id="3" name="obrázek 2" descr="C:\foto dumy\100OLYMP\P101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3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2010" cy="791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3A28">
        <w:rPr>
          <w:rFonts w:ascii="Times New Roman" w:hAnsi="Times New Roman" w:cs="Times New Roman"/>
          <w:sz w:val="32"/>
          <w:szCs w:val="32"/>
        </w:rPr>
        <w:t>O</w:t>
      </w:r>
      <w:r w:rsidR="00036541" w:rsidRPr="00036541">
        <w:rPr>
          <w:rFonts w:ascii="Times New Roman" w:hAnsi="Times New Roman" w:cs="Times New Roman"/>
          <w:sz w:val="32"/>
          <w:szCs w:val="32"/>
        </w:rPr>
        <w:t>br. č. 1</w:t>
      </w: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03654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AC51F9" w:rsidRDefault="00AC51F9" w:rsidP="00AC51F9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CITACE : </w:t>
      </w:r>
    </w:p>
    <w:p w:rsidR="00AC51F9" w:rsidRDefault="00AC51F9" w:rsidP="00AC51F9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sectPr w:rsidR="00AC51F9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234E"/>
    <w:multiLevelType w:val="hybridMultilevel"/>
    <w:tmpl w:val="CD1C2FA8"/>
    <w:lvl w:ilvl="0" w:tplc="63CC29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3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B15EE8"/>
    <w:multiLevelType w:val="hybridMultilevel"/>
    <w:tmpl w:val="496401F2"/>
    <w:lvl w:ilvl="0" w:tplc="63CC29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5F64E0"/>
    <w:multiLevelType w:val="hybridMultilevel"/>
    <w:tmpl w:val="CD1C2FA8"/>
    <w:lvl w:ilvl="0" w:tplc="63CC29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1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2"/>
  </w:num>
  <w:num w:numId="5">
    <w:abstractNumId w:val="1"/>
  </w:num>
  <w:num w:numId="6">
    <w:abstractNumId w:val="10"/>
  </w:num>
  <w:num w:numId="7">
    <w:abstractNumId w:val="26"/>
  </w:num>
  <w:num w:numId="8">
    <w:abstractNumId w:val="8"/>
  </w:num>
  <w:num w:numId="9">
    <w:abstractNumId w:val="20"/>
  </w:num>
  <w:num w:numId="10">
    <w:abstractNumId w:val="22"/>
  </w:num>
  <w:num w:numId="11">
    <w:abstractNumId w:val="25"/>
  </w:num>
  <w:num w:numId="12">
    <w:abstractNumId w:val="19"/>
  </w:num>
  <w:num w:numId="13">
    <w:abstractNumId w:val="28"/>
  </w:num>
  <w:num w:numId="14">
    <w:abstractNumId w:val="27"/>
  </w:num>
  <w:num w:numId="15">
    <w:abstractNumId w:val="3"/>
  </w:num>
  <w:num w:numId="16">
    <w:abstractNumId w:val="6"/>
  </w:num>
  <w:num w:numId="17">
    <w:abstractNumId w:val="15"/>
  </w:num>
  <w:num w:numId="18">
    <w:abstractNumId w:val="21"/>
  </w:num>
  <w:num w:numId="19">
    <w:abstractNumId w:val="24"/>
  </w:num>
  <w:num w:numId="20">
    <w:abstractNumId w:val="17"/>
  </w:num>
  <w:num w:numId="21">
    <w:abstractNumId w:val="18"/>
  </w:num>
  <w:num w:numId="22">
    <w:abstractNumId w:val="7"/>
  </w:num>
  <w:num w:numId="23">
    <w:abstractNumId w:val="14"/>
  </w:num>
  <w:num w:numId="24">
    <w:abstractNumId w:val="23"/>
  </w:num>
  <w:num w:numId="25">
    <w:abstractNumId w:val="11"/>
  </w:num>
  <w:num w:numId="26">
    <w:abstractNumId w:val="16"/>
  </w:num>
  <w:num w:numId="27">
    <w:abstractNumId w:val="13"/>
  </w:num>
  <w:num w:numId="28">
    <w:abstractNumId w:val="12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compat/>
  <w:rsids>
    <w:rsidRoot w:val="007900A6"/>
    <w:rsid w:val="00030F4A"/>
    <w:rsid w:val="00036541"/>
    <w:rsid w:val="001165CF"/>
    <w:rsid w:val="00170179"/>
    <w:rsid w:val="001C627B"/>
    <w:rsid w:val="002E2872"/>
    <w:rsid w:val="00375D7F"/>
    <w:rsid w:val="00390667"/>
    <w:rsid w:val="004823C5"/>
    <w:rsid w:val="0049120B"/>
    <w:rsid w:val="004F0C46"/>
    <w:rsid w:val="00521CCA"/>
    <w:rsid w:val="005360A1"/>
    <w:rsid w:val="00567C30"/>
    <w:rsid w:val="00656CB7"/>
    <w:rsid w:val="007168B2"/>
    <w:rsid w:val="007466D9"/>
    <w:rsid w:val="007830CA"/>
    <w:rsid w:val="007900A6"/>
    <w:rsid w:val="007B5537"/>
    <w:rsid w:val="00816F79"/>
    <w:rsid w:val="00852102"/>
    <w:rsid w:val="00861B1F"/>
    <w:rsid w:val="0087485E"/>
    <w:rsid w:val="00903DD9"/>
    <w:rsid w:val="009138B7"/>
    <w:rsid w:val="00986266"/>
    <w:rsid w:val="009A3A28"/>
    <w:rsid w:val="009B5BFD"/>
    <w:rsid w:val="00A20020"/>
    <w:rsid w:val="00AC2D2F"/>
    <w:rsid w:val="00AC51F9"/>
    <w:rsid w:val="00AE2B2D"/>
    <w:rsid w:val="00B12A3D"/>
    <w:rsid w:val="00B15632"/>
    <w:rsid w:val="00B45DE3"/>
    <w:rsid w:val="00C42027"/>
    <w:rsid w:val="00CA0F1B"/>
    <w:rsid w:val="00CD3D2B"/>
    <w:rsid w:val="00DA0AFC"/>
    <w:rsid w:val="00EA61DB"/>
    <w:rsid w:val="00F33892"/>
    <w:rsid w:val="00FB2F84"/>
    <w:rsid w:val="00FC6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54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umy%20lab.%20fyzika\LABORATORN&#205;%20PR&#193;CE%20&#269;.%206.7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1E99E0-9075-498E-B017-602F8D99C0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LABORATORNÍ PRÁCE č. 6.7</Template>
  <TotalTime>18</TotalTime>
  <Pages>1</Pages>
  <Words>351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23</cp:revision>
  <dcterms:created xsi:type="dcterms:W3CDTF">2012-06-12T05:41:00Z</dcterms:created>
  <dcterms:modified xsi:type="dcterms:W3CDTF">2012-06-29T04:57:00Z</dcterms:modified>
</cp:coreProperties>
</file>