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2B1" w:rsidRDefault="000762B1" w:rsidP="000762B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0762B1" w:rsidRDefault="000762B1" w:rsidP="000762B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0762B1" w:rsidRDefault="000762B1" w:rsidP="000762B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VY_32_INOVACE_1</w:t>
      </w:r>
      <w:r w:rsidRPr="007D4EDB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HUDEBNÍ VÝCHOVA</w:t>
      </w:r>
      <w:r w:rsidRPr="007D4EDB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DÉLKA NOT A POMLK</w:t>
      </w:r>
    </w:p>
    <w:p w:rsidR="000762B1" w:rsidRDefault="000762B1" w:rsidP="000762B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DÉLKA NOT A POMLK</w:t>
      </w:r>
    </w:p>
    <w:p w:rsidR="000762B1" w:rsidRPr="001742C9" w:rsidRDefault="000762B1" w:rsidP="000762B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10.15pt;margin-top:22.5pt;width:472.5pt;height:57pt;z-index:251680768;mso-width-relative:margin;mso-height-relative:margin" strokecolor="white [3212]">
            <v:textbox>
              <w:txbxContent>
                <w:p w:rsidR="000762B1" w:rsidRPr="000762B1" w:rsidRDefault="000762B1" w:rsidP="000762B1">
                  <w:r w:rsidRPr="000762B1">
                    <w:rPr>
                      <w:rFonts w:ascii="Times New Roman" w:hAnsi="Times New Roman" w:cs="Times New Roman"/>
                      <w:sz w:val="72"/>
                    </w:rPr>
                    <w:t>DÉLKA NOT A POMLK</w:t>
                  </w:r>
                </w:p>
              </w:txbxContent>
            </v:textbox>
          </v:shape>
        </w:pict>
      </w: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0762B1" w:rsidRDefault="000762B1" w:rsidP="000762B1">
      <w:pPr>
        <w:jc w:val="center"/>
        <w:rPr>
          <w:rFonts w:ascii="Arial" w:hAnsi="Arial" w:cs="Arial"/>
          <w:sz w:val="32"/>
        </w:rPr>
      </w:pPr>
    </w:p>
    <w:p w:rsidR="000762B1" w:rsidRDefault="000762B1" w:rsidP="000762B1">
      <w:pPr>
        <w:jc w:val="center"/>
        <w:rPr>
          <w:rFonts w:ascii="Arial" w:hAnsi="Arial" w:cs="Arial"/>
          <w:sz w:val="32"/>
        </w:rPr>
      </w:pPr>
    </w:p>
    <w:p w:rsidR="000762B1" w:rsidRDefault="000762B1" w:rsidP="000762B1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24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762B1" w:rsidRDefault="000762B1" w:rsidP="000762B1">
      <w:pPr>
        <w:jc w:val="center"/>
        <w:rPr>
          <w:rFonts w:ascii="Arial" w:hAnsi="Arial" w:cs="Arial"/>
          <w:sz w:val="32"/>
        </w:rPr>
      </w:pPr>
    </w:p>
    <w:p w:rsidR="000762B1" w:rsidRDefault="000762B1" w:rsidP="000762B1">
      <w:pPr>
        <w:jc w:val="center"/>
        <w:rPr>
          <w:rFonts w:ascii="Arial" w:hAnsi="Arial" w:cs="Arial"/>
          <w:sz w:val="32"/>
        </w:rPr>
      </w:pPr>
    </w:p>
    <w:p w:rsidR="000762B1" w:rsidRDefault="000762B1" w:rsidP="000762B1">
      <w:pPr>
        <w:jc w:val="center"/>
        <w:rPr>
          <w:rFonts w:ascii="Arial" w:hAnsi="Arial" w:cs="Arial"/>
          <w:sz w:val="32"/>
        </w:rPr>
      </w:pPr>
    </w:p>
    <w:p w:rsidR="000762B1" w:rsidRDefault="000762B1" w:rsidP="000762B1">
      <w:pPr>
        <w:jc w:val="center"/>
        <w:rPr>
          <w:rFonts w:ascii="Arial" w:hAnsi="Arial" w:cs="Arial"/>
          <w:sz w:val="32"/>
        </w:rPr>
      </w:pPr>
    </w:p>
    <w:p w:rsidR="000762B1" w:rsidRDefault="000762B1" w:rsidP="000762B1">
      <w:pPr>
        <w:jc w:val="center"/>
        <w:rPr>
          <w:rFonts w:ascii="Arial" w:hAnsi="Arial" w:cs="Arial"/>
          <w:sz w:val="32"/>
        </w:rPr>
      </w:pPr>
    </w:p>
    <w:p w:rsidR="000762B1" w:rsidRDefault="000762B1" w:rsidP="000762B1">
      <w:pPr>
        <w:jc w:val="center"/>
        <w:rPr>
          <w:rFonts w:ascii="Arial" w:hAnsi="Arial" w:cs="Arial"/>
          <w:sz w:val="32"/>
        </w:rPr>
      </w:pPr>
    </w:p>
    <w:p w:rsidR="000762B1" w:rsidRDefault="000762B1" w:rsidP="000762B1">
      <w:pPr>
        <w:jc w:val="center"/>
        <w:rPr>
          <w:rFonts w:ascii="Arial" w:hAnsi="Arial" w:cs="Arial"/>
          <w:sz w:val="32"/>
        </w:rPr>
      </w:pPr>
    </w:p>
    <w:p w:rsidR="000762B1" w:rsidRDefault="000762B1" w:rsidP="000762B1">
      <w:pPr>
        <w:jc w:val="center"/>
        <w:rPr>
          <w:rFonts w:ascii="Arial" w:hAnsi="Arial" w:cs="Arial"/>
          <w:sz w:val="32"/>
        </w:rPr>
      </w:pPr>
    </w:p>
    <w:p w:rsidR="000762B1" w:rsidRDefault="000762B1" w:rsidP="000762B1">
      <w:pPr>
        <w:jc w:val="center"/>
        <w:rPr>
          <w:rFonts w:ascii="Arial" w:hAnsi="Arial" w:cs="Arial"/>
          <w:sz w:val="32"/>
        </w:rPr>
      </w:pPr>
    </w:p>
    <w:p w:rsidR="000762B1" w:rsidRDefault="000762B1" w:rsidP="000762B1">
      <w:pPr>
        <w:jc w:val="center"/>
        <w:rPr>
          <w:rFonts w:ascii="Arial" w:hAnsi="Arial" w:cs="Arial"/>
          <w:sz w:val="32"/>
        </w:rPr>
      </w:pPr>
    </w:p>
    <w:p w:rsidR="000762B1" w:rsidRDefault="000762B1" w:rsidP="000762B1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2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0762B1" w:rsidRPr="00E21E93" w:rsidRDefault="000762B1" w:rsidP="000762B1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0762B1" w:rsidRPr="000762B1" w:rsidRDefault="000762B1" w:rsidP="000762B1">
      <w:pPr>
        <w:rPr>
          <w:rFonts w:ascii="Times New Roman" w:hAnsi="Times New Roman" w:cs="Times New Roman"/>
          <w:sz w:val="24"/>
        </w:rPr>
      </w:pPr>
      <w:r w:rsidRPr="000762B1">
        <w:rPr>
          <w:rFonts w:ascii="Times New Roman" w:hAnsi="Times New Roman" w:cs="Times New Roman"/>
          <w:sz w:val="24"/>
        </w:rPr>
        <w:t>Materiál je určen pro žáky 4. a 5. třídy.</w:t>
      </w:r>
    </w:p>
    <w:p w:rsidR="000762B1" w:rsidRPr="000762B1" w:rsidRDefault="000762B1" w:rsidP="000762B1">
      <w:pPr>
        <w:rPr>
          <w:rFonts w:ascii="Times New Roman" w:hAnsi="Times New Roman" w:cs="Times New Roman"/>
          <w:sz w:val="24"/>
        </w:rPr>
      </w:pPr>
      <w:r w:rsidRPr="000762B1">
        <w:rPr>
          <w:rFonts w:ascii="Times New Roman" w:hAnsi="Times New Roman" w:cs="Times New Roman"/>
          <w:sz w:val="24"/>
        </w:rPr>
        <w:t>Materiál se zaměřuje na oblast Umění a kultura, vzdělávací obor Hudební výchova.</w:t>
      </w:r>
    </w:p>
    <w:p w:rsidR="000762B1" w:rsidRPr="000762B1" w:rsidRDefault="000762B1" w:rsidP="000762B1">
      <w:pPr>
        <w:rPr>
          <w:rFonts w:ascii="Times New Roman" w:hAnsi="Times New Roman" w:cs="Times New Roman"/>
          <w:sz w:val="24"/>
        </w:rPr>
      </w:pPr>
      <w:r w:rsidRPr="000762B1">
        <w:rPr>
          <w:rFonts w:ascii="Times New Roman" w:hAnsi="Times New Roman" w:cs="Times New Roman"/>
          <w:sz w:val="24"/>
        </w:rPr>
        <w:t>Slouží k vytvoření lepší představy o délce not a pomlk.</w:t>
      </w:r>
    </w:p>
    <w:p w:rsidR="000762B1" w:rsidRPr="000762B1" w:rsidRDefault="000762B1" w:rsidP="000762B1">
      <w:pPr>
        <w:rPr>
          <w:rFonts w:ascii="Times New Roman" w:hAnsi="Times New Roman" w:cs="Times New Roman"/>
          <w:sz w:val="24"/>
        </w:rPr>
      </w:pPr>
      <w:r w:rsidRPr="000762B1">
        <w:rPr>
          <w:rFonts w:ascii="Times New Roman" w:hAnsi="Times New Roman" w:cs="Times New Roman"/>
          <w:sz w:val="24"/>
        </w:rPr>
        <w:t>Materiál dále slouží k procvičení tohoto učiva.</w:t>
      </w:r>
    </w:p>
    <w:p w:rsidR="000762B1" w:rsidRDefault="000762B1" w:rsidP="000762B1">
      <w:pPr>
        <w:rPr>
          <w:rFonts w:ascii="Times New Roman" w:hAnsi="Times New Roman" w:cs="Times New Roman"/>
          <w:sz w:val="24"/>
        </w:rPr>
      </w:pPr>
      <w:r w:rsidRPr="000762B1">
        <w:rPr>
          <w:rFonts w:ascii="Times New Roman" w:hAnsi="Times New Roman" w:cs="Times New Roman"/>
          <w:sz w:val="24"/>
        </w:rPr>
        <w:t>S materiálem lze pracovat hromadně</w:t>
      </w:r>
      <w:r>
        <w:rPr>
          <w:rFonts w:ascii="Times New Roman" w:hAnsi="Times New Roman" w:cs="Times New Roman"/>
          <w:sz w:val="24"/>
        </w:rPr>
        <w:t xml:space="preserve"> s využitím interaktivní tabule. Žáci mohou své odpovědi vpisovat do materiálu. </w:t>
      </w:r>
    </w:p>
    <w:p w:rsidR="000762B1" w:rsidRPr="000762B1" w:rsidRDefault="000762B1" w:rsidP="000762B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</w:t>
      </w:r>
      <w:r w:rsidRPr="000762B1">
        <w:rPr>
          <w:rFonts w:ascii="Times New Roman" w:hAnsi="Times New Roman" w:cs="Times New Roman"/>
          <w:sz w:val="24"/>
        </w:rPr>
        <w:t xml:space="preserve">ze využít </w:t>
      </w:r>
      <w:r>
        <w:rPr>
          <w:rFonts w:ascii="Times New Roman" w:hAnsi="Times New Roman" w:cs="Times New Roman"/>
          <w:sz w:val="24"/>
        </w:rPr>
        <w:t xml:space="preserve">také </w:t>
      </w:r>
      <w:r w:rsidRPr="000762B1">
        <w:rPr>
          <w:rFonts w:ascii="Times New Roman" w:hAnsi="Times New Roman" w:cs="Times New Roman"/>
          <w:sz w:val="24"/>
        </w:rPr>
        <w:t xml:space="preserve">pracovní list, který je součástí tohoto materiálu. Pracovní list je určen k vytištění. </w:t>
      </w:r>
      <w:r>
        <w:rPr>
          <w:rFonts w:ascii="Times New Roman" w:hAnsi="Times New Roman" w:cs="Times New Roman"/>
          <w:sz w:val="24"/>
        </w:rPr>
        <w:t>Pokud list využijeme pro samostatnou práci, je vhodné použít prezentaci jako zpětnou vazbu pro žáky.</w:t>
      </w:r>
    </w:p>
    <w:p w:rsidR="000762B1" w:rsidRDefault="000762B1" w:rsidP="000762B1">
      <w:pPr>
        <w:rPr>
          <w:rFonts w:ascii="Times New Roman" w:hAnsi="Times New Roman" w:cs="Times New Roman"/>
          <w:sz w:val="24"/>
        </w:rPr>
      </w:pPr>
    </w:p>
    <w:p w:rsidR="000762B1" w:rsidRDefault="000762B1" w:rsidP="000762B1">
      <w:pPr>
        <w:rPr>
          <w:rFonts w:ascii="Times New Roman" w:hAnsi="Times New Roman" w:cs="Times New Roman"/>
          <w:sz w:val="24"/>
        </w:rPr>
      </w:pPr>
    </w:p>
    <w:p w:rsidR="000762B1" w:rsidRDefault="000762B1" w:rsidP="000762B1">
      <w:pPr>
        <w:rPr>
          <w:rFonts w:ascii="Times New Roman" w:hAnsi="Times New Roman" w:cs="Times New Roman"/>
          <w:sz w:val="24"/>
        </w:rPr>
      </w:pPr>
    </w:p>
    <w:p w:rsidR="000762B1" w:rsidRDefault="000762B1" w:rsidP="000762B1">
      <w:pPr>
        <w:rPr>
          <w:rFonts w:ascii="Times New Roman" w:hAnsi="Times New Roman" w:cs="Times New Roman"/>
          <w:sz w:val="24"/>
        </w:rPr>
      </w:pPr>
    </w:p>
    <w:p w:rsidR="000762B1" w:rsidRDefault="000762B1" w:rsidP="000762B1">
      <w:pPr>
        <w:rPr>
          <w:rFonts w:ascii="Times New Roman" w:hAnsi="Times New Roman" w:cs="Times New Roman"/>
          <w:sz w:val="24"/>
        </w:rPr>
      </w:pPr>
    </w:p>
    <w:p w:rsidR="000762B1" w:rsidRDefault="000762B1" w:rsidP="000762B1">
      <w:pPr>
        <w:rPr>
          <w:rFonts w:ascii="Times New Roman" w:hAnsi="Times New Roman" w:cs="Times New Roman"/>
          <w:sz w:val="24"/>
        </w:rPr>
      </w:pPr>
    </w:p>
    <w:p w:rsidR="000762B1" w:rsidRDefault="000762B1" w:rsidP="000762B1">
      <w:pPr>
        <w:rPr>
          <w:rFonts w:ascii="Times New Roman" w:hAnsi="Times New Roman" w:cs="Times New Roman"/>
          <w:sz w:val="24"/>
        </w:rPr>
      </w:pPr>
    </w:p>
    <w:p w:rsidR="000762B1" w:rsidRDefault="000762B1" w:rsidP="000762B1">
      <w:pPr>
        <w:rPr>
          <w:rFonts w:ascii="Times New Roman" w:hAnsi="Times New Roman" w:cs="Times New Roman"/>
          <w:sz w:val="24"/>
        </w:rPr>
      </w:pPr>
    </w:p>
    <w:p w:rsidR="000762B1" w:rsidRDefault="000762B1" w:rsidP="000762B1">
      <w:pPr>
        <w:rPr>
          <w:rFonts w:ascii="Times New Roman" w:hAnsi="Times New Roman" w:cs="Times New Roman"/>
          <w:sz w:val="24"/>
        </w:rPr>
      </w:pPr>
    </w:p>
    <w:p w:rsidR="000762B1" w:rsidRDefault="000762B1" w:rsidP="000762B1">
      <w:pPr>
        <w:rPr>
          <w:rFonts w:ascii="Times New Roman" w:hAnsi="Times New Roman" w:cs="Times New Roman"/>
          <w:sz w:val="24"/>
        </w:rPr>
      </w:pPr>
    </w:p>
    <w:p w:rsidR="000762B1" w:rsidRDefault="000762B1" w:rsidP="000762B1">
      <w:pPr>
        <w:rPr>
          <w:rFonts w:ascii="Times New Roman" w:hAnsi="Times New Roman" w:cs="Times New Roman"/>
          <w:sz w:val="24"/>
        </w:rPr>
      </w:pPr>
    </w:p>
    <w:p w:rsidR="000762B1" w:rsidRDefault="000762B1" w:rsidP="000762B1">
      <w:pPr>
        <w:rPr>
          <w:rFonts w:ascii="Times New Roman" w:hAnsi="Times New Roman" w:cs="Times New Roman"/>
          <w:sz w:val="24"/>
        </w:rPr>
      </w:pPr>
    </w:p>
    <w:p w:rsidR="000762B1" w:rsidRDefault="000762B1" w:rsidP="000762B1">
      <w:pPr>
        <w:rPr>
          <w:rFonts w:ascii="Times New Roman" w:hAnsi="Times New Roman" w:cs="Times New Roman"/>
          <w:sz w:val="24"/>
        </w:rPr>
      </w:pPr>
    </w:p>
    <w:p w:rsidR="000762B1" w:rsidRDefault="000762B1" w:rsidP="000762B1">
      <w:pPr>
        <w:rPr>
          <w:rFonts w:ascii="Times New Roman" w:hAnsi="Times New Roman" w:cs="Times New Roman"/>
          <w:sz w:val="24"/>
        </w:rPr>
      </w:pPr>
    </w:p>
    <w:p w:rsidR="000762B1" w:rsidRDefault="000762B1" w:rsidP="000762B1">
      <w:pPr>
        <w:rPr>
          <w:rFonts w:ascii="Times New Roman" w:hAnsi="Times New Roman" w:cs="Times New Roman"/>
          <w:sz w:val="24"/>
        </w:rPr>
      </w:pPr>
    </w:p>
    <w:p w:rsidR="000762B1" w:rsidRDefault="000762B1" w:rsidP="000762B1">
      <w:pPr>
        <w:rPr>
          <w:rFonts w:ascii="Times New Roman" w:hAnsi="Times New Roman" w:cs="Times New Roman"/>
          <w:sz w:val="24"/>
        </w:rPr>
      </w:pPr>
    </w:p>
    <w:p w:rsidR="000762B1" w:rsidRDefault="000762B1" w:rsidP="000762B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934085</wp:posOffset>
            </wp:positionV>
            <wp:extent cx="5778500" cy="330200"/>
            <wp:effectExtent l="0" t="0" r="0" b="0"/>
            <wp:wrapNone/>
            <wp:docPr id="26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0762B1" w:rsidRDefault="000762B1" w:rsidP="00F86769">
      <w:pPr>
        <w:rPr>
          <w:rFonts w:ascii="Arial Unicode MS" w:eastAsia="Arial Unicode MS" w:hAnsi="Arial Unicode MS" w:cs="Arial Unicode MS"/>
          <w:sz w:val="24"/>
        </w:rPr>
      </w:pPr>
    </w:p>
    <w:p w:rsidR="00F86769" w:rsidRPr="00F86769" w:rsidRDefault="00F86769" w:rsidP="00F86769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sz w:val="24"/>
        </w:rPr>
      </w:pPr>
      <w:r w:rsidRPr="00F86769">
        <w:rPr>
          <w:rFonts w:ascii="Arial Unicode MS" w:eastAsia="Arial Unicode MS" w:hAnsi="Arial Unicode MS" w:cs="Arial Unicode MS"/>
          <w:sz w:val="24"/>
        </w:rPr>
        <w:lastRenderedPageBreak/>
        <w:t>Spoj notu se správnou pomlkou, počtem dob a názvem noty i pomlky</w:t>
      </w:r>
    </w:p>
    <w:p w:rsidR="00DA486A" w:rsidRDefault="00F86769">
      <w:pPr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</w:rPr>
        <w:tab/>
      </w:r>
      <w:r>
        <w:rPr>
          <w:rFonts w:ascii="Arial Unicode MS" w:eastAsia="Arial Unicode MS" w:hAnsi="Arial Unicode MS" w:cs="Arial Unicode MS"/>
          <w:noProof/>
          <w:lang w:eastAsia="cs-CZ"/>
        </w:rPr>
        <w:pict>
          <v:shape id="_x0000_s1033" type="#_x0000_t202" style="position:absolute;margin-left:352.5pt;margin-top:197.65pt;width:78.4pt;height:31.9pt;z-index:251673600;mso-position-horizontal-relative:text;mso-position-vertical-relative:text;mso-width-relative:margin;mso-height-relative:margin">
            <v:textbox style="mso-next-textbox:#_x0000_s1033">
              <w:txbxContent>
                <w:p w:rsidR="00F86769" w:rsidRPr="00F86769" w:rsidRDefault="00F86769" w:rsidP="00F86769">
                  <w:pPr>
                    <w:jc w:val="center"/>
                    <w:rPr>
                      <w:rFonts w:ascii="Arial Unicode MS" w:eastAsia="Arial Unicode MS" w:hAnsi="Arial Unicode MS" w:cs="Arial Unicode MS"/>
                      <w:sz w:val="32"/>
                    </w:rPr>
                  </w:pPr>
                  <w:r>
                    <w:rPr>
                      <w:rFonts w:ascii="Arial Unicode MS" w:eastAsia="Arial Unicode MS" w:hAnsi="Arial Unicode MS" w:cs="Arial Unicode MS"/>
                      <w:sz w:val="32"/>
                    </w:rPr>
                    <w:t>čtvrťová</w:t>
                  </w:r>
                </w:p>
              </w:txbxContent>
            </v:textbox>
          </v:shape>
        </w:pict>
      </w:r>
      <w:r>
        <w:rPr>
          <w:rFonts w:ascii="Arial Unicode MS" w:eastAsia="Arial Unicode MS" w:hAnsi="Arial Unicode MS" w:cs="Arial Unicode MS"/>
          <w:noProof/>
          <w:lang w:eastAsia="cs-CZ"/>
        </w:rPr>
        <w:pict>
          <v:shape id="_x0000_s1032" type="#_x0000_t202" style="position:absolute;margin-left:352.5pt;margin-top:130.15pt;width:78.4pt;height:31.9pt;z-index:251672576;mso-position-horizontal-relative:text;mso-position-vertical-relative:text;mso-width-relative:margin;mso-height-relative:margin">
            <v:textbox style="mso-next-textbox:#_x0000_s1032">
              <w:txbxContent>
                <w:p w:rsidR="00F86769" w:rsidRPr="00F86769" w:rsidRDefault="00F86769" w:rsidP="00F86769">
                  <w:pPr>
                    <w:jc w:val="center"/>
                    <w:rPr>
                      <w:rFonts w:ascii="Arial Unicode MS" w:eastAsia="Arial Unicode MS" w:hAnsi="Arial Unicode MS" w:cs="Arial Unicode MS"/>
                      <w:sz w:val="32"/>
                    </w:rPr>
                  </w:pPr>
                  <w:r>
                    <w:rPr>
                      <w:rFonts w:ascii="Arial Unicode MS" w:eastAsia="Arial Unicode MS" w:hAnsi="Arial Unicode MS" w:cs="Arial Unicode MS"/>
                      <w:sz w:val="32"/>
                    </w:rPr>
                    <w:t>půlová</w:t>
                  </w:r>
                </w:p>
              </w:txbxContent>
            </v:textbox>
          </v:shape>
        </w:pict>
      </w:r>
      <w:r>
        <w:rPr>
          <w:rFonts w:ascii="Arial Unicode MS" w:eastAsia="Arial Unicode MS" w:hAnsi="Arial Unicode MS" w:cs="Arial Unicode MS"/>
          <w:noProof/>
          <w:lang w:eastAsia="cs-CZ"/>
        </w:rPr>
        <w:pict>
          <v:shape id="_x0000_s1031" type="#_x0000_t202" style="position:absolute;margin-left:352.5pt;margin-top:64.9pt;width:85.9pt;height:31.9pt;z-index:251671552;mso-position-horizontal-relative:text;mso-position-vertical-relative:text;mso-width-relative:margin;mso-height-relative:margin">
            <v:textbox style="mso-next-textbox:#_x0000_s1031">
              <w:txbxContent>
                <w:p w:rsidR="00F86769" w:rsidRPr="00F86769" w:rsidRDefault="00F86769" w:rsidP="00F86769">
                  <w:pPr>
                    <w:jc w:val="center"/>
                    <w:rPr>
                      <w:rFonts w:ascii="Arial Unicode MS" w:eastAsia="Arial Unicode MS" w:hAnsi="Arial Unicode MS" w:cs="Arial Unicode MS"/>
                      <w:sz w:val="32"/>
                    </w:rPr>
                  </w:pPr>
                  <w:r>
                    <w:rPr>
                      <w:rFonts w:ascii="Arial Unicode MS" w:eastAsia="Arial Unicode MS" w:hAnsi="Arial Unicode MS" w:cs="Arial Unicode MS"/>
                      <w:sz w:val="32"/>
                    </w:rPr>
                    <w:t>osminová</w:t>
                  </w:r>
                </w:p>
              </w:txbxContent>
            </v:textbox>
          </v:shape>
        </w:pict>
      </w:r>
      <w:r>
        <w:rPr>
          <w:rFonts w:ascii="Arial Unicode MS" w:eastAsia="Arial Unicode MS" w:hAnsi="Arial Unicode MS" w:cs="Arial Unicode MS"/>
          <w:noProof/>
          <w:lang w:eastAsia="cs-CZ"/>
        </w:rPr>
        <w:pict>
          <v:shape id="_x0000_s1030" type="#_x0000_t202" style="position:absolute;margin-left:352.5pt;margin-top:10.15pt;width:78.4pt;height:31.9pt;z-index:251670528;mso-position-horizontal-relative:text;mso-position-vertical-relative:text;mso-width-relative:margin;mso-height-relative:margin">
            <v:textbox style="mso-next-textbox:#_x0000_s1030">
              <w:txbxContent>
                <w:p w:rsidR="00F86769" w:rsidRPr="00F86769" w:rsidRDefault="00F86769" w:rsidP="00F86769">
                  <w:pPr>
                    <w:jc w:val="center"/>
                    <w:rPr>
                      <w:rFonts w:ascii="Arial Unicode MS" w:eastAsia="Arial Unicode MS" w:hAnsi="Arial Unicode MS" w:cs="Arial Unicode MS"/>
                      <w:sz w:val="32"/>
                    </w:rPr>
                  </w:pPr>
                  <w:r>
                    <w:rPr>
                      <w:rFonts w:ascii="Arial Unicode MS" w:eastAsia="Arial Unicode MS" w:hAnsi="Arial Unicode MS" w:cs="Arial Unicode MS"/>
                      <w:sz w:val="32"/>
                    </w:rPr>
                    <w:t>celá</w:t>
                  </w:r>
                </w:p>
              </w:txbxContent>
            </v:textbox>
          </v:shape>
        </w:pict>
      </w:r>
      <w:r>
        <w:rPr>
          <w:rFonts w:ascii="Arial Unicode MS" w:eastAsia="Arial Unicode MS" w:hAnsi="Arial Unicode MS" w:cs="Arial Unicode MS"/>
          <w:noProof/>
          <w:lang w:eastAsia="cs-CZ"/>
        </w:rPr>
        <w:pict>
          <v:shape id="_x0000_s1029" type="#_x0000_t202" style="position:absolute;margin-left:235.6pt;margin-top:197.65pt;width:78.4pt;height:31.9pt;z-index:251669504;mso-position-horizontal-relative:text;mso-position-vertical-relative:text;mso-width-relative:margin;mso-height-relative:margin">
            <v:textbox style="mso-next-textbox:#_x0000_s1029">
              <w:txbxContent>
                <w:p w:rsidR="00F86769" w:rsidRPr="00F86769" w:rsidRDefault="00F86769" w:rsidP="00F86769">
                  <w:pPr>
                    <w:jc w:val="center"/>
                    <w:rPr>
                      <w:rFonts w:ascii="Arial Unicode MS" w:eastAsia="Arial Unicode MS" w:hAnsi="Arial Unicode MS" w:cs="Arial Unicode MS"/>
                      <w:sz w:val="32"/>
                    </w:rPr>
                  </w:pPr>
                  <w:r w:rsidRPr="00F86769">
                    <w:rPr>
                      <w:rFonts w:ascii="Arial Unicode MS" w:eastAsia="Arial Unicode MS" w:hAnsi="Arial Unicode MS" w:cs="Arial Unicode MS"/>
                      <w:sz w:val="32"/>
                    </w:rPr>
                    <w:t>1</w:t>
                  </w:r>
                  <w:r>
                    <w:rPr>
                      <w:rFonts w:ascii="Arial Unicode MS" w:eastAsia="Arial Unicode MS" w:hAnsi="Arial Unicode MS" w:cs="Arial Unicode MS"/>
                      <w:sz w:val="32"/>
                    </w:rPr>
                    <w:t>/2</w:t>
                  </w:r>
                  <w:r w:rsidRPr="00F86769">
                    <w:rPr>
                      <w:rFonts w:ascii="Arial Unicode MS" w:eastAsia="Arial Unicode MS" w:hAnsi="Arial Unicode MS" w:cs="Arial Unicode MS"/>
                      <w:sz w:val="32"/>
                    </w:rPr>
                    <w:t xml:space="preserve"> doba</w:t>
                  </w:r>
                </w:p>
              </w:txbxContent>
            </v:textbox>
          </v:shape>
        </w:pict>
      </w:r>
      <w:r>
        <w:rPr>
          <w:rFonts w:ascii="Arial Unicode MS" w:eastAsia="Arial Unicode MS" w:hAnsi="Arial Unicode MS" w:cs="Arial Unicode MS"/>
          <w:noProof/>
          <w:lang w:eastAsia="cs-CZ"/>
        </w:rPr>
        <w:pict>
          <v:shape id="_x0000_s1028" type="#_x0000_t202" style="position:absolute;margin-left:235.6pt;margin-top:130.15pt;width:78.4pt;height:31.9pt;z-index:251668480;mso-position-horizontal-relative:text;mso-position-vertical-relative:text;mso-width-relative:margin;mso-height-relative:margin">
            <v:textbox style="mso-next-textbox:#_x0000_s1028">
              <w:txbxContent>
                <w:p w:rsidR="00F86769" w:rsidRPr="00F86769" w:rsidRDefault="00F86769" w:rsidP="00F86769">
                  <w:pPr>
                    <w:jc w:val="center"/>
                    <w:rPr>
                      <w:rFonts w:ascii="Arial Unicode MS" w:eastAsia="Arial Unicode MS" w:hAnsi="Arial Unicode MS" w:cs="Arial Unicode MS"/>
                      <w:sz w:val="32"/>
                    </w:rPr>
                  </w:pPr>
                  <w:r>
                    <w:rPr>
                      <w:rFonts w:ascii="Arial Unicode MS" w:eastAsia="Arial Unicode MS" w:hAnsi="Arial Unicode MS" w:cs="Arial Unicode MS"/>
                      <w:sz w:val="32"/>
                    </w:rPr>
                    <w:t>2</w:t>
                  </w:r>
                  <w:r w:rsidRPr="00F86769">
                    <w:rPr>
                      <w:rFonts w:ascii="Arial Unicode MS" w:eastAsia="Arial Unicode MS" w:hAnsi="Arial Unicode MS" w:cs="Arial Unicode MS"/>
                      <w:sz w:val="32"/>
                    </w:rPr>
                    <w:t xml:space="preserve"> doba</w:t>
                  </w:r>
                </w:p>
              </w:txbxContent>
            </v:textbox>
          </v:shape>
        </w:pict>
      </w:r>
      <w:r>
        <w:rPr>
          <w:rFonts w:ascii="Arial Unicode MS" w:eastAsia="Arial Unicode MS" w:hAnsi="Arial Unicode MS" w:cs="Arial Unicode MS"/>
          <w:noProof/>
          <w:lang w:eastAsia="cs-CZ"/>
        </w:rPr>
        <w:pict>
          <v:shape id="_x0000_s1027" type="#_x0000_t202" style="position:absolute;margin-left:235.6pt;margin-top:69.4pt;width:78.4pt;height:31.9pt;z-index:251667456;mso-position-horizontal-relative:text;mso-position-vertical-relative:text;mso-width-relative:margin;mso-height-relative:margin">
            <v:textbox style="mso-next-textbox:#_x0000_s1027">
              <w:txbxContent>
                <w:p w:rsidR="00F86769" w:rsidRPr="00F86769" w:rsidRDefault="00F86769" w:rsidP="00F86769">
                  <w:pPr>
                    <w:jc w:val="center"/>
                    <w:rPr>
                      <w:rFonts w:ascii="Arial Unicode MS" w:eastAsia="Arial Unicode MS" w:hAnsi="Arial Unicode MS" w:cs="Arial Unicode MS"/>
                      <w:sz w:val="32"/>
                    </w:rPr>
                  </w:pPr>
                  <w:r>
                    <w:rPr>
                      <w:rFonts w:ascii="Arial Unicode MS" w:eastAsia="Arial Unicode MS" w:hAnsi="Arial Unicode MS" w:cs="Arial Unicode MS"/>
                      <w:sz w:val="32"/>
                    </w:rPr>
                    <w:t>4</w:t>
                  </w:r>
                  <w:r w:rsidRPr="00F86769">
                    <w:rPr>
                      <w:rFonts w:ascii="Arial Unicode MS" w:eastAsia="Arial Unicode MS" w:hAnsi="Arial Unicode MS" w:cs="Arial Unicode MS"/>
                      <w:sz w:val="32"/>
                    </w:rPr>
                    <w:t xml:space="preserve"> doba</w:t>
                  </w:r>
                </w:p>
              </w:txbxContent>
            </v:textbox>
          </v:shape>
        </w:pict>
      </w:r>
      <w:r w:rsidRPr="00F86769">
        <w:rPr>
          <w:rFonts w:ascii="Arial Unicode MS" w:eastAsia="Arial Unicode MS" w:hAnsi="Arial Unicode MS" w:cs="Arial Unicode MS"/>
          <w:noProof/>
          <w:lang w:eastAsia="cs-CZ"/>
        </w:rPr>
        <w:pict>
          <v:shape id="_x0000_s1026" type="#_x0000_t202" style="position:absolute;margin-left:235.6pt;margin-top:10.15pt;width:78.4pt;height:31.9pt;z-index:251666432;mso-position-horizontal-relative:text;mso-position-vertical-relative:text;mso-width-relative:margin;mso-height-relative:margin">
            <v:textbox style="mso-next-textbox:#_x0000_s1026">
              <w:txbxContent>
                <w:p w:rsidR="00F86769" w:rsidRPr="00F86769" w:rsidRDefault="00F86769" w:rsidP="00F86769">
                  <w:pPr>
                    <w:jc w:val="center"/>
                    <w:rPr>
                      <w:rFonts w:ascii="Arial Unicode MS" w:eastAsia="Arial Unicode MS" w:hAnsi="Arial Unicode MS" w:cs="Arial Unicode MS"/>
                      <w:sz w:val="32"/>
                    </w:rPr>
                  </w:pPr>
                  <w:r w:rsidRPr="00F86769">
                    <w:rPr>
                      <w:rFonts w:ascii="Arial Unicode MS" w:eastAsia="Arial Unicode MS" w:hAnsi="Arial Unicode MS" w:cs="Arial Unicode MS"/>
                      <w:sz w:val="32"/>
                    </w:rPr>
                    <w:t>1 doba</w:t>
                  </w:r>
                </w:p>
              </w:txbxContent>
            </v:textbox>
          </v:shape>
        </w:pict>
      </w:r>
      <w:r>
        <w:rPr>
          <w:rFonts w:ascii="Arial Unicode MS" w:eastAsia="Arial Unicode MS" w:hAnsi="Arial Unicode MS" w:cs="Arial Unicode MS"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1414780</wp:posOffset>
            </wp:positionH>
            <wp:positionV relativeFrom="paragraph">
              <wp:posOffset>2405381</wp:posOffset>
            </wp:positionV>
            <wp:extent cx="742950" cy="628650"/>
            <wp:effectExtent l="19050" t="0" r="0" b="0"/>
            <wp:wrapNone/>
            <wp:docPr id="8" name="obrázek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Unicode MS" w:eastAsia="Arial Unicode MS" w:hAnsi="Arial Unicode MS" w:cs="Arial Unicode MS"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1414780</wp:posOffset>
            </wp:positionH>
            <wp:positionV relativeFrom="paragraph">
              <wp:posOffset>1624330</wp:posOffset>
            </wp:positionV>
            <wp:extent cx="742950" cy="571500"/>
            <wp:effectExtent l="19050" t="0" r="0" b="0"/>
            <wp:wrapNone/>
            <wp:docPr id="7" name="obrázek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Unicode MS" w:eastAsia="Arial Unicode MS" w:hAnsi="Arial Unicode MS" w:cs="Arial Unicode MS"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1414780</wp:posOffset>
            </wp:positionH>
            <wp:positionV relativeFrom="paragraph">
              <wp:posOffset>824231</wp:posOffset>
            </wp:positionV>
            <wp:extent cx="742950" cy="609600"/>
            <wp:effectExtent l="19050" t="0" r="0" b="0"/>
            <wp:wrapNone/>
            <wp:docPr id="6" name="obrázek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Unicode MS" w:eastAsia="Arial Unicode MS" w:hAnsi="Arial Unicode MS" w:cs="Arial Unicode MS"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1414780</wp:posOffset>
            </wp:positionH>
            <wp:positionV relativeFrom="paragraph">
              <wp:posOffset>109855</wp:posOffset>
            </wp:positionV>
            <wp:extent cx="742950" cy="542925"/>
            <wp:effectExtent l="19050" t="0" r="0" b="0"/>
            <wp:wrapNone/>
            <wp:docPr id="5" name="obrázek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Unicode MS" w:eastAsia="Arial Unicode MS" w:hAnsi="Arial Unicode MS" w:cs="Arial Unicode MS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2357755</wp:posOffset>
            </wp:positionV>
            <wp:extent cx="666750" cy="676275"/>
            <wp:effectExtent l="19050" t="0" r="0" b="0"/>
            <wp:wrapNone/>
            <wp:docPr id="4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Unicode MS" w:eastAsia="Arial Unicode MS" w:hAnsi="Arial Unicode MS" w:cs="Arial Unicode MS"/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1481455</wp:posOffset>
            </wp:positionV>
            <wp:extent cx="666750" cy="876300"/>
            <wp:effectExtent l="19050" t="0" r="0" b="0"/>
            <wp:wrapNone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Unicode MS" w:eastAsia="Arial Unicode MS" w:hAnsi="Arial Unicode MS" w:cs="Arial Unicode MS"/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852806</wp:posOffset>
            </wp:positionV>
            <wp:extent cx="666750" cy="628650"/>
            <wp:effectExtent l="19050" t="0" r="0" b="0"/>
            <wp:wrapNone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86769">
        <w:rPr>
          <w:rFonts w:ascii="Arial Unicode MS" w:eastAsia="Arial Unicode MS" w:hAnsi="Arial Unicode MS" w:cs="Arial Unicode MS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-4445</wp:posOffset>
            </wp:positionV>
            <wp:extent cx="666750" cy="714375"/>
            <wp:effectExtent l="19050" t="0" r="0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  <w:r w:rsidR="00553CE9">
        <w:rPr>
          <w:rFonts w:ascii="Arial Unicode MS" w:eastAsia="Arial Unicode MS" w:hAnsi="Arial Unicode MS" w:cs="Arial Unicode MS"/>
        </w:rPr>
        <w:tab/>
      </w:r>
    </w:p>
    <w:p w:rsidR="00553CE9" w:rsidRDefault="00553CE9" w:rsidP="00553CE9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sz w:val="24"/>
        </w:rPr>
      </w:pPr>
      <w:r>
        <w:rPr>
          <w:rFonts w:ascii="Arial Unicode MS" w:eastAsia="Arial Unicode MS" w:hAnsi="Arial Unicode MS" w:cs="Arial Unicode MS"/>
          <w:sz w:val="24"/>
        </w:rPr>
        <w:t>Doplň požadované noty tak, aby v řádku vždy byly 4 doby.</w:t>
      </w:r>
    </w:p>
    <w:p w:rsidR="00553CE9" w:rsidRDefault="00553CE9" w:rsidP="00553CE9">
      <w:pPr>
        <w:pStyle w:val="Odstavecseseznamem"/>
        <w:rPr>
          <w:rFonts w:ascii="Arial Unicode MS" w:eastAsia="Arial Unicode MS" w:hAnsi="Arial Unicode MS" w:cs="Arial Unicode MS"/>
          <w:sz w:val="24"/>
        </w:rPr>
      </w:pPr>
      <w:r>
        <w:rPr>
          <w:rFonts w:ascii="Arial Unicode MS" w:eastAsia="Arial Unicode MS" w:hAnsi="Arial Unicode MS" w:cs="Arial Unicode MS"/>
          <w:sz w:val="24"/>
        </w:rPr>
        <w:t>(Pro větší přehlednost si vždy pod noty můžeš dopsat jejich délku)</w:t>
      </w:r>
    </w:p>
    <w:p w:rsidR="00553CE9" w:rsidRDefault="00553CE9" w:rsidP="00553CE9">
      <w:pPr>
        <w:pStyle w:val="Odstavecseseznamem"/>
        <w:numPr>
          <w:ilvl w:val="0"/>
          <w:numId w:val="2"/>
        </w:numPr>
        <w:rPr>
          <w:rFonts w:ascii="Arial Unicode MS" w:eastAsia="Arial Unicode MS" w:hAnsi="Arial Unicode MS" w:cs="Arial Unicode MS"/>
          <w:sz w:val="24"/>
        </w:rPr>
      </w:pPr>
      <w:r>
        <w:rPr>
          <w:rFonts w:ascii="Arial Unicode MS" w:eastAsia="Arial Unicode MS" w:hAnsi="Arial Unicode MS" w:cs="Arial Unicode MS"/>
          <w:sz w:val="24"/>
        </w:rPr>
        <w:t>NOTA CELÁ</w:t>
      </w:r>
    </w:p>
    <w:p w:rsidR="00553CE9" w:rsidRDefault="00553CE9" w:rsidP="00553CE9">
      <w:pPr>
        <w:pStyle w:val="Odstavecseseznamem"/>
        <w:numPr>
          <w:ilvl w:val="0"/>
          <w:numId w:val="2"/>
        </w:numPr>
        <w:rPr>
          <w:rFonts w:ascii="Arial Unicode MS" w:eastAsia="Arial Unicode MS" w:hAnsi="Arial Unicode MS" w:cs="Arial Unicode MS"/>
          <w:sz w:val="24"/>
        </w:rPr>
      </w:pPr>
      <w:r>
        <w:rPr>
          <w:rFonts w:ascii="Arial Unicode MS" w:eastAsia="Arial Unicode MS" w:hAnsi="Arial Unicode MS" w:cs="Arial Unicode MS"/>
          <w:sz w:val="24"/>
        </w:rPr>
        <w:t>NOTA PŮLOVÁ</w:t>
      </w:r>
    </w:p>
    <w:p w:rsidR="00553CE9" w:rsidRDefault="00553CE9" w:rsidP="00553CE9">
      <w:pPr>
        <w:pStyle w:val="Odstavecseseznamem"/>
        <w:numPr>
          <w:ilvl w:val="0"/>
          <w:numId w:val="2"/>
        </w:numPr>
        <w:rPr>
          <w:rFonts w:ascii="Arial Unicode MS" w:eastAsia="Arial Unicode MS" w:hAnsi="Arial Unicode MS" w:cs="Arial Unicode MS"/>
          <w:sz w:val="24"/>
        </w:rPr>
      </w:pPr>
      <w:r>
        <w:rPr>
          <w:rFonts w:ascii="Arial Unicode MS" w:eastAsia="Arial Unicode MS" w:hAnsi="Arial Unicode MS" w:cs="Arial Unicode MS"/>
          <w:sz w:val="24"/>
        </w:rPr>
        <w:t>NOTA ČTVRŤOVÁ</w:t>
      </w:r>
    </w:p>
    <w:p w:rsidR="00553CE9" w:rsidRDefault="00553CE9" w:rsidP="00553CE9">
      <w:pPr>
        <w:pStyle w:val="Odstavecseseznamem"/>
        <w:numPr>
          <w:ilvl w:val="0"/>
          <w:numId w:val="2"/>
        </w:numPr>
        <w:rPr>
          <w:rFonts w:ascii="Arial Unicode MS" w:eastAsia="Arial Unicode MS" w:hAnsi="Arial Unicode MS" w:cs="Arial Unicode MS"/>
          <w:sz w:val="24"/>
        </w:rPr>
      </w:pPr>
      <w:r>
        <w:rPr>
          <w:rFonts w:ascii="Arial Unicode MS" w:eastAsia="Arial Unicode MS" w:hAnsi="Arial Unicode MS" w:cs="Arial Unicode MS"/>
          <w:sz w:val="24"/>
        </w:rPr>
        <w:t>NOTA OSMINOVÁ</w:t>
      </w:r>
    </w:p>
    <w:p w:rsidR="00553CE9" w:rsidRDefault="00553CE9" w:rsidP="00553CE9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sz w:val="24"/>
        </w:rPr>
      </w:pPr>
      <w:r w:rsidRPr="00553CE9">
        <w:rPr>
          <w:rFonts w:ascii="Arial Unicode MS" w:eastAsia="Arial Unicode MS" w:hAnsi="Arial Unicode MS" w:cs="Arial Unicode MS"/>
          <w:sz w:val="24"/>
        </w:rPr>
        <w:t>Vyškrtni z řádku vždy 1 notu, tak aby v řádku zůstaly noty,</w:t>
      </w:r>
      <w:r>
        <w:rPr>
          <w:rFonts w:ascii="Arial Unicode MS" w:eastAsia="Arial Unicode MS" w:hAnsi="Arial Unicode MS" w:cs="Arial Unicode MS"/>
          <w:sz w:val="24"/>
        </w:rPr>
        <w:t xml:space="preserve"> které jsou dohromady na 4 doby.</w:t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</w:p>
    <w:p w:rsidR="00553CE9" w:rsidRDefault="00553CE9" w:rsidP="00553CE9">
      <w:pPr>
        <w:pStyle w:val="Odstavecseseznamem"/>
        <w:rPr>
          <w:rFonts w:ascii="Arial Unicode MS" w:eastAsia="Arial Unicode MS" w:hAnsi="Arial Unicode MS" w:cs="Arial Unicode MS"/>
          <w:sz w:val="24"/>
        </w:rPr>
      </w:pPr>
      <w:r>
        <w:rPr>
          <w:rFonts w:ascii="Arial Unicode MS" w:eastAsia="Arial Unicode MS" w:hAnsi="Arial Unicode MS" w:cs="Arial Unicode MS"/>
          <w:noProof/>
          <w:sz w:val="24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1441450</wp:posOffset>
            </wp:positionV>
            <wp:extent cx="3590925" cy="571500"/>
            <wp:effectExtent l="19050" t="0" r="9525" b="0"/>
            <wp:wrapNone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3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Unicode MS" w:eastAsia="Arial Unicode MS" w:hAnsi="Arial Unicode MS" w:cs="Arial Unicode MS"/>
          <w:noProof/>
          <w:sz w:val="24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736600</wp:posOffset>
            </wp:positionV>
            <wp:extent cx="3590925" cy="561975"/>
            <wp:effectExtent l="19050" t="0" r="9525" b="0"/>
            <wp:wrapNone/>
            <wp:docPr id="12" name="obrázek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3CE9">
        <w:rPr>
          <w:rFonts w:ascii="Arial Unicode MS" w:eastAsia="Arial Unicode MS" w:hAnsi="Arial Unicode MS" w:cs="Arial Unicode MS"/>
          <w:sz w:val="24"/>
        </w:rPr>
        <w:drawing>
          <wp:inline distT="0" distB="0" distL="0" distR="0">
            <wp:extent cx="3590925" cy="561975"/>
            <wp:effectExtent l="19050" t="0" r="0" b="0"/>
            <wp:docPr id="11" name="obrázek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5320" cy="564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>
        <w:rPr>
          <w:rFonts w:ascii="Arial Unicode MS" w:eastAsia="Arial Unicode MS" w:hAnsi="Arial Unicode MS" w:cs="Arial Unicode MS"/>
          <w:sz w:val="24"/>
        </w:rPr>
        <w:tab/>
      </w:r>
      <w:r w:rsidR="000762B1" w:rsidRPr="000762B1">
        <w:rPr>
          <w:rFonts w:ascii="Arial Unicode MS" w:eastAsia="Arial Unicode MS" w:hAnsi="Arial Unicode MS" w:cs="Arial Unicode MS"/>
          <w:sz w:val="24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2527300</wp:posOffset>
            </wp:positionV>
            <wp:extent cx="5781675" cy="333375"/>
            <wp:effectExtent l="0" t="0" r="0" b="0"/>
            <wp:wrapNone/>
            <wp:docPr id="18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553CE9" w:rsidRDefault="00553CE9" w:rsidP="00553CE9">
      <w:pPr>
        <w:pStyle w:val="Odstavecseseznamem"/>
        <w:numPr>
          <w:ilvl w:val="0"/>
          <w:numId w:val="1"/>
        </w:numPr>
        <w:rPr>
          <w:rFonts w:ascii="Arial Unicode MS" w:eastAsia="Arial Unicode MS" w:hAnsi="Arial Unicode MS" w:cs="Arial Unicode MS"/>
          <w:sz w:val="24"/>
        </w:rPr>
      </w:pPr>
      <w:r w:rsidRPr="00553CE9">
        <w:rPr>
          <w:rFonts w:ascii="Arial Unicode MS" w:eastAsia="Arial Unicode MS" w:hAnsi="Arial Unicode MS" w:cs="Arial Unicode MS"/>
          <w:sz w:val="24"/>
        </w:rPr>
        <w:lastRenderedPageBreak/>
        <w:t>Doplň do řádku jednu notu tak, aby byl řádek dohromady na 4 doby.</w:t>
      </w:r>
    </w:p>
    <w:p w:rsidR="00553CE9" w:rsidRPr="00553CE9" w:rsidRDefault="000762B1" w:rsidP="00553CE9">
      <w:pPr>
        <w:rPr>
          <w:rFonts w:ascii="Arial Unicode MS" w:eastAsia="Arial Unicode MS" w:hAnsi="Arial Unicode MS" w:cs="Arial Unicode MS"/>
          <w:sz w:val="24"/>
        </w:rPr>
      </w:pPr>
      <w:r>
        <w:rPr>
          <w:rFonts w:ascii="Arial Unicode MS" w:eastAsia="Arial Unicode MS" w:hAnsi="Arial Unicode MS" w:cs="Arial Unicode MS"/>
          <w:noProof/>
          <w:sz w:val="24"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8859520</wp:posOffset>
            </wp:positionV>
            <wp:extent cx="5781675" cy="333375"/>
            <wp:effectExtent l="0" t="0" r="0" b="0"/>
            <wp:wrapNone/>
            <wp:docPr id="19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553CE9">
        <w:rPr>
          <w:rFonts w:ascii="Arial Unicode MS" w:eastAsia="Arial Unicode MS" w:hAnsi="Arial Unicode MS" w:cs="Arial Unicode MS"/>
          <w:noProof/>
          <w:sz w:val="24"/>
          <w:lang w:eastAsia="cs-CZ"/>
        </w:rPr>
        <w:drawing>
          <wp:inline distT="0" distB="0" distL="0" distR="0">
            <wp:extent cx="5686425" cy="809625"/>
            <wp:effectExtent l="19050" t="0" r="9525" b="0"/>
            <wp:docPr id="1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3CE9">
        <w:rPr>
          <w:rFonts w:ascii="Arial Unicode MS" w:eastAsia="Arial Unicode MS" w:hAnsi="Arial Unicode MS" w:cs="Arial Unicode MS"/>
          <w:noProof/>
          <w:sz w:val="24"/>
          <w:lang w:eastAsia="cs-CZ"/>
        </w:rPr>
        <w:drawing>
          <wp:inline distT="0" distB="0" distL="0" distR="0">
            <wp:extent cx="4133850" cy="838200"/>
            <wp:effectExtent l="19050" t="0" r="0" b="0"/>
            <wp:docPr id="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3CE9">
        <w:rPr>
          <w:rFonts w:ascii="Arial Unicode MS" w:eastAsia="Arial Unicode MS" w:hAnsi="Arial Unicode MS" w:cs="Arial Unicode MS"/>
          <w:noProof/>
          <w:sz w:val="24"/>
          <w:lang w:eastAsia="cs-CZ"/>
        </w:rPr>
        <w:drawing>
          <wp:inline distT="0" distB="0" distL="0" distR="0">
            <wp:extent cx="3752850" cy="781050"/>
            <wp:effectExtent l="19050" t="0" r="0" b="0"/>
            <wp:docPr id="1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3CE9">
        <w:rPr>
          <w:rFonts w:ascii="Arial Unicode MS" w:eastAsia="Arial Unicode MS" w:hAnsi="Arial Unicode MS" w:cs="Arial Unicode MS"/>
          <w:noProof/>
          <w:sz w:val="24"/>
          <w:lang w:eastAsia="cs-CZ"/>
        </w:rPr>
        <w:drawing>
          <wp:inline distT="0" distB="0" distL="0" distR="0">
            <wp:extent cx="4200525" cy="933450"/>
            <wp:effectExtent l="19050" t="0" r="9525" b="0"/>
            <wp:docPr id="17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53CE9" w:rsidRPr="00553CE9" w:rsidSect="00DA48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F96105"/>
    <w:multiLevelType w:val="hybridMultilevel"/>
    <w:tmpl w:val="3BBE7B6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BF4B0A"/>
    <w:multiLevelType w:val="hybridMultilevel"/>
    <w:tmpl w:val="12F6DB0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86769"/>
    <w:rsid w:val="000762B1"/>
    <w:rsid w:val="00553CE9"/>
    <w:rsid w:val="00CD10BE"/>
    <w:rsid w:val="00DA486A"/>
    <w:rsid w:val="00F86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486A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6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676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867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F0B071-7375-48C6-82E7-417B36537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207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2012-07-23T13:21:00Z</dcterms:created>
  <dcterms:modified xsi:type="dcterms:W3CDTF">2012-07-23T13:55:00Z</dcterms:modified>
</cp:coreProperties>
</file>