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92A" w:rsidRDefault="002C692A" w:rsidP="002C69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2C692A" w:rsidRDefault="002C692A" w:rsidP="002C69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2C692A" w:rsidRDefault="002C692A" w:rsidP="002C69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 VY_32_INOVACE_10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HUDEBNÍ VÝCHOVA</w:t>
      </w:r>
      <w:r w:rsidRPr="007D4EDB">
        <w:rPr>
          <w:rFonts w:ascii="Times New Roman" w:hAnsi="Times New Roman" w:cs="Times New Roman"/>
          <w:sz w:val="24"/>
        </w:rPr>
        <w:t>_</w:t>
      </w:r>
      <w:r>
        <w:rPr>
          <w:rFonts w:ascii="Times New Roman" w:hAnsi="Times New Roman" w:cs="Times New Roman"/>
          <w:sz w:val="24"/>
        </w:rPr>
        <w:t>ORCHESTR (TYPY A SLOŽENÍ)</w:t>
      </w: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ORCHESTR (TYPY A SLOŽENÍ)</w:t>
      </w:r>
    </w:p>
    <w:p w:rsidR="002C692A" w:rsidRPr="001742C9" w:rsidRDefault="002C692A" w:rsidP="002C69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0.35pt;margin-top:22.5pt;width:528pt;height:57pt;z-index:251662336;mso-width-relative:margin;mso-height-relative:margin" strokecolor="white [3212]">
            <v:textbox>
              <w:txbxContent>
                <w:p w:rsidR="002C692A" w:rsidRPr="002C692A" w:rsidRDefault="002C692A" w:rsidP="002C692A">
                  <w:r w:rsidRPr="002C692A">
                    <w:rPr>
                      <w:rFonts w:ascii="Times New Roman" w:hAnsi="Times New Roman" w:cs="Times New Roman"/>
                      <w:sz w:val="72"/>
                    </w:rPr>
                    <w:t>ORCHESTR (TYPY A SLOŽENÍ)</w:t>
                  </w:r>
                </w:p>
              </w:txbxContent>
            </v:textbox>
          </v:shape>
        </w:pict>
      </w:r>
      <w:r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24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jc w:val="center"/>
        <w:rPr>
          <w:rFonts w:ascii="Arial" w:hAnsi="Arial" w:cs="Arial"/>
          <w:sz w:val="32"/>
        </w:rPr>
      </w:pPr>
    </w:p>
    <w:p w:rsidR="002C692A" w:rsidRDefault="002C692A" w:rsidP="002C692A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2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2C692A" w:rsidRPr="00E21E93" w:rsidRDefault="002C692A" w:rsidP="002C692A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2C692A" w:rsidRPr="002C692A" w:rsidRDefault="002C692A" w:rsidP="002C692A">
      <w:pPr>
        <w:rPr>
          <w:rFonts w:ascii="Times New Roman" w:hAnsi="Times New Roman" w:cs="Times New Roman"/>
          <w:sz w:val="24"/>
        </w:rPr>
      </w:pPr>
      <w:r w:rsidRPr="002C692A">
        <w:rPr>
          <w:rFonts w:ascii="Times New Roman" w:hAnsi="Times New Roman" w:cs="Times New Roman"/>
          <w:sz w:val="24"/>
        </w:rPr>
        <w:t>Materiál je určen pro žáky od 4. třídy.</w:t>
      </w:r>
    </w:p>
    <w:p w:rsidR="002C692A" w:rsidRPr="002C692A" w:rsidRDefault="002C692A" w:rsidP="002C692A">
      <w:pPr>
        <w:rPr>
          <w:rFonts w:ascii="Times New Roman" w:hAnsi="Times New Roman" w:cs="Times New Roman"/>
          <w:sz w:val="24"/>
        </w:rPr>
      </w:pPr>
      <w:r w:rsidRPr="002C692A">
        <w:rPr>
          <w:rFonts w:ascii="Times New Roman" w:hAnsi="Times New Roman" w:cs="Times New Roman"/>
          <w:sz w:val="24"/>
        </w:rPr>
        <w:t>Materiál se zaměřuje na oblast Umění a kultura, vzdělávací obor Hudební výchova.</w:t>
      </w:r>
    </w:p>
    <w:p w:rsidR="002C692A" w:rsidRPr="002C692A" w:rsidRDefault="002C692A" w:rsidP="002C692A">
      <w:pPr>
        <w:rPr>
          <w:rFonts w:ascii="Times New Roman" w:hAnsi="Times New Roman" w:cs="Times New Roman"/>
          <w:sz w:val="24"/>
        </w:rPr>
      </w:pPr>
      <w:r w:rsidRPr="002C692A">
        <w:rPr>
          <w:rFonts w:ascii="Times New Roman" w:hAnsi="Times New Roman" w:cs="Times New Roman"/>
          <w:sz w:val="24"/>
        </w:rPr>
        <w:t xml:space="preserve">Materiál slouží jako pomůcka k výkladu látky o typu orchestrů a složení symfonického orchestru. </w:t>
      </w:r>
    </w:p>
    <w:p w:rsidR="002C692A" w:rsidRPr="002C692A" w:rsidRDefault="002C692A" w:rsidP="002C692A">
      <w:pPr>
        <w:rPr>
          <w:rFonts w:ascii="Times New Roman" w:hAnsi="Times New Roman" w:cs="Times New Roman"/>
          <w:sz w:val="24"/>
        </w:rPr>
      </w:pPr>
      <w:r w:rsidRPr="002C692A">
        <w:rPr>
          <w:rFonts w:ascii="Times New Roman" w:hAnsi="Times New Roman" w:cs="Times New Roman"/>
          <w:sz w:val="24"/>
        </w:rPr>
        <w:t xml:space="preserve">Materiál je určen k hromadné práci s interaktivní tabulí s možností různé míry zapojení žáků </w:t>
      </w:r>
    </w:p>
    <w:p w:rsidR="002C692A" w:rsidRPr="002C692A" w:rsidRDefault="002C692A" w:rsidP="002C692A">
      <w:pPr>
        <w:rPr>
          <w:rFonts w:ascii="Times New Roman" w:hAnsi="Times New Roman" w:cs="Times New Roman"/>
          <w:sz w:val="24"/>
        </w:rPr>
      </w:pPr>
      <w:r w:rsidRPr="002C692A">
        <w:rPr>
          <w:rFonts w:ascii="Times New Roman" w:hAnsi="Times New Roman" w:cs="Times New Roman"/>
          <w:sz w:val="24"/>
        </w:rPr>
        <w:t>Součástí materiálu je také pracovní list určený k vytištění. Do tohoto materiálu mohou děti doplňovat složení symfonického orchestru.</w:t>
      </w:r>
      <w:r>
        <w:rPr>
          <w:rFonts w:ascii="Times New Roman" w:hAnsi="Times New Roman" w:cs="Times New Roman"/>
          <w:sz w:val="24"/>
        </w:rPr>
        <w:t xml:space="preserve"> Úkolem žáků je vepsat názvy nástrojů, vybarvit jednotlivé sekce a zapsat jejich názvy.</w:t>
      </w:r>
      <w:r w:rsidRPr="002C692A">
        <w:rPr>
          <w:rFonts w:ascii="Times New Roman" w:hAnsi="Times New Roman" w:cs="Times New Roman"/>
          <w:sz w:val="24"/>
        </w:rPr>
        <w:t xml:space="preserve"> Materiál poté může sloužit jako zápis z hodiny. </w:t>
      </w: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504190</wp:posOffset>
            </wp:positionV>
            <wp:extent cx="5781675" cy="333375"/>
            <wp:effectExtent l="0" t="0" r="0" b="0"/>
            <wp:wrapNone/>
            <wp:docPr id="2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2C692A" w:rsidRDefault="002C692A" w:rsidP="002C692A">
      <w:pPr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lastRenderedPageBreak/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0" type="#_x0000_t5" style="position:absolute;margin-left:234.4pt;margin-top:320.8pt;width:100.5pt;height:153.6pt;rotation:13364914fd;z-index:251667456"/>
        </w:pict>
      </w:r>
      <w:r>
        <w:rPr>
          <w:noProof/>
          <w:lang w:eastAsia="cs-CZ"/>
        </w:rPr>
        <w:pict>
          <v:shape id="_x0000_s1029" type="#_x0000_t5" style="position:absolute;margin-left:102.4pt;margin-top:320.8pt;width:106.5pt;height:147.7pt;rotation:10898491fd;z-index:251666432"/>
        </w:pict>
      </w:r>
      <w:r>
        <w:rPr>
          <w:noProof/>
          <w:lang w:eastAsia="cs-CZ"/>
        </w:rPr>
        <w:pict>
          <v:shape id="_x0000_s1028" type="#_x0000_t5" style="position:absolute;margin-left:16.1pt;margin-top:378.8pt;width:98.75pt;height:151.85pt;rotation:8369651fd;z-index:251665408"/>
        </w:pict>
      </w:r>
      <w:r>
        <w:rPr>
          <w:noProof/>
          <w:lang w:eastAsia="cs-CZ"/>
        </w:rPr>
        <w:pict>
          <v:shape id="_x0000_s1031" type="#_x0000_t5" style="position:absolute;margin-left:315.45pt;margin-top:395.15pt;width:96.85pt;height:142pt;rotation:16110080fd;z-index:251668480"/>
        </w:pict>
      </w:r>
      <w:r>
        <w:rPr>
          <w:noProof/>
          <w:lang w:eastAsia="cs-CZ"/>
        </w:rPr>
        <w:pict>
          <v:rect id="_x0000_s1042" style="position:absolute;margin-left:414.4pt;margin-top:95.65pt;width:73.8pt;height:67.5pt;z-index:251679744"/>
        </w:pict>
      </w:r>
      <w:r>
        <w:rPr>
          <w:noProof/>
          <w:lang w:eastAsia="cs-CZ"/>
        </w:rPr>
        <w:pict>
          <v:rect id="_x0000_s1041" style="position:absolute;margin-left:-53.6pt;margin-top:163.15pt;width:106.5pt;height:88.5pt;z-index:251678720"/>
        </w:pict>
      </w:r>
      <w:r>
        <w:rPr>
          <w:noProof/>
          <w:lang w:eastAsia="cs-CZ"/>
        </w:rPr>
        <w:pict>
          <v:rect id="_x0000_s1040" style="position:absolute;margin-left:234.4pt;margin-top:-25.85pt;width:135pt;height:42pt;z-index:251677696"/>
        </w:pict>
      </w:r>
      <w:r>
        <w:rPr>
          <w:noProof/>
          <w:lang w:eastAsia="cs-CZ"/>
        </w:rPr>
        <w:pict>
          <v:rect id="_x0000_s1039" style="position:absolute;margin-left:73.9pt;margin-top:-25.85pt;width:135pt;height:42pt;z-index:251676672"/>
        </w:pict>
      </w:r>
      <w:r>
        <w:rPr>
          <w:noProof/>
          <w:lang w:eastAsia="cs-CZ"/>
        </w:rPr>
        <w:pict>
          <v:rect id="_x0000_s1038" style="position:absolute;margin-left:309.4pt;margin-top:41.65pt;width:135pt;height:42pt;z-index:251675648"/>
        </w:pict>
      </w:r>
      <w:r>
        <w:rPr>
          <w:noProof/>
          <w:lang w:eastAsia="cs-CZ"/>
        </w:rPr>
        <w:pict>
          <v:rect id="_x0000_s1037" style="position:absolute;margin-left:157.9pt;margin-top:41.65pt;width:135pt;height:42pt;z-index:251674624"/>
        </w:pict>
      </w:r>
      <w:r>
        <w:rPr>
          <w:noProof/>
          <w:lang w:eastAsia="cs-CZ"/>
        </w:rPr>
        <w:pict>
          <v:rect id="_x0000_s1036" style="position:absolute;margin-left:6.4pt;margin-top:41.65pt;width:135pt;height:42pt;z-index:251673600"/>
        </w:pict>
      </w:r>
      <w:r>
        <w:rPr>
          <w:noProof/>
          <w:lang w:eastAsia="cs-CZ"/>
        </w:rPr>
        <w:pict>
          <v:rect id="_x0000_s1035" style="position:absolute;margin-left:234.4pt;margin-top:121.15pt;width:135pt;height:42pt;z-index:251672576"/>
        </w:pict>
      </w:r>
      <w:r>
        <w:rPr>
          <w:noProof/>
          <w:lang w:eastAsia="cs-CZ"/>
        </w:rPr>
        <w:pict>
          <v:rect id="_x0000_s1034" style="position:absolute;margin-left:87.4pt;margin-top:121.15pt;width:135pt;height:42pt;z-index:251671552"/>
        </w:pict>
      </w:r>
      <w:r>
        <w:rPr>
          <w:noProof/>
          <w:lang w:eastAsia="cs-CZ"/>
        </w:rPr>
        <w:pict>
          <v:rect id="_x0000_s1033" style="position:absolute;margin-left:234.4pt;margin-top:176.65pt;width:135pt;height:42pt;z-index:251670528"/>
        </w:pict>
      </w:r>
      <w:r>
        <w:rPr>
          <w:noProof/>
          <w:lang w:eastAsia="cs-CZ"/>
        </w:rPr>
        <w:pict>
          <v:rect id="_x0000_s1032" style="position:absolute;margin-left:87.4pt;margin-top:176.65pt;width:135pt;height:42pt;z-index:251669504"/>
        </w:pict>
      </w:r>
      <w:r>
        <w:rPr>
          <w:noProof/>
          <w:lang w:eastAsia="cs-CZ"/>
        </w:rPr>
        <w:pict>
          <v:oval id="_x0000_s1027" style="position:absolute;margin-left:148.9pt;margin-top:484.15pt;width:135pt;height:42pt;z-index:251664384"/>
        </w:pict>
      </w:r>
    </w:p>
    <w:p w:rsidR="002C692A" w:rsidRPr="00C70504" w:rsidRDefault="002C692A" w:rsidP="002C692A">
      <w:pPr>
        <w:rPr>
          <w:rFonts w:ascii="Times New Roman" w:hAnsi="Times New Roman" w:cs="Times New Roman"/>
          <w:sz w:val="24"/>
        </w:rPr>
      </w:pPr>
    </w:p>
    <w:p w:rsidR="001C67F2" w:rsidRDefault="00CE26B2">
      <w:r w:rsidRPr="00CE26B2"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8491855</wp:posOffset>
            </wp:positionV>
            <wp:extent cx="5781675" cy="333375"/>
            <wp:effectExtent l="0" t="0" r="0" b="0"/>
            <wp:wrapNone/>
            <wp:docPr id="1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="002C692A">
        <w:rPr>
          <w:noProof/>
          <w:lang w:eastAsia="cs-CZ"/>
        </w:rPr>
        <w:pict>
          <v:oval id="_x0000_s1047" style="position:absolute;margin-left:-9.35pt;margin-top:562.9pt;width:15.75pt;height:15.75pt;z-index:251683840;mso-position-horizontal-relative:text;mso-position-vertical-relative:text"/>
        </w:pict>
      </w:r>
      <w:r w:rsidR="002C692A">
        <w:rPr>
          <w:noProof/>
          <w:lang w:eastAsia="cs-CZ"/>
        </w:rPr>
        <w:pict>
          <v:oval id="_x0000_s1049" style="position:absolute;margin-left:-9.35pt;margin-top:609.4pt;width:15.75pt;height:15.75pt;z-index:251685888;mso-position-horizontal-relative:text;mso-position-vertical-relative:text"/>
        </w:pict>
      </w:r>
      <w:r w:rsidR="002C692A">
        <w:rPr>
          <w:noProof/>
          <w:lang w:eastAsia="cs-CZ"/>
        </w:rPr>
        <w:pict>
          <v:oval id="_x0000_s1048" style="position:absolute;margin-left:-9.35pt;margin-top:586.15pt;width:15.75pt;height:15.75pt;z-index:251684864;mso-position-horizontal-relative:text;mso-position-vertical-relative:text"/>
        </w:pict>
      </w:r>
      <w:r w:rsidR="002C692A">
        <w:rPr>
          <w:noProof/>
          <w:lang w:eastAsia="cs-CZ"/>
        </w:rPr>
        <w:pict>
          <v:oval id="_x0000_s1046" style="position:absolute;margin-left:-9.35pt;margin-top:537.4pt;width:15.75pt;height:15.75pt;z-index:251682816;mso-position-horizontal-relative:text;mso-position-vertical-relative:text"/>
        </w:pict>
      </w:r>
      <w:r w:rsidR="002C692A">
        <w:rPr>
          <w:noProof/>
          <w:lang w:eastAsia="cs-CZ"/>
        </w:rPr>
        <w:pict>
          <v:oval id="_x0000_s1045" style="position:absolute;margin-left:-9.35pt;margin-top:509.65pt;width:15.75pt;height:15.75pt;z-index:251681792;mso-position-horizontal-relative:text;mso-position-vertical-relative:text"/>
        </w:pict>
      </w:r>
      <w:r w:rsidR="002C692A">
        <w:rPr>
          <w:noProof/>
          <w:lang w:eastAsia="cs-CZ"/>
        </w:rPr>
        <w:pict>
          <v:rect id="_x0000_s1043" style="position:absolute;margin-left:385.9pt;margin-top:288.7pt;width:123pt;height:36.45pt;z-index:251680768;mso-position-horizontal-relative:text;mso-position-vertical-relative:text"/>
        </w:pict>
      </w:r>
    </w:p>
    <w:sectPr w:rsidR="001C67F2" w:rsidSect="001C67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C692A"/>
    <w:rsid w:val="001C67F2"/>
    <w:rsid w:val="002C692A"/>
    <w:rsid w:val="005F6180"/>
    <w:rsid w:val="00CE26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692A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0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126</Words>
  <Characters>746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2012-07-26T11:59:00Z</dcterms:created>
  <dcterms:modified xsi:type="dcterms:W3CDTF">2012-07-26T12:09:00Z</dcterms:modified>
</cp:coreProperties>
</file>