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328" w:rsidRDefault="00E705A0" w:rsidP="001651B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40320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A0041D" w:rsidRPr="00350271" w:rsidTr="00612962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A0041D" w:rsidRPr="00350271" w:rsidTr="00612962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1651B6" w:rsidRDefault="00A0041D" w:rsidP="00612962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A0041D" w:rsidRPr="00350271" w:rsidTr="00612962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EC0388" w:rsidRDefault="00EC0388" w:rsidP="001651B6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4E59C9" w:rsidRPr="001651B6" w:rsidTr="000C66D5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077F00" w:rsidRDefault="004E59C9" w:rsidP="00651E3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795D3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7513E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XII_3_06</w:t>
            </w:r>
            <w:r w:rsidR="00651E3C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0327D2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TĚLNÍ</w:t>
            </w:r>
            <w:r w:rsidR="00651E3C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r w:rsidR="000327D2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TEKUTINY</w:t>
            </w:r>
          </w:p>
        </w:tc>
      </w:tr>
      <w:tr w:rsidR="004E59C9" w:rsidRPr="001651B6" w:rsidTr="000C66D5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651E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 w:rsidR="00795D3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651E3C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C2542E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651E3C" w:rsidP="00651E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</w:t>
            </w:r>
            <w:r w:rsidR="007513E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6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C2542E" w:rsidP="00C254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C2542E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Prověření základních znalostí o krvi a cévní soustavě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C2542E" w:rsidP="00C254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prokážou znalosti o složení, funkcích krve, sedimentaci a pojmech z oběhové soustavy</w:t>
            </w:r>
            <w:r w:rsidR="00651E3C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651E3C" w:rsidP="00651E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C2542E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C2542E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651E3C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  <w:r w:rsidR="00C2542E">
              <w:rPr>
                <w:rFonts w:ascii="Calibri" w:eastAsia="Times New Roman" w:hAnsi="Calibri" w:cs="Times New Roman"/>
                <w:color w:val="000000"/>
                <w:lang w:eastAsia="cs-CZ"/>
              </w:rPr>
              <w:t>ervené krvinky, bílé krvinky, krevní destičky, krevní plazma, hemoglobin, krevní skupiny, funkce krve</w:t>
            </w:r>
            <w:r w:rsidR="00C2542E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651E3C" w:rsidP="00651E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Interaktivní tabule, p</w:t>
            </w:r>
            <w:r w:rsidR="00C2542E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list, psací potřeby</w:t>
            </w:r>
            <w:r w:rsidR="00C2542E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C2542E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25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E59C9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C2542E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pracují samostatně, doplní pojmy týkající se složení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krve do nákresu, vyjmenují funkce krve, vysvětlí sedimentaci a spojí sobě odpovídající pojmy.</w:t>
            </w:r>
            <w:r w:rsidR="00651E3C">
              <w:rPr>
                <w:rFonts w:ascii="Calibri" w:eastAsia="Times New Roman" w:hAnsi="Calibri" w:cs="Times New Roman"/>
                <w:color w:val="000000"/>
                <w:lang w:eastAsia="cs-CZ"/>
              </w:rPr>
              <w:br/>
              <w:t>Učební materiál byl ověřen na interaktivní tabuli.</w:t>
            </w: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795D33" w:rsidRDefault="00795D33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Pr="001651B6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1E3C" w:rsidRPr="002D3ECE" w:rsidRDefault="00795D33" w:rsidP="00651E3C">
            <w:pPr>
              <w:pStyle w:val="Zpat"/>
              <w:rPr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Zdroje:</w:t>
            </w:r>
            <w:r w:rsidR="00651E3C" w:rsidRPr="002D3ECE">
              <w:rPr>
                <w:sz w:val="16"/>
                <w:szCs w:val="16"/>
              </w:rPr>
              <w:t xml:space="preserve"> </w:t>
            </w:r>
            <w:r w:rsidR="00651E3C">
              <w:rPr>
                <w:sz w:val="16"/>
                <w:szCs w:val="16"/>
              </w:rPr>
              <w:t xml:space="preserve"> </w:t>
            </w:r>
            <w:r w:rsidR="00651E3C" w:rsidRPr="00651E3C">
              <w:t>Autorem materiálu a všech jeho částí, není-li uvedeno jinak, je Mgr. Kateřina Zikmundová.</w:t>
            </w:r>
          </w:p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9561D1" w:rsidRDefault="009561D1" w:rsidP="003B5D2C">
      <w:pPr>
        <w:rPr>
          <w:b/>
          <w:sz w:val="40"/>
          <w:szCs w:val="40"/>
        </w:rPr>
      </w:pPr>
    </w:p>
    <w:p w:rsidR="009561D1" w:rsidRDefault="009561D1" w:rsidP="009561D1">
      <w:pPr>
        <w:rPr>
          <w:noProof/>
          <w:sz w:val="24"/>
          <w:szCs w:val="24"/>
          <w:u w:val="single"/>
          <w:lang w:eastAsia="cs-CZ"/>
        </w:rPr>
      </w:pPr>
      <w:r>
        <w:rPr>
          <w:noProof/>
          <w:sz w:val="32"/>
          <w:szCs w:val="32"/>
          <w:u w:val="single"/>
          <w:lang w:eastAsia="cs-CZ"/>
        </w:rPr>
        <w:lastRenderedPageBreak/>
        <w:t>TĚLNÍ TEKUTINY</w:t>
      </w:r>
    </w:p>
    <w:p w:rsidR="009561D1" w:rsidRPr="00054356" w:rsidRDefault="009561D1" w:rsidP="009561D1">
      <w:pPr>
        <w:rPr>
          <w:noProof/>
          <w:sz w:val="24"/>
          <w:szCs w:val="24"/>
          <w:u w:val="single"/>
          <w:lang w:eastAsia="cs-CZ"/>
        </w:rPr>
      </w:pPr>
      <w:r w:rsidRPr="00054356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41344" behindDoc="1" locked="0" layoutInCell="1" allowOverlap="1">
            <wp:simplePos x="0" y="0"/>
            <wp:positionH relativeFrom="column">
              <wp:posOffset>-90805</wp:posOffset>
            </wp:positionH>
            <wp:positionV relativeFrom="paragraph">
              <wp:posOffset>334010</wp:posOffset>
            </wp:positionV>
            <wp:extent cx="2470150" cy="2020570"/>
            <wp:effectExtent l="19050" t="0" r="6350" b="0"/>
            <wp:wrapTight wrapText="bothSides">
              <wp:wrapPolygon edited="0">
                <wp:start x="-167" y="0"/>
                <wp:lineTo x="-167" y="21383"/>
                <wp:lineTo x="21656" y="21383"/>
                <wp:lineTo x="21656" y="0"/>
                <wp:lineTo x="-167" y="0"/>
              </wp:wrapPolygon>
            </wp:wrapTight>
            <wp:docPr id="21" name="Obrázek 0" descr="skenování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5.jpg"/>
                    <pic:cNvPicPr/>
                  </pic:nvPicPr>
                  <pic:blipFill>
                    <a:blip r:embed="rId7" cstate="print"/>
                    <a:srcRect l="47833" t="25267" r="9235" b="49174"/>
                    <a:stretch>
                      <a:fillRect/>
                    </a:stretch>
                  </pic:blipFill>
                  <pic:spPr>
                    <a:xfrm>
                      <a:off x="0" y="0"/>
                      <a:ext cx="2470150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54356">
        <w:rPr>
          <w:noProof/>
          <w:sz w:val="24"/>
          <w:szCs w:val="24"/>
          <w:lang w:eastAsia="cs-CZ"/>
        </w:rPr>
        <w:t xml:space="preserve">1. </w:t>
      </w:r>
      <w:r>
        <w:rPr>
          <w:noProof/>
          <w:sz w:val="24"/>
          <w:szCs w:val="24"/>
          <w:lang w:eastAsia="cs-CZ"/>
        </w:rPr>
        <w:t>Dopl</w:t>
      </w:r>
      <w:r w:rsidRPr="00054356">
        <w:rPr>
          <w:noProof/>
          <w:sz w:val="24"/>
          <w:szCs w:val="24"/>
          <w:lang w:eastAsia="cs-CZ"/>
        </w:rPr>
        <w:t>ň pojmy:</w:t>
      </w:r>
      <w:r w:rsidRPr="00054356">
        <w:rPr>
          <w:noProof/>
          <w:sz w:val="24"/>
          <w:szCs w:val="24"/>
          <w:lang w:eastAsia="cs-CZ"/>
        </w:rPr>
        <w:br/>
      </w:r>
    </w:p>
    <w:p w:rsidR="009561D1" w:rsidRPr="00C92D18" w:rsidRDefault="006B165E" w:rsidP="009561D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8" type="#_x0000_t32" style="position:absolute;margin-left:119.25pt;margin-top:63.45pt;width:110.85pt;height:0;z-index:25165260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7" type="#_x0000_t32" style="position:absolute;margin-left:119.25pt;margin-top:46.55pt;width:110.85pt;height:0;z-index:25165158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6" type="#_x0000_t32" style="position:absolute;margin-left:119.25pt;margin-top:31.55pt;width:110.85pt;height:0;z-index:25165056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5" type="#_x0000_t32" style="position:absolute;margin-left:119.25pt;margin-top:14pt;width:110.85pt;height:0;z-index:251649536" o:connectortype="straight"/>
        </w:pict>
      </w:r>
      <w:r w:rsidR="009561D1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column">
              <wp:posOffset>2480945</wp:posOffset>
            </wp:positionH>
            <wp:positionV relativeFrom="paragraph">
              <wp:posOffset>1562100</wp:posOffset>
            </wp:positionV>
            <wp:extent cx="841375" cy="3465195"/>
            <wp:effectExtent l="19050" t="0" r="0" b="0"/>
            <wp:wrapTight wrapText="bothSides">
              <wp:wrapPolygon edited="0">
                <wp:start x="-489" y="0"/>
                <wp:lineTo x="-489" y="21493"/>
                <wp:lineTo x="21518" y="21493"/>
                <wp:lineTo x="21518" y="0"/>
                <wp:lineTo x="-489" y="0"/>
              </wp:wrapPolygon>
            </wp:wrapTight>
            <wp:docPr id="22" name="Obrázek 1" descr="skenování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5.jpg"/>
                    <pic:cNvPicPr/>
                  </pic:nvPicPr>
                  <pic:blipFill>
                    <a:blip r:embed="rId8" cstate="print"/>
                    <a:srcRect l="27662" t="59504" r="58570" b="1652"/>
                    <a:stretch>
                      <a:fillRect/>
                    </a:stretch>
                  </pic:blipFill>
                  <pic:spPr>
                    <a:xfrm>
                      <a:off x="0" y="0"/>
                      <a:ext cx="841375" cy="3465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pict>
          <v:rect id="_x0000_s1062" style="position:absolute;margin-left:153.3pt;margin-top:120.95pt;width:33.3pt;height:14.5pt;z-index:251645440;mso-position-horizontal-relative:text;mso-position-vertical-relative:text" stroked="f"/>
        </w:pict>
      </w:r>
      <w:r>
        <w:rPr>
          <w:noProof/>
          <w:sz w:val="24"/>
          <w:szCs w:val="24"/>
          <w:lang w:eastAsia="cs-CZ"/>
        </w:rPr>
        <w:pict>
          <v:rect id="_x0000_s1061" style="position:absolute;margin-left:-63.9pt;margin-top:112.1pt;width:27.25pt;height:29.65pt;z-index:251646464;mso-position-horizontal-relative:text;mso-position-vertical-relative:text" stroked="f"/>
        </w:pict>
      </w:r>
      <w:r w:rsidR="009561D1" w:rsidRPr="00054356">
        <w:rPr>
          <w:sz w:val="24"/>
          <w:szCs w:val="24"/>
        </w:rPr>
        <w:tab/>
      </w:r>
      <w:r w:rsidR="009561D1" w:rsidRPr="00054356">
        <w:rPr>
          <w:sz w:val="24"/>
          <w:szCs w:val="24"/>
        </w:rPr>
        <w:tab/>
      </w:r>
      <w:r w:rsidR="009561D1" w:rsidRPr="00054356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 xml:space="preserve">1. </w:t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  <w:t xml:space="preserve">2. </w:t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  <w:t xml:space="preserve">3. </w:t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  <w:t xml:space="preserve">4. </w:t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br/>
      </w:r>
    </w:p>
    <w:p w:rsidR="009561D1" w:rsidRPr="003B5D2C" w:rsidRDefault="006B165E" w:rsidP="009561D1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cs-CZ"/>
        </w:rPr>
        <w:pict>
          <v:shape id="_x0000_s1076" type="#_x0000_t32" style="position:absolute;margin-left:12.4pt;margin-top:201.75pt;width:325.6pt;height:0;z-index:251660800" o:connectortype="straight"/>
        </w:pict>
      </w:r>
      <w:r>
        <w:rPr>
          <w:noProof/>
          <w:sz w:val="24"/>
          <w:szCs w:val="24"/>
          <w:u w:val="single"/>
          <w:lang w:eastAsia="cs-CZ"/>
        </w:rPr>
        <w:pict>
          <v:shape id="_x0000_s1075" type="#_x0000_t32" style="position:absolute;margin-left:12.4pt;margin-top:186.1pt;width:325.6pt;height:0;z-index:251659776" o:connectortype="straight"/>
        </w:pict>
      </w:r>
      <w:r>
        <w:rPr>
          <w:noProof/>
          <w:sz w:val="24"/>
          <w:szCs w:val="24"/>
          <w:u w:val="single"/>
          <w:lang w:eastAsia="cs-CZ"/>
        </w:rPr>
        <w:pict>
          <v:shape id="_x0000_s1074" type="#_x0000_t32" style="position:absolute;margin-left:12.4pt;margin-top:170.45pt;width:325.6pt;height:0;z-index:251658752" o:connectortype="straight"/>
        </w:pict>
      </w:r>
      <w:r>
        <w:rPr>
          <w:noProof/>
          <w:sz w:val="24"/>
          <w:szCs w:val="24"/>
          <w:u w:val="single"/>
          <w:lang w:eastAsia="cs-CZ"/>
        </w:rPr>
        <w:pict>
          <v:shape id="_x0000_s1073" type="#_x0000_t32" style="position:absolute;margin-left:12.4pt;margin-top:151.65pt;width:325.6pt;height:0;z-index:251657728" o:connectortype="straight"/>
        </w:pict>
      </w:r>
      <w:r>
        <w:rPr>
          <w:noProof/>
          <w:sz w:val="24"/>
          <w:szCs w:val="24"/>
          <w:u w:val="single"/>
          <w:lang w:eastAsia="cs-CZ"/>
        </w:rPr>
        <w:pict>
          <v:shape id="_x0000_s1072" type="#_x0000_t32" style="position:absolute;margin-left:12.4pt;margin-top:132.6pt;width:325.6pt;height:0;z-index:251656704" o:connectortype="straight"/>
        </w:pict>
      </w:r>
      <w:r>
        <w:rPr>
          <w:noProof/>
          <w:sz w:val="24"/>
          <w:szCs w:val="24"/>
          <w:u w:val="single"/>
          <w:lang w:eastAsia="cs-CZ"/>
        </w:rPr>
        <w:pict>
          <v:shape id="_x0000_s1071" type="#_x0000_t32" style="position:absolute;margin-left:3.65pt;margin-top:74.65pt;width:334.35pt;height:0;z-index:251655680" o:connectortype="straight"/>
        </w:pict>
      </w:r>
      <w:r>
        <w:rPr>
          <w:noProof/>
          <w:sz w:val="24"/>
          <w:szCs w:val="24"/>
          <w:u w:val="single"/>
          <w:lang w:eastAsia="cs-CZ"/>
        </w:rPr>
        <w:pict>
          <v:shape id="_x0000_s1070" type="#_x0000_t32" style="position:absolute;margin-left:3.65pt;margin-top:54.6pt;width:334.35pt;height:0;z-index:251654656" o:connectortype="straight"/>
        </w:pict>
      </w:r>
      <w:r>
        <w:rPr>
          <w:noProof/>
          <w:sz w:val="24"/>
          <w:szCs w:val="24"/>
          <w:u w:val="single"/>
          <w:lang w:eastAsia="cs-CZ"/>
        </w:rPr>
        <w:pict>
          <v:shape id="_x0000_s1069" type="#_x0000_t32" style="position:absolute;margin-left:3.65pt;margin-top:33.35pt;width:334.35pt;height:0;z-index:251653632" o:connectortype="straight"/>
        </w:pict>
      </w:r>
      <w:r>
        <w:rPr>
          <w:noProof/>
          <w:sz w:val="24"/>
          <w:szCs w:val="24"/>
          <w:u w:val="single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4" type="#_x0000_t202" style="position:absolute;margin-left:364.1pt;margin-top:109.7pt;width:22.6pt;height:22.9pt;z-index:251648512;mso-width-relative:margin;mso-height-relative:margin">
            <v:textbox>
              <w:txbxContent>
                <w:p w:rsidR="009561D1" w:rsidRDefault="009561D1" w:rsidP="009561D1">
                  <w:r>
                    <w:t>B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u w:val="single"/>
        </w:rPr>
        <w:pict>
          <v:shape id="_x0000_s1063" type="#_x0000_t202" style="position:absolute;margin-left:360.85pt;margin-top:6.7pt;width:22.6pt;height:22.9pt;z-index:251647488;mso-width-relative:margin;mso-height-relative:margin">
            <v:textbox>
              <w:txbxContent>
                <w:p w:rsidR="009561D1" w:rsidRDefault="009561D1" w:rsidP="009561D1">
                  <w:r>
                    <w:t>A</w:t>
                  </w:r>
                </w:p>
              </w:txbxContent>
            </v:textbox>
          </v:shape>
        </w:pict>
      </w:r>
      <w:r w:rsidR="009561D1" w:rsidRPr="00054356">
        <w:rPr>
          <w:sz w:val="24"/>
          <w:szCs w:val="24"/>
        </w:rPr>
        <w:t>2. Vysvětli sedimentaci a popiš nákres:</w:t>
      </w:r>
      <w:r w:rsidR="009561D1" w:rsidRPr="00054356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054356">
        <w:rPr>
          <w:sz w:val="24"/>
          <w:szCs w:val="24"/>
          <w:u w:val="single"/>
        </w:rPr>
        <w:br/>
      </w:r>
      <w:r w:rsidR="009561D1">
        <w:rPr>
          <w:sz w:val="24"/>
          <w:szCs w:val="24"/>
        </w:rPr>
        <w:br/>
      </w:r>
      <w:r w:rsidR="009561D1" w:rsidRPr="00054356">
        <w:rPr>
          <w:sz w:val="24"/>
          <w:szCs w:val="24"/>
        </w:rPr>
        <w:t xml:space="preserve">3. </w:t>
      </w:r>
      <w:r w:rsidR="009561D1">
        <w:rPr>
          <w:sz w:val="24"/>
          <w:szCs w:val="24"/>
        </w:rPr>
        <w:t>Napiš funkce krve:</w:t>
      </w:r>
      <w:r w:rsidR="009561D1">
        <w:rPr>
          <w:sz w:val="24"/>
          <w:szCs w:val="24"/>
        </w:rPr>
        <w:br/>
      </w:r>
      <w:r w:rsidR="009561D1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t>a)</w:t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br/>
        <w:t>b)</w:t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br/>
        <w:t>c)</w:t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br/>
        <w:t>d)</w:t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br/>
        <w:t>e)</w:t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</w:p>
    <w:p w:rsidR="009561D1" w:rsidRDefault="009561D1" w:rsidP="009561D1">
      <w:pPr>
        <w:rPr>
          <w:sz w:val="24"/>
          <w:szCs w:val="24"/>
        </w:rPr>
      </w:pPr>
      <w:r w:rsidRPr="0053768E">
        <w:rPr>
          <w:sz w:val="24"/>
          <w:szCs w:val="24"/>
        </w:rPr>
        <w:t xml:space="preserve">4. Spoj </w:t>
      </w:r>
      <w:r>
        <w:rPr>
          <w:sz w:val="24"/>
          <w:szCs w:val="24"/>
        </w:rPr>
        <w:t>výrazy, které spolu souvisí:</w:t>
      </w:r>
    </w:p>
    <w:p w:rsidR="009561D1" w:rsidRDefault="009561D1" w:rsidP="009561D1">
      <w:pPr>
        <w:rPr>
          <w:sz w:val="24"/>
          <w:szCs w:val="24"/>
        </w:rPr>
      </w:pPr>
      <w:r>
        <w:rPr>
          <w:sz w:val="24"/>
          <w:szCs w:val="24"/>
        </w:rPr>
        <w:t>červené krvinky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rozváděny krví</w:t>
      </w:r>
      <w:r>
        <w:rPr>
          <w:sz w:val="24"/>
          <w:szCs w:val="24"/>
        </w:rPr>
        <w:br/>
        <w:t>bílé krvinky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A, B, AB, 0</w:t>
      </w:r>
      <w:r>
        <w:rPr>
          <w:sz w:val="24"/>
          <w:szCs w:val="24"/>
        </w:rPr>
        <w:br/>
        <w:t>krevní plazma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vztah a ochabnutí komor</w:t>
      </w:r>
      <w:r>
        <w:rPr>
          <w:sz w:val="24"/>
          <w:szCs w:val="24"/>
        </w:rPr>
        <w:br/>
        <w:t>krevní tlak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mají jádro</w:t>
      </w:r>
      <w:r>
        <w:rPr>
          <w:sz w:val="24"/>
          <w:szCs w:val="24"/>
        </w:rPr>
        <w:br/>
        <w:t>tep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krevní destičky</w:t>
      </w:r>
      <w:r>
        <w:rPr>
          <w:sz w:val="24"/>
          <w:szCs w:val="24"/>
        </w:rPr>
        <w:br/>
        <w:t>hemoglobin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látky rozváděné krví</w:t>
      </w:r>
      <w:r>
        <w:rPr>
          <w:sz w:val="24"/>
          <w:szCs w:val="24"/>
        </w:rPr>
        <w:br/>
        <w:t>krevní skupiny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zanikají za 90 - 120 dní</w:t>
      </w:r>
      <w:r>
        <w:rPr>
          <w:sz w:val="24"/>
          <w:szCs w:val="24"/>
        </w:rPr>
        <w:br/>
        <w:t xml:space="preserve">krvinky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tekutá složka krve</w:t>
      </w:r>
      <w:r>
        <w:rPr>
          <w:sz w:val="24"/>
          <w:szCs w:val="24"/>
        </w:rPr>
        <w:br/>
        <w:t>hormony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měříme na krku nebo zápěstí</w:t>
      </w:r>
    </w:p>
    <w:p w:rsidR="009561D1" w:rsidRDefault="009561D1" w:rsidP="009561D1">
      <w:pPr>
        <w:rPr>
          <w:sz w:val="24"/>
          <w:szCs w:val="24"/>
        </w:rPr>
      </w:pPr>
    </w:p>
    <w:p w:rsidR="009561D1" w:rsidRDefault="009561D1" w:rsidP="009561D1">
      <w:pPr>
        <w:rPr>
          <w:sz w:val="24"/>
          <w:szCs w:val="24"/>
        </w:rPr>
      </w:pPr>
    </w:p>
    <w:p w:rsidR="009561D1" w:rsidRDefault="009561D1" w:rsidP="009561D1">
      <w:pPr>
        <w:rPr>
          <w:noProof/>
          <w:sz w:val="24"/>
          <w:szCs w:val="24"/>
          <w:u w:val="single"/>
          <w:lang w:eastAsia="cs-CZ"/>
        </w:rPr>
      </w:pPr>
      <w:r>
        <w:rPr>
          <w:noProof/>
          <w:sz w:val="32"/>
          <w:szCs w:val="32"/>
          <w:u w:val="single"/>
          <w:lang w:eastAsia="cs-CZ"/>
        </w:rPr>
        <w:lastRenderedPageBreak/>
        <w:t>TĚLNÍ TEKUTINY</w:t>
      </w:r>
    </w:p>
    <w:p w:rsidR="009561D1" w:rsidRPr="00C92D18" w:rsidRDefault="009561D1" w:rsidP="009561D1">
      <w:pPr>
        <w:rPr>
          <w:noProof/>
          <w:sz w:val="24"/>
          <w:szCs w:val="24"/>
          <w:lang w:eastAsia="cs-CZ"/>
        </w:rPr>
      </w:pPr>
      <w:r w:rsidRPr="00054356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-90805</wp:posOffset>
            </wp:positionH>
            <wp:positionV relativeFrom="paragraph">
              <wp:posOffset>334010</wp:posOffset>
            </wp:positionV>
            <wp:extent cx="2470150" cy="2020570"/>
            <wp:effectExtent l="19050" t="0" r="6350" b="0"/>
            <wp:wrapTight wrapText="bothSides">
              <wp:wrapPolygon edited="0">
                <wp:start x="-167" y="0"/>
                <wp:lineTo x="-167" y="21383"/>
                <wp:lineTo x="21656" y="21383"/>
                <wp:lineTo x="21656" y="0"/>
                <wp:lineTo x="-167" y="0"/>
              </wp:wrapPolygon>
            </wp:wrapTight>
            <wp:docPr id="23" name="Obrázek 0" descr="skenování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5.jpg"/>
                    <pic:cNvPicPr/>
                  </pic:nvPicPr>
                  <pic:blipFill>
                    <a:blip r:embed="rId7" cstate="print"/>
                    <a:srcRect l="47833" t="25267" r="9235" b="49174"/>
                    <a:stretch>
                      <a:fillRect/>
                    </a:stretch>
                  </pic:blipFill>
                  <pic:spPr>
                    <a:xfrm>
                      <a:off x="0" y="0"/>
                      <a:ext cx="2470150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54356">
        <w:rPr>
          <w:noProof/>
          <w:sz w:val="24"/>
          <w:szCs w:val="24"/>
          <w:lang w:eastAsia="cs-CZ"/>
        </w:rPr>
        <w:t xml:space="preserve">1. </w:t>
      </w:r>
      <w:r>
        <w:rPr>
          <w:noProof/>
          <w:sz w:val="24"/>
          <w:szCs w:val="24"/>
          <w:lang w:eastAsia="cs-CZ"/>
        </w:rPr>
        <w:t>Dopl</w:t>
      </w:r>
      <w:r w:rsidRPr="00054356">
        <w:rPr>
          <w:noProof/>
          <w:sz w:val="24"/>
          <w:szCs w:val="24"/>
          <w:lang w:eastAsia="cs-CZ"/>
        </w:rPr>
        <w:t>ň pojmy:</w:t>
      </w:r>
      <w:r w:rsidRPr="00054356">
        <w:rPr>
          <w:noProof/>
          <w:sz w:val="24"/>
          <w:szCs w:val="24"/>
          <w:lang w:eastAsia="cs-CZ"/>
        </w:rPr>
        <w:br/>
      </w:r>
    </w:p>
    <w:p w:rsidR="009561D1" w:rsidRPr="00C92D18" w:rsidRDefault="006B165E" w:rsidP="009561D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81" style="position:absolute;margin-left:158.15pt;margin-top:179.2pt;width:28.45pt;height:22.95pt;z-index:251665920" filled="f"/>
        </w:pict>
      </w:r>
      <w:r w:rsidR="009561D1" w:rsidRPr="00C92D18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44416" behindDoc="1" locked="0" layoutInCell="1" allowOverlap="1">
            <wp:simplePos x="0" y="0"/>
            <wp:positionH relativeFrom="column">
              <wp:posOffset>2463165</wp:posOffset>
            </wp:positionH>
            <wp:positionV relativeFrom="paragraph">
              <wp:posOffset>1639570</wp:posOffset>
            </wp:positionV>
            <wp:extent cx="839470" cy="3466465"/>
            <wp:effectExtent l="19050" t="0" r="0" b="0"/>
            <wp:wrapTight wrapText="bothSides">
              <wp:wrapPolygon edited="0">
                <wp:start x="-490" y="0"/>
                <wp:lineTo x="-490" y="21485"/>
                <wp:lineTo x="21567" y="21485"/>
                <wp:lineTo x="21567" y="0"/>
                <wp:lineTo x="-490" y="0"/>
              </wp:wrapPolygon>
            </wp:wrapTight>
            <wp:docPr id="24" name="Obrázek 1" descr="skenování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5.jpg"/>
                    <pic:cNvPicPr/>
                  </pic:nvPicPr>
                  <pic:blipFill>
                    <a:blip r:embed="rId8" cstate="print"/>
                    <a:srcRect l="27662" t="59504" r="58570" b="1652"/>
                    <a:stretch>
                      <a:fillRect/>
                    </a:stretch>
                  </pic:blipFill>
                  <pic:spPr>
                    <a:xfrm>
                      <a:off x="0" y="0"/>
                      <a:ext cx="839470" cy="3466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pict>
          <v:rect id="_x0000_s1078" style="position:absolute;margin-left:153.3pt;margin-top:120.95pt;width:33.3pt;height:14.5pt;z-index:251662848;mso-position-horizontal-relative:text;mso-position-vertical-relative:text" stroked="f"/>
        </w:pict>
      </w:r>
      <w:r>
        <w:rPr>
          <w:noProof/>
          <w:sz w:val="24"/>
          <w:szCs w:val="24"/>
          <w:lang w:eastAsia="cs-CZ"/>
        </w:rPr>
        <w:pict>
          <v:rect id="_x0000_s1077" style="position:absolute;margin-left:-63.9pt;margin-top:112.1pt;width:27.25pt;height:29.65pt;z-index:251661824;mso-position-horizontal-relative:text;mso-position-vertical-relative:text" stroked="f"/>
        </w:pict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  <w:t xml:space="preserve">1. </w:t>
      </w:r>
      <w:r w:rsidR="009561D1" w:rsidRPr="00C92D18">
        <w:rPr>
          <w:sz w:val="24"/>
          <w:szCs w:val="24"/>
        </w:rPr>
        <w:tab/>
        <w:t>krevní plazma</w:t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  <w:t xml:space="preserve">2. </w:t>
      </w:r>
      <w:r w:rsidR="009561D1" w:rsidRPr="00C92D18">
        <w:rPr>
          <w:sz w:val="24"/>
          <w:szCs w:val="24"/>
        </w:rPr>
        <w:tab/>
        <w:t>bílé krvinky</w:t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  <w:t xml:space="preserve">3. </w:t>
      </w:r>
      <w:r w:rsidR="009561D1" w:rsidRPr="00C92D18">
        <w:rPr>
          <w:sz w:val="24"/>
          <w:szCs w:val="24"/>
        </w:rPr>
        <w:tab/>
        <w:t>krevní destičky</w:t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  <w:t xml:space="preserve">4. </w:t>
      </w:r>
      <w:r w:rsidR="009561D1" w:rsidRPr="00C92D18">
        <w:rPr>
          <w:sz w:val="24"/>
          <w:szCs w:val="24"/>
        </w:rPr>
        <w:tab/>
        <w:t>červené krvinky</w:t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br/>
        <w:t>2. Vysvětli sedimentaci a popiš nákres:</w:t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tab/>
        <w:t>rychlost usazování červených krvinek</w:t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tab/>
        <w:t>využívá se k posouzení zdravotního stavu po prodělané nemoci</w:t>
      </w:r>
      <w:r w:rsidR="009561D1" w:rsidRPr="00C92D18">
        <w:rPr>
          <w:sz w:val="24"/>
          <w:szCs w:val="24"/>
        </w:rPr>
        <w:tab/>
        <w:t xml:space="preserve">    A</w:t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br/>
        <w:t xml:space="preserve">A – krevní plazma </w:t>
      </w:r>
    </w:p>
    <w:p w:rsidR="009561D1" w:rsidRPr="00C92D18" w:rsidRDefault="006B165E" w:rsidP="009561D1">
      <w:pPr>
        <w:rPr>
          <w:sz w:val="24"/>
          <w:szCs w:val="24"/>
        </w:rPr>
      </w:pPr>
      <w:r w:rsidRPr="006B165E">
        <w:rPr>
          <w:noProof/>
          <w:lang w:eastAsia="cs-CZ"/>
        </w:rPr>
        <w:pict>
          <v:rect id="_x0000_s1080" style="position:absolute;margin-left:315.7pt;margin-top:15.8pt;width:25.4pt;height:21.2pt;z-index:251664896">
            <v:textbox style="mso-next-textbox:#_x0000_s1080">
              <w:txbxContent>
                <w:p w:rsidR="009561D1" w:rsidRDefault="009561D1" w:rsidP="009561D1">
                  <w:r>
                    <w:t>B</w:t>
                  </w:r>
                </w:p>
              </w:txbxContent>
            </v:textbox>
          </v:rect>
        </w:pict>
      </w:r>
      <w:r w:rsidRPr="006B165E">
        <w:rPr>
          <w:noProof/>
          <w:lang w:eastAsia="cs-CZ"/>
        </w:rPr>
        <w:pict>
          <v:shape id="_x0000_s1079" type="#_x0000_t32" style="position:absolute;margin-left:298.85pt;margin-top:43.75pt;width:121.5pt;height:0;z-index:251663872" o:connectortype="straight"/>
        </w:pict>
      </w:r>
      <w:r w:rsidR="009561D1" w:rsidRPr="00C92D18">
        <w:rPr>
          <w:sz w:val="24"/>
          <w:szCs w:val="24"/>
        </w:rPr>
        <w:t>B – krevní tělíska</w:t>
      </w:r>
      <w:r w:rsidR="009561D1" w:rsidRPr="00C92D18">
        <w:rPr>
          <w:sz w:val="24"/>
          <w:szCs w:val="24"/>
        </w:rPr>
        <w:br/>
      </w:r>
      <w:r w:rsidR="009561D1" w:rsidRPr="00C92D18">
        <w:rPr>
          <w:sz w:val="24"/>
          <w:szCs w:val="24"/>
        </w:rPr>
        <w:br/>
        <w:t>3. Napiš funkce krve:</w:t>
      </w:r>
      <w:r w:rsidR="009561D1" w:rsidRPr="00C92D18">
        <w:rPr>
          <w:sz w:val="24"/>
          <w:szCs w:val="24"/>
        </w:rPr>
        <w:br/>
        <w:t>a) transportní</w:t>
      </w:r>
      <w:r w:rsidR="009561D1" w:rsidRPr="00C92D18">
        <w:rPr>
          <w:sz w:val="24"/>
          <w:szCs w:val="24"/>
        </w:rPr>
        <w:br/>
        <w:t>b) termoregulační</w:t>
      </w:r>
      <w:r w:rsidR="009561D1" w:rsidRPr="00C92D18">
        <w:rPr>
          <w:sz w:val="24"/>
          <w:szCs w:val="24"/>
        </w:rPr>
        <w:br/>
        <w:t>c) hormonální</w:t>
      </w:r>
      <w:r w:rsidR="009561D1" w:rsidRPr="00C92D18">
        <w:rPr>
          <w:sz w:val="24"/>
          <w:szCs w:val="24"/>
        </w:rPr>
        <w:tab/>
      </w:r>
      <w:r w:rsidR="009561D1" w:rsidRPr="00C92D18">
        <w:rPr>
          <w:sz w:val="24"/>
          <w:szCs w:val="24"/>
        </w:rPr>
        <w:br/>
        <w:t>d) ochranná</w:t>
      </w:r>
      <w:r w:rsidR="009561D1" w:rsidRPr="00C92D18">
        <w:rPr>
          <w:sz w:val="24"/>
          <w:szCs w:val="24"/>
        </w:rPr>
        <w:br/>
        <w:t>e) udržuje stálost vnitřního prostředí organismu</w:t>
      </w:r>
    </w:p>
    <w:p w:rsidR="009561D1" w:rsidRDefault="009561D1" w:rsidP="009561D1">
      <w:pPr>
        <w:rPr>
          <w:sz w:val="24"/>
          <w:szCs w:val="24"/>
        </w:rPr>
      </w:pPr>
      <w:r w:rsidRPr="0053768E">
        <w:rPr>
          <w:sz w:val="24"/>
          <w:szCs w:val="24"/>
        </w:rPr>
        <w:t xml:space="preserve">4. Spoj </w:t>
      </w:r>
      <w:r>
        <w:rPr>
          <w:sz w:val="24"/>
          <w:szCs w:val="24"/>
        </w:rPr>
        <w:t>výrazy, které spolu souvisí:</w:t>
      </w:r>
    </w:p>
    <w:p w:rsidR="003B5D2C" w:rsidRPr="00C2542E" w:rsidRDefault="006B165E" w:rsidP="009561D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90" type="#_x0000_t32" style="position:absolute;margin-left:62.8pt;margin-top:76.5pt;width:176.05pt;height:52.05pt;flip:y;z-index:25167513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9" type="#_x0000_t32" style="position:absolute;margin-left:66.4pt;margin-top:8.75pt;width:176.05pt;height:84.7pt;flip:y;z-index:25167411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8" type="#_x0000_t32" style="position:absolute;margin-left:52.5pt;margin-top:93.45pt;width:189.95pt;height:49.6pt;flip:y;z-index:25167308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7" type="#_x0000_t32" style="position:absolute;margin-left:74.85pt;margin-top:26.9pt;width:164pt;height:81.65pt;flip:y;z-index:25167206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6" type="#_x0000_t32" style="position:absolute;margin-left:30.1pt;margin-top:76.5pt;width:212.35pt;height:66.55pt;z-index:25167104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5" type="#_x0000_t32" style="position:absolute;margin-left:57.95pt;margin-top:43.85pt;width:184.5pt;height:15.7pt;flip:y;z-index:25167001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4" type="#_x0000_t32" style="position:absolute;margin-left:74.85pt;margin-top:43.85pt;width:167.6pt;height:84.7pt;z-index:25166899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3" type="#_x0000_t32" style="position:absolute;margin-left:61.55pt;margin-top:26.9pt;width:180.9pt;height:32.65pt;z-index:25166796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2" type="#_x0000_t32" style="position:absolute;margin-left:81.55pt;margin-top:8.75pt;width:160.9pt;height:99.8pt;z-index:251666944" o:connectortype="straight"/>
        </w:pict>
      </w:r>
      <w:r w:rsidR="009561D1">
        <w:rPr>
          <w:sz w:val="24"/>
          <w:szCs w:val="24"/>
        </w:rPr>
        <w:t>červené krvinky</w:t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  <w:t>krevní barvivo</w:t>
      </w:r>
      <w:r w:rsidR="009561D1">
        <w:rPr>
          <w:sz w:val="24"/>
          <w:szCs w:val="24"/>
        </w:rPr>
        <w:br/>
        <w:t>bílé krvinky</w:t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  <w:t>A, B, AB, 0</w:t>
      </w:r>
      <w:r w:rsidR="009561D1">
        <w:rPr>
          <w:sz w:val="24"/>
          <w:szCs w:val="24"/>
        </w:rPr>
        <w:br/>
        <w:t>krevní plazma</w:t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  <w:t>vztah a ochabnutí komor</w:t>
      </w:r>
      <w:r w:rsidR="009561D1">
        <w:rPr>
          <w:sz w:val="24"/>
          <w:szCs w:val="24"/>
        </w:rPr>
        <w:br/>
        <w:t>krevní tlak</w:t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  <w:t>mají jádro</w:t>
      </w:r>
      <w:r w:rsidR="009561D1">
        <w:rPr>
          <w:sz w:val="24"/>
          <w:szCs w:val="24"/>
        </w:rPr>
        <w:br/>
        <w:t>tep</w:t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  <w:t>krevní destičky</w:t>
      </w:r>
      <w:r w:rsidR="009561D1">
        <w:rPr>
          <w:sz w:val="24"/>
          <w:szCs w:val="24"/>
        </w:rPr>
        <w:br/>
        <w:t>hemoglobin</w:t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  <w:t>látky rozváděné krví</w:t>
      </w:r>
      <w:r w:rsidR="009561D1">
        <w:rPr>
          <w:sz w:val="24"/>
          <w:szCs w:val="24"/>
        </w:rPr>
        <w:br/>
        <w:t>krevní skupiny</w:t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  <w:t>zanikají  za 90 - 120 dní</w:t>
      </w:r>
      <w:r w:rsidR="009561D1">
        <w:rPr>
          <w:sz w:val="24"/>
          <w:szCs w:val="24"/>
        </w:rPr>
        <w:br/>
        <w:t xml:space="preserve">srážení krve </w:t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  <w:t>tekutá složka krve</w:t>
      </w:r>
      <w:r w:rsidR="009561D1">
        <w:rPr>
          <w:sz w:val="24"/>
          <w:szCs w:val="24"/>
        </w:rPr>
        <w:br/>
        <w:t>hormony</w:t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</w:r>
      <w:r w:rsidR="009561D1">
        <w:rPr>
          <w:sz w:val="24"/>
          <w:szCs w:val="24"/>
        </w:rPr>
        <w:tab/>
        <w:t>měříme na krku nebo zápěstí</w:t>
      </w:r>
      <w:r w:rsidR="009561D1">
        <w:rPr>
          <w:sz w:val="24"/>
          <w:szCs w:val="24"/>
        </w:rPr>
        <w:br/>
      </w:r>
    </w:p>
    <w:sectPr w:rsidR="003B5D2C" w:rsidRPr="00C2542E" w:rsidSect="0041741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E4D" w:rsidRDefault="00C12E4D" w:rsidP="00AD6F37">
      <w:pPr>
        <w:spacing w:after="0" w:line="240" w:lineRule="auto"/>
      </w:pPr>
      <w:r>
        <w:separator/>
      </w:r>
    </w:p>
  </w:endnote>
  <w:endnote w:type="continuationSeparator" w:id="0">
    <w:p w:rsidR="00C12E4D" w:rsidRDefault="00C12E4D" w:rsidP="00AD6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E4D" w:rsidRDefault="00C12E4D" w:rsidP="00AD6F37">
      <w:pPr>
        <w:spacing w:after="0" w:line="240" w:lineRule="auto"/>
      </w:pPr>
      <w:r>
        <w:separator/>
      </w:r>
    </w:p>
  </w:footnote>
  <w:footnote w:type="continuationSeparator" w:id="0">
    <w:p w:rsidR="00C12E4D" w:rsidRDefault="00C12E4D" w:rsidP="00AD6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583" w:rsidRPr="004C2583" w:rsidRDefault="00A844C6" w:rsidP="00D11D25">
    <w:pPr>
      <w:pStyle w:val="Zhlav"/>
      <w:tabs>
        <w:tab w:val="clear" w:pos="4536"/>
        <w:tab w:val="clear" w:pos="9072"/>
        <w:tab w:val="left" w:pos="2554"/>
        <w:tab w:val="left" w:pos="3907"/>
      </w:tabs>
      <w:rPr>
        <w:sz w:val="32"/>
        <w:szCs w:val="32"/>
      </w:rPr>
    </w:pPr>
    <w:r>
      <w:rPr>
        <w:sz w:val="32"/>
        <w:szCs w:val="32"/>
      </w:rPr>
      <w:tab/>
    </w:r>
    <w:r w:rsidR="00D11D25">
      <w:rPr>
        <w:sz w:val="32"/>
        <w:szCs w:val="32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327D2"/>
    <w:rsid w:val="00041F9B"/>
    <w:rsid w:val="00077F00"/>
    <w:rsid w:val="00127F03"/>
    <w:rsid w:val="001508C5"/>
    <w:rsid w:val="0015685F"/>
    <w:rsid w:val="001651B6"/>
    <w:rsid w:val="00195E5C"/>
    <w:rsid w:val="00222EFE"/>
    <w:rsid w:val="00256F7A"/>
    <w:rsid w:val="0026505F"/>
    <w:rsid w:val="002C1DD7"/>
    <w:rsid w:val="00303FAE"/>
    <w:rsid w:val="00342F59"/>
    <w:rsid w:val="003472ED"/>
    <w:rsid w:val="003901E1"/>
    <w:rsid w:val="003915B3"/>
    <w:rsid w:val="003B5D2C"/>
    <w:rsid w:val="00417415"/>
    <w:rsid w:val="00464C39"/>
    <w:rsid w:val="00496FBB"/>
    <w:rsid w:val="004C2583"/>
    <w:rsid w:val="004D51A3"/>
    <w:rsid w:val="004E04A4"/>
    <w:rsid w:val="004E59C9"/>
    <w:rsid w:val="005867D9"/>
    <w:rsid w:val="005F6F02"/>
    <w:rsid w:val="00605999"/>
    <w:rsid w:val="006107F6"/>
    <w:rsid w:val="00634161"/>
    <w:rsid w:val="00651E3C"/>
    <w:rsid w:val="00653B0D"/>
    <w:rsid w:val="006543A7"/>
    <w:rsid w:val="00694E0F"/>
    <w:rsid w:val="006B165E"/>
    <w:rsid w:val="007513E3"/>
    <w:rsid w:val="00777231"/>
    <w:rsid w:val="00785748"/>
    <w:rsid w:val="00795D33"/>
    <w:rsid w:val="00877FF1"/>
    <w:rsid w:val="0089063C"/>
    <w:rsid w:val="008C4328"/>
    <w:rsid w:val="008F6A85"/>
    <w:rsid w:val="009352F0"/>
    <w:rsid w:val="009561D1"/>
    <w:rsid w:val="00986562"/>
    <w:rsid w:val="00A000E9"/>
    <w:rsid w:val="00A0041D"/>
    <w:rsid w:val="00A810F3"/>
    <w:rsid w:val="00A844C6"/>
    <w:rsid w:val="00AB3DAF"/>
    <w:rsid w:val="00AD6F37"/>
    <w:rsid w:val="00AD7284"/>
    <w:rsid w:val="00AE441D"/>
    <w:rsid w:val="00AE58BD"/>
    <w:rsid w:val="00AF192B"/>
    <w:rsid w:val="00AF6618"/>
    <w:rsid w:val="00AF719D"/>
    <w:rsid w:val="00B42566"/>
    <w:rsid w:val="00B51EDC"/>
    <w:rsid w:val="00B71087"/>
    <w:rsid w:val="00BB6566"/>
    <w:rsid w:val="00BD3B3D"/>
    <w:rsid w:val="00C02C44"/>
    <w:rsid w:val="00C12E4D"/>
    <w:rsid w:val="00C2542E"/>
    <w:rsid w:val="00CB673E"/>
    <w:rsid w:val="00CE3DB6"/>
    <w:rsid w:val="00D11D25"/>
    <w:rsid w:val="00DC4801"/>
    <w:rsid w:val="00DD6287"/>
    <w:rsid w:val="00DF7D07"/>
    <w:rsid w:val="00E1612A"/>
    <w:rsid w:val="00E501FA"/>
    <w:rsid w:val="00E705A0"/>
    <w:rsid w:val="00EC0388"/>
    <w:rsid w:val="00EC70B1"/>
    <w:rsid w:val="00F14ADE"/>
    <w:rsid w:val="00F53B59"/>
    <w:rsid w:val="00FA296F"/>
    <w:rsid w:val="00FC52A3"/>
    <w:rsid w:val="00FE4B06"/>
    <w:rsid w:val="00FF5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3" type="connector" idref="#_x0000_s1075"/>
        <o:r id="V:Rule24" type="connector" idref="#_x0000_s1084"/>
        <o:r id="V:Rule25" type="connector" idref="#_x0000_s1067"/>
        <o:r id="V:Rule26" type="connector" idref="#_x0000_s1073"/>
        <o:r id="V:Rule27" type="connector" idref="#_x0000_s1076"/>
        <o:r id="V:Rule28" type="connector" idref="#_x0000_s1082"/>
        <o:r id="V:Rule29" type="connector" idref="#_x0000_s1085"/>
        <o:r id="V:Rule30" type="connector" idref="#_x0000_s1072"/>
        <o:r id="V:Rule31" type="connector" idref="#_x0000_s1079"/>
        <o:r id="V:Rule32" type="connector" idref="#_x0000_s1083"/>
        <o:r id="V:Rule33" type="connector" idref="#_x0000_s1089"/>
        <o:r id="V:Rule34" type="connector" idref="#_x0000_s1086"/>
        <o:r id="V:Rule35" type="connector" idref="#_x0000_s1074"/>
        <o:r id="V:Rule36" type="connector" idref="#_x0000_s1069"/>
        <o:r id="V:Rule37" type="connector" idref="#_x0000_s1065"/>
        <o:r id="V:Rule38" type="connector" idref="#_x0000_s1070"/>
        <o:r id="V:Rule39" type="connector" idref="#_x0000_s1088"/>
        <o:r id="V:Rule40" type="connector" idref="#_x0000_s1068"/>
        <o:r id="V:Rule41" type="connector" idref="#_x0000_s1087"/>
        <o:r id="V:Rule42" type="connector" idref="#_x0000_s1066"/>
        <o:r id="V:Rule43" type="connector" idref="#_x0000_s1071"/>
        <o:r id="V:Rule44" type="connector" idref="#_x0000_s109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F5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D6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6F37"/>
  </w:style>
  <w:style w:type="paragraph" w:styleId="Zpat">
    <w:name w:val="footer"/>
    <w:basedOn w:val="Normln"/>
    <w:link w:val="ZpatChar"/>
    <w:uiPriority w:val="99"/>
    <w:unhideWhenUsed/>
    <w:rsid w:val="00AD6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6F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382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Kateřina</cp:lastModifiedBy>
  <cp:revision>40</cp:revision>
  <dcterms:created xsi:type="dcterms:W3CDTF">2012-01-25T06:53:00Z</dcterms:created>
  <dcterms:modified xsi:type="dcterms:W3CDTF">2012-08-27T21:01:00Z</dcterms:modified>
</cp:coreProperties>
</file>