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91C" w:rsidRDefault="00077328" w:rsidP="00986A90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-491490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91C" w:rsidRDefault="00AD291C" w:rsidP="00986A90">
      <w:pPr>
        <w:jc w:val="center"/>
        <w:rPr>
          <w:b/>
          <w:szCs w:val="24"/>
        </w:rPr>
      </w:pPr>
    </w:p>
    <w:p w:rsidR="00994640" w:rsidRDefault="00994640" w:rsidP="00986A90">
      <w:pPr>
        <w:jc w:val="center"/>
        <w:rPr>
          <w:b/>
          <w:szCs w:val="24"/>
        </w:rPr>
      </w:pPr>
    </w:p>
    <w:p w:rsidR="00AD291C" w:rsidRDefault="00AD291C" w:rsidP="00986A90">
      <w:pPr>
        <w:jc w:val="center"/>
        <w:rPr>
          <w:b/>
          <w:szCs w:val="24"/>
        </w:rPr>
      </w:pPr>
    </w:p>
    <w:p w:rsidR="002F6470" w:rsidRDefault="002F6470" w:rsidP="00986A90">
      <w:pPr>
        <w:jc w:val="center"/>
        <w:rPr>
          <w:b/>
          <w:szCs w:val="24"/>
        </w:rPr>
      </w:pPr>
    </w:p>
    <w:p w:rsidR="00174563" w:rsidRDefault="00174563" w:rsidP="00986A90">
      <w:pPr>
        <w:jc w:val="center"/>
        <w:rPr>
          <w:b/>
          <w:szCs w:val="24"/>
        </w:rPr>
      </w:pPr>
      <w:r>
        <w:rPr>
          <w:b/>
          <w:szCs w:val="24"/>
        </w:rPr>
        <w:t>Základní škola</w:t>
      </w:r>
      <w:r w:rsidR="00CE5397">
        <w:rPr>
          <w:b/>
          <w:szCs w:val="24"/>
        </w:rPr>
        <w:t>,</w:t>
      </w:r>
      <w:r>
        <w:rPr>
          <w:b/>
          <w:szCs w:val="24"/>
        </w:rPr>
        <w:t xml:space="preserve"> Mateřská škola</w:t>
      </w:r>
      <w:r w:rsidR="00CE5397">
        <w:rPr>
          <w:b/>
          <w:szCs w:val="24"/>
        </w:rPr>
        <w:t xml:space="preserve"> a Základní umělecká škola, </w:t>
      </w:r>
      <w:r>
        <w:rPr>
          <w:b/>
          <w:szCs w:val="24"/>
        </w:rPr>
        <w:t>J</w:t>
      </w:r>
      <w:r w:rsidR="00CE5397">
        <w:rPr>
          <w:b/>
          <w:szCs w:val="24"/>
        </w:rPr>
        <w:t>ablonec nad Jizerou</w:t>
      </w:r>
    </w:p>
    <w:p w:rsidR="00174563" w:rsidRDefault="00174563" w:rsidP="00986A90">
      <w:pPr>
        <w:jc w:val="center"/>
        <w:rPr>
          <w:b/>
          <w:szCs w:val="24"/>
        </w:rPr>
      </w:pPr>
    </w:p>
    <w:p w:rsidR="006F200F" w:rsidRDefault="006F200F" w:rsidP="00986A90">
      <w:pPr>
        <w:jc w:val="center"/>
        <w:rPr>
          <w:b/>
          <w:szCs w:val="24"/>
        </w:rPr>
      </w:pPr>
    </w:p>
    <w:p w:rsidR="00CE5397" w:rsidRDefault="00CE5397" w:rsidP="00986A90">
      <w:pPr>
        <w:rPr>
          <w:b/>
          <w:szCs w:val="24"/>
        </w:rPr>
      </w:pPr>
      <w:r>
        <w:rPr>
          <w:b/>
          <w:szCs w:val="24"/>
        </w:rPr>
        <w:t>VY_</w:t>
      </w:r>
      <w:r w:rsidRPr="001E64A5">
        <w:rPr>
          <w:b/>
          <w:szCs w:val="24"/>
        </w:rPr>
        <w:t>52</w:t>
      </w:r>
      <w:r>
        <w:rPr>
          <w:b/>
          <w:szCs w:val="24"/>
        </w:rPr>
        <w:t>_INOVACE_</w:t>
      </w:r>
      <w:r w:rsidR="00B905F7">
        <w:rPr>
          <w:b/>
          <w:szCs w:val="24"/>
        </w:rPr>
        <w:t>3</w:t>
      </w:r>
      <w:r w:rsidR="00B16764">
        <w:rPr>
          <w:b/>
          <w:szCs w:val="24"/>
        </w:rPr>
        <w:t>5</w:t>
      </w:r>
      <w:r>
        <w:rPr>
          <w:b/>
          <w:szCs w:val="24"/>
        </w:rPr>
        <w:t>_</w:t>
      </w:r>
      <w:r w:rsidR="00B905F7">
        <w:rPr>
          <w:b/>
          <w:szCs w:val="24"/>
        </w:rPr>
        <w:t>O</w:t>
      </w:r>
      <w:r w:rsidR="00986A90">
        <w:rPr>
          <w:b/>
          <w:szCs w:val="24"/>
        </w:rPr>
        <w:t xml:space="preserve">chrana před </w:t>
      </w:r>
      <w:r w:rsidR="00B16764">
        <w:rPr>
          <w:b/>
          <w:szCs w:val="24"/>
        </w:rPr>
        <w:t>hlukem</w:t>
      </w:r>
    </w:p>
    <w:p w:rsidR="00B16764" w:rsidRDefault="00B16764" w:rsidP="00986A90">
      <w:pPr>
        <w:rPr>
          <w:b/>
          <w:szCs w:val="24"/>
        </w:rPr>
      </w:pPr>
    </w:p>
    <w:p w:rsidR="006F200F" w:rsidRDefault="006F200F" w:rsidP="00986A90">
      <w:pPr>
        <w:rPr>
          <w:b/>
          <w:szCs w:val="24"/>
        </w:rPr>
      </w:pPr>
    </w:p>
    <w:tbl>
      <w:tblPr>
        <w:tblW w:w="10344" w:type="dxa"/>
        <w:jc w:val="center"/>
        <w:tblLayout w:type="fixed"/>
        <w:tblLook w:val="04A0"/>
      </w:tblPr>
      <w:tblGrid>
        <w:gridCol w:w="709"/>
        <w:gridCol w:w="2179"/>
        <w:gridCol w:w="709"/>
        <w:gridCol w:w="6038"/>
        <w:gridCol w:w="709"/>
      </w:tblGrid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  <w:gridSpan w:val="2"/>
          </w:tcPr>
          <w:p w:rsidR="00174563" w:rsidRPr="009115CA" w:rsidRDefault="00B905F7" w:rsidP="00986A90">
            <w:pPr>
              <w:rPr>
                <w:szCs w:val="24"/>
              </w:rPr>
            </w:pPr>
            <w:r>
              <w:rPr>
                <w:szCs w:val="24"/>
              </w:rPr>
              <w:t>Ing. František Egrt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  <w:gridSpan w:val="2"/>
          </w:tcPr>
          <w:p w:rsidR="00174563" w:rsidRDefault="00B905F7" w:rsidP="00986A90">
            <w:pPr>
              <w:rPr>
                <w:szCs w:val="24"/>
              </w:rPr>
            </w:pPr>
            <w:r>
              <w:rPr>
                <w:szCs w:val="24"/>
              </w:rPr>
              <w:t>Ž</w:t>
            </w:r>
            <w:r w:rsidR="008C4422">
              <w:rPr>
                <w:szCs w:val="24"/>
              </w:rPr>
              <w:t>áci se</w:t>
            </w:r>
            <w:r w:rsidR="008C4422">
              <w:rPr>
                <w:b/>
                <w:szCs w:val="24"/>
              </w:rPr>
              <w:t xml:space="preserve"> </w:t>
            </w:r>
            <w:r w:rsidR="008C4422">
              <w:rPr>
                <w:szCs w:val="24"/>
              </w:rPr>
              <w:t>seznámí s</w:t>
            </w:r>
            <w:r>
              <w:rPr>
                <w:szCs w:val="24"/>
              </w:rPr>
              <w:t xml:space="preserve"> problematikou </w:t>
            </w:r>
            <w:r w:rsidR="00B16764">
              <w:rPr>
                <w:szCs w:val="24"/>
              </w:rPr>
              <w:t>hluku v životě člověka.</w:t>
            </w:r>
          </w:p>
          <w:p w:rsidR="00B16764" w:rsidRPr="00141978" w:rsidRDefault="00B16764" w:rsidP="00986A90">
            <w:pPr>
              <w:rPr>
                <w:b/>
                <w:szCs w:val="24"/>
              </w:rPr>
            </w:pPr>
            <w:r>
              <w:rPr>
                <w:szCs w:val="24"/>
              </w:rPr>
              <w:t>Dozví se, jak se před hlukem chránit.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8C4422" w:rsidP="00986A90">
            <w:pPr>
              <w:rPr>
                <w:b/>
                <w:szCs w:val="24"/>
              </w:rPr>
            </w:pPr>
            <w:r>
              <w:rPr>
                <w:szCs w:val="24"/>
              </w:rPr>
              <w:t>Pracovní list s otázkami a úkoly, které se vztahují k</w:t>
            </w:r>
            <w:r w:rsidR="00B905F7">
              <w:rPr>
                <w:szCs w:val="24"/>
              </w:rPr>
              <w:t> zadanému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CE7292" w:rsidP="00986A90">
            <w:pPr>
              <w:rPr>
                <w:szCs w:val="24"/>
              </w:rPr>
            </w:pPr>
            <w:r>
              <w:rPr>
                <w:szCs w:val="24"/>
              </w:rPr>
              <w:t xml:space="preserve">textu, </w:t>
            </w:r>
            <w:r w:rsidR="008C4422">
              <w:rPr>
                <w:szCs w:val="24"/>
              </w:rPr>
              <w:t xml:space="preserve">plní žáci </w:t>
            </w:r>
            <w:r w:rsidR="00B905F7">
              <w:rPr>
                <w:szCs w:val="24"/>
              </w:rPr>
              <w:t>písemnou</w:t>
            </w:r>
            <w:r w:rsidR="008C4422">
              <w:rPr>
                <w:szCs w:val="24"/>
              </w:rPr>
              <w:t xml:space="preserve"> formou</w:t>
            </w:r>
            <w:r w:rsidR="00B905F7">
              <w:rPr>
                <w:szCs w:val="24"/>
              </w:rPr>
              <w:t>.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986A90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gridSpan w:val="2"/>
          </w:tcPr>
          <w:p w:rsidR="00174563" w:rsidRPr="00141978" w:rsidRDefault="00B905F7" w:rsidP="00986A90">
            <w:pPr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8C4422">
              <w:rPr>
                <w:szCs w:val="24"/>
              </w:rPr>
              <w:t>orozumě</w:t>
            </w:r>
            <w:r>
              <w:rPr>
                <w:szCs w:val="24"/>
              </w:rPr>
              <w:t>t</w:t>
            </w:r>
            <w:r w:rsidR="008C4422">
              <w:rPr>
                <w:szCs w:val="24"/>
              </w:rPr>
              <w:t xml:space="preserve"> text</w:t>
            </w:r>
            <w:r>
              <w:rPr>
                <w:szCs w:val="24"/>
              </w:rPr>
              <w:t>u</w:t>
            </w:r>
            <w:r w:rsidR="008C4422">
              <w:rPr>
                <w:szCs w:val="24"/>
              </w:rPr>
              <w:t xml:space="preserve"> přiměřeného rozsahu a náročnosti,</w:t>
            </w:r>
            <w:r w:rsidR="009115CA">
              <w:rPr>
                <w:szCs w:val="24"/>
              </w:rPr>
              <w:t xml:space="preserve"> 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2F6470" w:rsidP="00986A90">
            <w:pPr>
              <w:rPr>
                <w:szCs w:val="24"/>
              </w:rPr>
            </w:pPr>
            <w:r>
              <w:rPr>
                <w:szCs w:val="24"/>
              </w:rPr>
              <w:t xml:space="preserve">porozumět </w:t>
            </w:r>
            <w:r w:rsidR="008C4422">
              <w:rPr>
                <w:szCs w:val="24"/>
              </w:rPr>
              <w:t xml:space="preserve">písemným pokynům přiměřené složitosti, dokázat 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986A90">
            <w:pPr>
              <w:rPr>
                <w:szCs w:val="24"/>
              </w:rPr>
            </w:pPr>
            <w:r>
              <w:rPr>
                <w:szCs w:val="24"/>
              </w:rPr>
              <w:t>pracovat se získanými informacemi z přečteného textu (vyhledávat,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FC595B" w:rsidP="00986A90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doplňovat, </w:t>
            </w:r>
            <w:r w:rsidR="00B905F7">
              <w:rPr>
                <w:szCs w:val="24"/>
              </w:rPr>
              <w:t>počítat</w:t>
            </w:r>
            <w:r>
              <w:rPr>
                <w:szCs w:val="24"/>
              </w:rPr>
              <w:t>…)</w:t>
            </w:r>
            <w:r w:rsidR="00B905F7">
              <w:rPr>
                <w:szCs w:val="24"/>
              </w:rPr>
              <w:t>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</w:tr>
      <w:tr w:rsidR="00532580" w:rsidRPr="00141978" w:rsidTr="00B16764">
        <w:trPr>
          <w:gridAfter w:val="1"/>
          <w:wAfter w:w="709" w:type="dxa"/>
          <w:trHeight w:val="142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  <w:gridSpan w:val="2"/>
          </w:tcPr>
          <w:p w:rsidR="00174563" w:rsidRPr="00B16764" w:rsidRDefault="00B16764" w:rsidP="00986A90">
            <w:pPr>
              <w:rPr>
                <w:szCs w:val="24"/>
              </w:rPr>
            </w:pPr>
            <w:r w:rsidRPr="00B16764">
              <w:rPr>
                <w:szCs w:val="24"/>
              </w:rPr>
              <w:t>Hluk, práh bolesti, ochranné pomůcky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FC595B" w:rsidRDefault="00174563" w:rsidP="00986A90"/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gridSpan w:val="2"/>
          </w:tcPr>
          <w:p w:rsidR="00174563" w:rsidRPr="00280AA4" w:rsidRDefault="00B16764" w:rsidP="00986A90">
            <w:pPr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Učebnice pro 8. ročník, 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986A90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986A90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986A90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986A90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  <w:gridSpan w:val="2"/>
          </w:tcPr>
          <w:p w:rsidR="00174563" w:rsidRPr="00832020" w:rsidRDefault="00B905F7" w:rsidP="00986A90">
            <w:pPr>
              <w:rPr>
                <w:szCs w:val="24"/>
              </w:rPr>
            </w:pPr>
            <w:r>
              <w:rPr>
                <w:szCs w:val="24"/>
              </w:rPr>
              <w:t>Písemný test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  <w:gridSpan w:val="2"/>
          </w:tcPr>
          <w:p w:rsidR="00174563" w:rsidRPr="009115CA" w:rsidRDefault="00832020" w:rsidP="00986A90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986A9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  <w:gridSpan w:val="2"/>
          </w:tcPr>
          <w:p w:rsidR="00174563" w:rsidRPr="00141978" w:rsidRDefault="009115CA" w:rsidP="00986A90">
            <w:pPr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="00CE5397">
              <w:rPr>
                <w:szCs w:val="24"/>
              </w:rPr>
              <w:t>ákladní vzdělávání</w:t>
            </w:r>
            <w:r w:rsidR="004D3D52">
              <w:rPr>
                <w:szCs w:val="24"/>
              </w:rPr>
              <w:t xml:space="preserve">, </w:t>
            </w:r>
            <w:r w:rsidR="00B905F7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stupeň – </w:t>
            </w:r>
            <w:r w:rsidR="00B905F7">
              <w:rPr>
                <w:szCs w:val="24"/>
              </w:rPr>
              <w:t>8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 w:rsidR="00B905F7">
              <w:rPr>
                <w:szCs w:val="24"/>
              </w:rPr>
              <w:t>ročník</w:t>
            </w:r>
          </w:p>
        </w:tc>
      </w:tr>
      <w:tr w:rsidR="00532580" w:rsidRPr="00141978">
        <w:trPr>
          <w:gridBefore w:val="1"/>
          <w:wBefore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986A90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9115CA" w:rsidRDefault="009115CA" w:rsidP="00986A90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986A90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  <w:gridSpan w:val="2"/>
          </w:tcPr>
          <w:p w:rsidR="009115CA" w:rsidRDefault="00B905F7" w:rsidP="00986A90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9115CA">
              <w:rPr>
                <w:szCs w:val="24"/>
              </w:rPr>
              <w:t xml:space="preserve"> let</w:t>
            </w:r>
          </w:p>
        </w:tc>
      </w:tr>
    </w:tbl>
    <w:p w:rsidR="00AD291C" w:rsidRDefault="00AD291C" w:rsidP="006F200F"/>
    <w:p w:rsidR="00ED49F5" w:rsidRDefault="00ED49F5" w:rsidP="006F200F"/>
    <w:p w:rsidR="00ED49F5" w:rsidRDefault="00ED49F5" w:rsidP="006F200F"/>
    <w:p w:rsidR="00ED49F5" w:rsidRDefault="00ED49F5" w:rsidP="006F200F"/>
    <w:p w:rsidR="00986A90" w:rsidRDefault="00986A90" w:rsidP="006F200F"/>
    <w:p w:rsidR="00ED49F5" w:rsidRDefault="00ED49F5" w:rsidP="006F200F"/>
    <w:p w:rsidR="00ED49F5" w:rsidRDefault="00ED49F5" w:rsidP="006F200F"/>
    <w:p w:rsidR="00B16764" w:rsidRDefault="00B16764" w:rsidP="006F200F"/>
    <w:p w:rsidR="00B16764" w:rsidRDefault="00B16764" w:rsidP="00B16764">
      <w:pPr>
        <w:pStyle w:val="Standard"/>
        <w:jc w:val="center"/>
        <w:rPr>
          <w:b/>
          <w:bCs/>
          <w:sz w:val="32"/>
          <w:szCs w:val="32"/>
        </w:rPr>
      </w:pPr>
      <w:r w:rsidRPr="00201367">
        <w:rPr>
          <w:b/>
          <w:bCs/>
          <w:sz w:val="32"/>
          <w:szCs w:val="32"/>
        </w:rPr>
        <w:lastRenderedPageBreak/>
        <w:t>Ochrana před hlukem</w:t>
      </w:r>
    </w:p>
    <w:p w:rsidR="00B16764" w:rsidRDefault="00B16764" w:rsidP="00B16764">
      <w:pPr>
        <w:pStyle w:val="Standard"/>
        <w:jc w:val="center"/>
        <w:rPr>
          <w:b/>
          <w:bCs/>
          <w:sz w:val="32"/>
          <w:szCs w:val="32"/>
        </w:rPr>
      </w:pPr>
    </w:p>
    <w:p w:rsidR="00B16764" w:rsidRPr="00201367" w:rsidRDefault="00B16764" w:rsidP="00B16764">
      <w:pPr>
        <w:pStyle w:val="Standard"/>
        <w:jc w:val="center"/>
        <w:rPr>
          <w:b/>
          <w:bCs/>
          <w:sz w:val="32"/>
          <w:szCs w:val="32"/>
        </w:rPr>
      </w:pPr>
    </w:p>
    <w:p w:rsidR="00B16764" w:rsidRDefault="00B16764" w:rsidP="00B16764">
      <w:pPr>
        <w:pStyle w:val="Standard"/>
        <w:jc w:val="center"/>
        <w:rPr>
          <w:b/>
          <w:bCs/>
        </w:rPr>
      </w:pPr>
    </w:p>
    <w:p w:rsidR="00B16764" w:rsidRDefault="00B16764" w:rsidP="00B16764">
      <w:pPr>
        <w:pStyle w:val="Standard"/>
        <w:jc w:val="center"/>
        <w:rPr>
          <w:b/>
          <w:bCs/>
        </w:rPr>
      </w:pPr>
    </w:p>
    <w:p w:rsidR="00B16764" w:rsidRPr="00986A90" w:rsidRDefault="00B16764" w:rsidP="00B16764">
      <w:pPr>
        <w:pStyle w:val="Standard"/>
        <w:numPr>
          <w:ilvl w:val="0"/>
          <w:numId w:val="3"/>
        </w:numPr>
        <w:rPr>
          <w:b/>
        </w:rPr>
      </w:pPr>
      <w:r w:rsidRPr="00986A90">
        <w:rPr>
          <w:b/>
        </w:rPr>
        <w:t xml:space="preserve">Jaká je jednotka pro </w:t>
      </w:r>
      <w:r w:rsidR="00986A90">
        <w:rPr>
          <w:b/>
        </w:rPr>
        <w:t>hladinu zvuku</w:t>
      </w:r>
      <w:r w:rsidRPr="00986A90">
        <w:rPr>
          <w:b/>
        </w:rPr>
        <w:t>?</w:t>
      </w: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Pr="00986A90" w:rsidRDefault="00B16764" w:rsidP="00B16764">
      <w:pPr>
        <w:pStyle w:val="Standard"/>
        <w:numPr>
          <w:ilvl w:val="0"/>
          <w:numId w:val="3"/>
        </w:numPr>
        <w:rPr>
          <w:b/>
        </w:rPr>
      </w:pPr>
      <w:r w:rsidRPr="00986A90">
        <w:rPr>
          <w:b/>
        </w:rPr>
        <w:t>Napiš určité hladiny zvuku pro:</w:t>
      </w: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  <w:numPr>
          <w:ilvl w:val="0"/>
          <w:numId w:val="4"/>
        </w:numPr>
      </w:pPr>
      <w:r>
        <w:t>tikot hodin</w:t>
      </w: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  <w:numPr>
          <w:ilvl w:val="0"/>
          <w:numId w:val="4"/>
        </w:numPr>
      </w:pPr>
      <w:r>
        <w:t xml:space="preserve">hlasitá hudba             </w:t>
      </w: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Pr="00986A90" w:rsidRDefault="00B16764" w:rsidP="00B16764">
      <w:pPr>
        <w:pStyle w:val="Standard"/>
        <w:ind w:firstLine="709"/>
        <w:rPr>
          <w:b/>
        </w:rPr>
      </w:pPr>
      <w:r w:rsidRPr="00986A90">
        <w:rPr>
          <w:b/>
        </w:rPr>
        <w:t>3</w:t>
      </w:r>
      <w:r w:rsidR="00986A90">
        <w:rPr>
          <w:b/>
        </w:rPr>
        <w:t>.</w:t>
      </w:r>
      <w:r w:rsidR="00986A90">
        <w:rPr>
          <w:b/>
        </w:rPr>
        <w:tab/>
        <w:t>Co je to</w:t>
      </w:r>
      <w:r w:rsidRPr="00986A90">
        <w:rPr>
          <w:b/>
        </w:rPr>
        <w:t>?</w:t>
      </w:r>
    </w:p>
    <w:p w:rsidR="00B16764" w:rsidRDefault="00B16764" w:rsidP="00B16764">
      <w:pPr>
        <w:pStyle w:val="Standard"/>
        <w:ind w:firstLine="709"/>
      </w:pPr>
    </w:p>
    <w:p w:rsidR="00B16764" w:rsidRDefault="00B16764" w:rsidP="00B16764">
      <w:pPr>
        <w:pStyle w:val="Standard"/>
        <w:ind w:firstLine="709"/>
      </w:pPr>
    </w:p>
    <w:p w:rsidR="00B16764" w:rsidRDefault="00B16764" w:rsidP="00B16764">
      <w:pPr>
        <w:pStyle w:val="Standard"/>
        <w:numPr>
          <w:ilvl w:val="0"/>
          <w:numId w:val="5"/>
        </w:numPr>
      </w:pPr>
      <w:r>
        <w:t>práh bolesti?</w:t>
      </w: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  <w:numPr>
          <w:ilvl w:val="0"/>
          <w:numId w:val="5"/>
        </w:numPr>
      </w:pPr>
      <w:r>
        <w:t>práh slyšení?</w:t>
      </w: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Default="00B16764" w:rsidP="00B16764">
      <w:pPr>
        <w:pStyle w:val="Standard"/>
      </w:pPr>
    </w:p>
    <w:p w:rsidR="00B16764" w:rsidRPr="00986A90" w:rsidRDefault="00B16764" w:rsidP="006F200F">
      <w:pPr>
        <w:pStyle w:val="Standard"/>
        <w:numPr>
          <w:ilvl w:val="0"/>
          <w:numId w:val="3"/>
        </w:numPr>
        <w:rPr>
          <w:b/>
        </w:rPr>
      </w:pPr>
      <w:r w:rsidRPr="00986A90">
        <w:rPr>
          <w:b/>
        </w:rPr>
        <w:t>Jak si chráníme sluch?</w:t>
      </w:r>
    </w:p>
    <w:p w:rsidR="00ED49F5" w:rsidRDefault="00ED49F5" w:rsidP="006F200F"/>
    <w:p w:rsidR="00B905F7" w:rsidRPr="00AD291C" w:rsidRDefault="00F2171E" w:rsidP="009C55D7">
      <w:pPr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4" type="#_x0000_t32" style="position:absolute;margin-left:-119.65pt;margin-top:-38.35pt;width:42.65pt;height:27.75pt;flip:y;z-index:251658240" o:connectortype="straight">
            <v:stroke endarrow="block"/>
          </v:shape>
        </w:pict>
      </w:r>
    </w:p>
    <w:sectPr w:rsidR="00B905F7" w:rsidRPr="00AD291C" w:rsidSect="00986A90">
      <w:headerReference w:type="default" r:id="rId8"/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 w:code="9"/>
      <w:pgMar w:top="1134" w:right="1134" w:bottom="1701" w:left="1134" w:header="680" w:footer="1134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829" w:rsidRDefault="00347829">
      <w:r>
        <w:separator/>
      </w:r>
    </w:p>
  </w:endnote>
  <w:endnote w:type="continuationSeparator" w:id="1">
    <w:p w:rsidR="00347829" w:rsidRDefault="003478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33" w:rsidRPr="004F36C3" w:rsidRDefault="00F84D33" w:rsidP="002F6470">
    <w:pPr>
      <w:pStyle w:val="Zkladntext"/>
      <w:spacing w:after="0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</w:t>
    </w:r>
    <w:r w:rsidR="00174563">
      <w:rPr>
        <w:rFonts w:ascii="Calibri" w:hAnsi="Calibri"/>
        <w:i/>
        <w:color w:val="000000"/>
        <w:sz w:val="22"/>
      </w:rPr>
      <w:t>stí, není-li uvedeno jinak, je</w:t>
    </w:r>
    <w:r w:rsidR="001E64A5">
      <w:rPr>
        <w:rFonts w:ascii="Calibri" w:hAnsi="Calibri"/>
        <w:i/>
        <w:color w:val="000000"/>
        <w:sz w:val="22"/>
      </w:rPr>
      <w:t xml:space="preserve"> F.</w:t>
    </w:r>
    <w:r w:rsidR="00986A90">
      <w:rPr>
        <w:rFonts w:ascii="Calibri" w:hAnsi="Calibri"/>
        <w:i/>
        <w:color w:val="000000"/>
        <w:sz w:val="22"/>
      </w:rPr>
      <w:t xml:space="preserve"> </w:t>
    </w:r>
    <w:r w:rsidR="001E64A5">
      <w:rPr>
        <w:rFonts w:ascii="Calibri" w:hAnsi="Calibri"/>
        <w:i/>
        <w:color w:val="000000"/>
        <w:sz w:val="22"/>
      </w:rPr>
      <w:t>Egrt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829" w:rsidRDefault="00347829">
      <w:r>
        <w:separator/>
      </w:r>
    </w:p>
  </w:footnote>
  <w:footnote w:type="continuationSeparator" w:id="1">
    <w:p w:rsidR="00347829" w:rsidRDefault="003478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640" w:rsidRDefault="00994640" w:rsidP="00994640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D4CE6"/>
    <w:multiLevelType w:val="hybridMultilevel"/>
    <w:tmpl w:val="ADE0D7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37A33"/>
    <w:multiLevelType w:val="hybridMultilevel"/>
    <w:tmpl w:val="3620D388"/>
    <w:lvl w:ilvl="0" w:tplc="E104D4E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54B85BEA"/>
    <w:multiLevelType w:val="hybridMultilevel"/>
    <w:tmpl w:val="A2702E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CA4086"/>
    <w:multiLevelType w:val="hybridMultilevel"/>
    <w:tmpl w:val="AD226A4E"/>
    <w:lvl w:ilvl="0" w:tplc="66622AC2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4D200E"/>
    <w:multiLevelType w:val="hybridMultilevel"/>
    <w:tmpl w:val="E1620E30"/>
    <w:lvl w:ilvl="0" w:tplc="99B8C9D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9218"/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balanceSingleByteDoubleByteWidth/>
    <w:doNotLeaveBackslashAlone/>
    <w:ulTrailSpace/>
    <w:doNotExpandShiftReturn/>
  </w:compat>
  <w:rsids>
    <w:rsidRoot w:val="00F84D33"/>
    <w:rsid w:val="00064AC5"/>
    <w:rsid w:val="00077328"/>
    <w:rsid w:val="000A1D7A"/>
    <w:rsid w:val="000B674F"/>
    <w:rsid w:val="000D3F8C"/>
    <w:rsid w:val="000E355D"/>
    <w:rsid w:val="00141978"/>
    <w:rsid w:val="00174563"/>
    <w:rsid w:val="001D1777"/>
    <w:rsid w:val="001E64A5"/>
    <w:rsid w:val="00280AA4"/>
    <w:rsid w:val="002F6470"/>
    <w:rsid w:val="00347829"/>
    <w:rsid w:val="0041130B"/>
    <w:rsid w:val="004D3D52"/>
    <w:rsid w:val="004F0826"/>
    <w:rsid w:val="004F36C3"/>
    <w:rsid w:val="00532580"/>
    <w:rsid w:val="005552D5"/>
    <w:rsid w:val="005F6FF3"/>
    <w:rsid w:val="006F200F"/>
    <w:rsid w:val="006F2A64"/>
    <w:rsid w:val="007F2372"/>
    <w:rsid w:val="00832020"/>
    <w:rsid w:val="00844706"/>
    <w:rsid w:val="00874CE5"/>
    <w:rsid w:val="008C4422"/>
    <w:rsid w:val="00903DB8"/>
    <w:rsid w:val="009115CA"/>
    <w:rsid w:val="00986A90"/>
    <w:rsid w:val="00994640"/>
    <w:rsid w:val="009A1C62"/>
    <w:rsid w:val="009C55D7"/>
    <w:rsid w:val="00AC6EFA"/>
    <w:rsid w:val="00AD291C"/>
    <w:rsid w:val="00B06077"/>
    <w:rsid w:val="00B16764"/>
    <w:rsid w:val="00B905F7"/>
    <w:rsid w:val="00C21F2A"/>
    <w:rsid w:val="00C7475A"/>
    <w:rsid w:val="00CE5397"/>
    <w:rsid w:val="00CE7292"/>
    <w:rsid w:val="00D53046"/>
    <w:rsid w:val="00D750C5"/>
    <w:rsid w:val="00D92D37"/>
    <w:rsid w:val="00DB5488"/>
    <w:rsid w:val="00DC0961"/>
    <w:rsid w:val="00DF423A"/>
    <w:rsid w:val="00E0686A"/>
    <w:rsid w:val="00ED49F5"/>
    <w:rsid w:val="00F2171E"/>
    <w:rsid w:val="00F30313"/>
    <w:rsid w:val="00F5309E"/>
    <w:rsid w:val="00F84D33"/>
    <w:rsid w:val="00F87EE6"/>
    <w:rsid w:val="00FC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1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6EFA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AC6EFA"/>
  </w:style>
  <w:style w:type="character" w:customStyle="1" w:styleId="Znakyprovysvtlivky">
    <w:name w:val="Znaky pro vysv?tlivky"/>
    <w:rsid w:val="00AC6EFA"/>
  </w:style>
  <w:style w:type="paragraph" w:customStyle="1" w:styleId="Nadpis">
    <w:name w:val="Nadpis"/>
    <w:basedOn w:val="Normln"/>
    <w:next w:val="Zkladntext"/>
    <w:rsid w:val="00AC6EFA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AC6EFA"/>
    <w:pPr>
      <w:spacing w:after="120"/>
    </w:pPr>
  </w:style>
  <w:style w:type="paragraph" w:styleId="Seznam">
    <w:name w:val="List"/>
    <w:basedOn w:val="Zkladntext"/>
    <w:rsid w:val="00AC6EFA"/>
  </w:style>
  <w:style w:type="paragraph" w:customStyle="1" w:styleId="Popisek">
    <w:name w:val="Popisek"/>
    <w:basedOn w:val="Normln"/>
    <w:rsid w:val="00AC6EFA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AC6EFA"/>
    <w:pPr>
      <w:suppressLineNumbers/>
    </w:pPr>
  </w:style>
  <w:style w:type="paragraph" w:styleId="Zpat">
    <w:name w:val="footer"/>
    <w:basedOn w:val="Normln"/>
    <w:rsid w:val="00AC6EFA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174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FC595B"/>
    <w:rPr>
      <w:i/>
      <w:iCs/>
    </w:rPr>
  </w:style>
  <w:style w:type="paragraph" w:customStyle="1" w:styleId="Standard">
    <w:name w:val="Standard"/>
    <w:rsid w:val="00B16764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55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55D7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9641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1973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Milda Kachut</cp:lastModifiedBy>
  <cp:revision>6</cp:revision>
  <cp:lastPrinted>2011-06-22T19:50:00Z</cp:lastPrinted>
  <dcterms:created xsi:type="dcterms:W3CDTF">2011-05-31T19:46:00Z</dcterms:created>
  <dcterms:modified xsi:type="dcterms:W3CDTF">2011-06-22T19:50:00Z</dcterms:modified>
</cp:coreProperties>
</file>