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1A7" w:rsidRDefault="00C741A7" w:rsidP="00C741A7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46A0A670" wp14:editId="1C1DF1CE">
            <wp:extent cx="3971925" cy="866775"/>
            <wp:effectExtent l="0" t="0" r="952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  <w:r>
        <w:rPr>
          <w:rFonts w:eastAsiaTheme="minorHAns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3D21A84" wp14:editId="6E501A02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5" name="Obrázek 5" descr="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VY_32_INOVACE_09_Člověk a příroda_6.ročník – ŽAHAVCI</w:t>
      </w: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jc w:val="center"/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C741A7" w:rsidRDefault="00F11613" w:rsidP="00C741A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srpen 2011</w:t>
      </w: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</w:p>
    <w:p w:rsidR="00C741A7" w:rsidRDefault="00C741A7" w:rsidP="00C741A7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C741A7" w:rsidRDefault="00C741A7" w:rsidP="00C741A7"/>
    <w:p w:rsidR="00A4058B" w:rsidRDefault="00A4058B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C741A7" w:rsidRDefault="00C741A7"/>
    <w:p w:rsidR="00F11613" w:rsidRDefault="00F11613" w:rsidP="00F11613">
      <w:pPr>
        <w:rPr>
          <w:sz w:val="28"/>
          <w:szCs w:val="28"/>
        </w:rPr>
      </w:pPr>
    </w:p>
    <w:p w:rsidR="006D2F7F" w:rsidRDefault="006D2F7F" w:rsidP="006D2F7F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6D2F7F" w:rsidRDefault="006D2F7F" w:rsidP="006D2F7F">
      <w:pPr>
        <w:rPr>
          <w:sz w:val="28"/>
          <w:szCs w:val="28"/>
        </w:rPr>
      </w:pPr>
    </w:p>
    <w:p w:rsidR="006D2F7F" w:rsidRDefault="006D2F7F" w:rsidP="006D2F7F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6D2F7F" w:rsidRDefault="006D2F7F" w:rsidP="006D2F7F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6D2F7F" w:rsidRDefault="006D2F7F" w:rsidP="006D2F7F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/>
    <w:p w:rsidR="006D2F7F" w:rsidRDefault="006D2F7F" w:rsidP="006D2F7F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6D2F7F" w:rsidRDefault="006D2F7F" w:rsidP="006D2F7F"/>
    <w:p w:rsidR="006D2F7F" w:rsidRDefault="006D2F7F" w:rsidP="006D2F7F"/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F11613" w:rsidRDefault="00F11613" w:rsidP="00F11613">
      <w:pPr>
        <w:rPr>
          <w:sz w:val="28"/>
          <w:szCs w:val="28"/>
        </w:rPr>
      </w:pPr>
    </w:p>
    <w:p w:rsidR="00C741A7" w:rsidRDefault="00C741A7"/>
    <w:p w:rsidR="00C741A7" w:rsidRDefault="006D2F7F" w:rsidP="00C741A7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2pt;height:71.25pt" fillcolor="#b2b2b2" strokecolor="#33c" strokeweight="1pt">
            <v:fill opacity=".5"/>
            <v:shadow on="t" color="#99f" offset="3pt"/>
            <v:textpath style="font-family:&quot;Arial Black&quot;;v-text-kern:t" trim="t" fitpath="t" string="Žahavci"/>
          </v:shape>
        </w:pict>
      </w:r>
    </w:p>
    <w:p w:rsidR="00C741A7" w:rsidRDefault="00C741A7" w:rsidP="00C741A7"/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vodní mnohobuněční živočichové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sladkovodní i mořští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FF0000"/>
          <w:sz w:val="40"/>
          <w:szCs w:val="40"/>
        </w:rPr>
      </w:pPr>
      <w:r w:rsidRPr="00BA48BB">
        <w:rPr>
          <w:color w:val="FF0000"/>
          <w:sz w:val="40"/>
          <w:szCs w:val="40"/>
        </w:rPr>
        <w:t xml:space="preserve">Nezmar zelený </w:t>
      </w:r>
    </w:p>
    <w:p w:rsidR="00C741A7" w:rsidRPr="00BA48BB" w:rsidRDefault="00C741A7" w:rsidP="00C741A7">
      <w:r>
        <w:rPr>
          <w:rFonts w:ascii="Arial" w:hAnsi="Arial" w:cs="Arial"/>
          <w:vanish/>
        </w:rPr>
        <w:t>infovek.sk</w:t>
      </w:r>
    </w:p>
    <w:p w:rsidR="00C741A7" w:rsidRPr="00BA48BB" w:rsidRDefault="00C741A7" w:rsidP="00C741A7"/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</w:t>
      </w:r>
      <w:r w:rsidRPr="00BA48BB">
        <w:rPr>
          <w:b/>
          <w:sz w:val="40"/>
          <w:szCs w:val="40"/>
        </w:rPr>
        <w:t xml:space="preserve"> výskyt</w:t>
      </w:r>
      <w:r w:rsidRPr="00BA48BB">
        <w:rPr>
          <w:sz w:val="40"/>
          <w:szCs w:val="40"/>
        </w:rPr>
        <w:t>: stojaté a mírně tekoucí vody, přichytí se na vodních rostlinách blízko hladiny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t xml:space="preserve">Stavba těla: </w:t>
      </w:r>
    </w:p>
    <w:p w:rsidR="006D2F7F" w:rsidRPr="00BA48BB" w:rsidRDefault="006D2F7F" w:rsidP="00C741A7">
      <w:pPr>
        <w:rPr>
          <w:color w:val="0000FF"/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</w:t>
      </w:r>
      <w:r w:rsidRPr="00BA48BB">
        <w:rPr>
          <w:color w:val="0000FF"/>
          <w:sz w:val="40"/>
          <w:szCs w:val="40"/>
        </w:rPr>
        <w:t xml:space="preserve"> </w:t>
      </w:r>
      <w:r w:rsidRPr="00BA48BB">
        <w:rPr>
          <w:sz w:val="40"/>
          <w:szCs w:val="40"/>
        </w:rPr>
        <w:t>válcovité tělo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- 1 – </w:t>
      </w:r>
      <w:smartTag w:uri="urn:schemas-microsoft-com:office:smarttags" w:element="metricconverter">
        <w:smartTagPr>
          <w:attr w:name="ProductID" w:val="1,5 cm"/>
        </w:smartTagPr>
        <w:r w:rsidRPr="00BA48BB">
          <w:rPr>
            <w:sz w:val="40"/>
            <w:szCs w:val="40"/>
          </w:rPr>
          <w:t>1,5 cm</w:t>
        </w:r>
      </w:smartTag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</w:t>
      </w:r>
      <w:r w:rsidRPr="00BA48BB">
        <w:rPr>
          <w:b/>
          <w:sz w:val="40"/>
          <w:szCs w:val="40"/>
        </w:rPr>
        <w:t>nožní terč</w:t>
      </w:r>
      <w:r w:rsidRPr="00BA48BB">
        <w:rPr>
          <w:sz w:val="40"/>
          <w:szCs w:val="40"/>
        </w:rPr>
        <w:t xml:space="preserve"> – přichycení k podkladu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</w:t>
      </w:r>
      <w:r w:rsidRPr="00BA48BB">
        <w:rPr>
          <w:b/>
          <w:sz w:val="40"/>
          <w:szCs w:val="40"/>
        </w:rPr>
        <w:t>přijímací otvor = vyvrhovaní otvor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</w:t>
      </w:r>
      <w:r w:rsidRPr="00BA48BB">
        <w:rPr>
          <w:b/>
          <w:sz w:val="40"/>
          <w:szCs w:val="40"/>
        </w:rPr>
        <w:t>6 – 7 pohyblivých ramen</w:t>
      </w:r>
      <w:r w:rsidRPr="00BA48BB">
        <w:rPr>
          <w:sz w:val="40"/>
          <w:szCs w:val="40"/>
        </w:rPr>
        <w:t xml:space="preserve"> se žahavými buňkami – jedovatá tekutina – obrana, potrava (plankton = drobné vodní organismy)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</w:t>
      </w:r>
      <w:r w:rsidRPr="00BA48BB">
        <w:rPr>
          <w:b/>
          <w:sz w:val="40"/>
          <w:szCs w:val="40"/>
        </w:rPr>
        <w:t>láčka</w:t>
      </w:r>
      <w:r w:rsidRPr="00BA48BB">
        <w:rPr>
          <w:sz w:val="40"/>
          <w:szCs w:val="40"/>
        </w:rPr>
        <w:t xml:space="preserve"> – dutina sloužící k trávení potravy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t>Dýchací soustava: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celým povrchem těla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t>Nervová soustava: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rozptýlená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lastRenderedPageBreak/>
        <w:t>Rozmnožovací soustava:</w:t>
      </w:r>
    </w:p>
    <w:p w:rsidR="006D2F7F" w:rsidRPr="00BA48BB" w:rsidRDefault="006D2F7F" w:rsidP="00C741A7">
      <w:pPr>
        <w:rPr>
          <w:color w:val="0000FF"/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b/>
          <w:sz w:val="40"/>
          <w:szCs w:val="40"/>
        </w:rPr>
        <w:t>1) nepohlavní</w:t>
      </w:r>
      <w:r w:rsidRPr="00BA48BB">
        <w:rPr>
          <w:sz w:val="40"/>
          <w:szCs w:val="40"/>
        </w:rPr>
        <w:t xml:space="preserve"> = pučení – v létě na těle pupen, z něho nový jedinec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b/>
          <w:sz w:val="40"/>
          <w:szCs w:val="40"/>
        </w:rPr>
        <w:t>2) pohlavní</w:t>
      </w:r>
      <w:r w:rsidRPr="00BA48BB">
        <w:rPr>
          <w:sz w:val="40"/>
          <w:szCs w:val="40"/>
        </w:rPr>
        <w:t xml:space="preserve"> – konec léta, pod rameny samčí pohlavní buňky (spermie) a na spodní straně těla samičí (vajíčka)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hermafrodit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oplozená vajíčka v pevném obalu přečkají zimu, na jaře noví jedinci 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b/>
          <w:sz w:val="40"/>
          <w:szCs w:val="40"/>
        </w:rPr>
        <w:t>- regenerační schopnost =</w:t>
      </w:r>
      <w:r w:rsidRPr="00BA48BB">
        <w:rPr>
          <w:sz w:val="40"/>
          <w:szCs w:val="40"/>
        </w:rPr>
        <w:t xml:space="preserve"> i z části těla může dorůst nový jedinec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color w:val="0000FF"/>
          <w:sz w:val="40"/>
          <w:szCs w:val="40"/>
        </w:rPr>
        <w:t xml:space="preserve">Pohyb: </w:t>
      </w:r>
      <w:r w:rsidRPr="00BA48BB">
        <w:rPr>
          <w:sz w:val="40"/>
          <w:szCs w:val="40"/>
        </w:rPr>
        <w:t>žije většinou přisedl</w:t>
      </w:r>
      <w:r w:rsidR="006D2F7F">
        <w:rPr>
          <w:sz w:val="40"/>
          <w:szCs w:val="40"/>
        </w:rPr>
        <w:t>ý</w:t>
      </w:r>
      <w:r w:rsidRPr="00BA48BB">
        <w:rPr>
          <w:sz w:val="40"/>
          <w:szCs w:val="40"/>
        </w:rPr>
        <w:t xml:space="preserve"> nebo pohyb střídavým přichycováním nožního terče a ramen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b/>
          <w:i/>
          <w:sz w:val="40"/>
          <w:szCs w:val="40"/>
        </w:rPr>
      </w:pPr>
      <w:r w:rsidRPr="00BA48BB">
        <w:rPr>
          <w:b/>
          <w:i/>
          <w:sz w:val="40"/>
          <w:szCs w:val="40"/>
        </w:rPr>
        <w:t>Mořští žahavci:</w:t>
      </w:r>
    </w:p>
    <w:p w:rsidR="00C741A7" w:rsidRPr="00BA48BB" w:rsidRDefault="00C741A7" w:rsidP="00C741A7">
      <w:pPr>
        <w:rPr>
          <w:b/>
          <w:i/>
          <w:sz w:val="40"/>
          <w:szCs w:val="40"/>
        </w:rPr>
      </w:pPr>
    </w:p>
    <w:p w:rsidR="00C741A7" w:rsidRPr="00BA48BB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t>a) medúzovci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dvě vývojová stádia: 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1. pohlavní – podoba zvonu volně plujícího v moři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2. </w:t>
      </w:r>
      <w:proofErr w:type="gramStart"/>
      <w:r w:rsidRPr="00BA48BB">
        <w:rPr>
          <w:sz w:val="40"/>
          <w:szCs w:val="40"/>
        </w:rPr>
        <w:t>nepohlavní</w:t>
      </w:r>
      <w:proofErr w:type="gramEnd"/>
      <w:r w:rsidRPr="00BA48BB">
        <w:rPr>
          <w:sz w:val="40"/>
          <w:szCs w:val="40"/>
        </w:rPr>
        <w:t xml:space="preserve"> –</w:t>
      </w:r>
      <w:proofErr w:type="gramStart"/>
      <w:r w:rsidRPr="00BA48BB">
        <w:rPr>
          <w:sz w:val="40"/>
          <w:szCs w:val="40"/>
        </w:rPr>
        <w:t>polyp</w:t>
      </w:r>
      <w:proofErr w:type="gramEnd"/>
      <w:r w:rsidRPr="00BA48BB">
        <w:rPr>
          <w:sz w:val="40"/>
          <w:szCs w:val="40"/>
        </w:rPr>
        <w:t xml:space="preserve"> žijící přisedl</w:t>
      </w:r>
      <w:r w:rsidR="006D2F7F">
        <w:rPr>
          <w:sz w:val="40"/>
          <w:szCs w:val="40"/>
        </w:rPr>
        <w:t>ý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b/>
          <w:bCs/>
          <w:sz w:val="40"/>
          <w:szCs w:val="40"/>
        </w:rPr>
        <w:t>Polyp</w:t>
      </w:r>
      <w:r w:rsidRPr="00BA48BB">
        <w:rPr>
          <w:sz w:val="40"/>
          <w:szCs w:val="40"/>
        </w:rPr>
        <w:t xml:space="preserve">  = jeden ze dvou životních stadií 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lastRenderedPageBreak/>
        <w:t xml:space="preserve">- z polypa </w:t>
      </w:r>
      <w:r w:rsidR="006D2F7F">
        <w:rPr>
          <w:sz w:val="40"/>
          <w:szCs w:val="40"/>
        </w:rPr>
        <w:t>zaškrcením</w:t>
      </w:r>
      <w:r w:rsidRPr="00BA48BB">
        <w:rPr>
          <w:sz w:val="40"/>
          <w:szCs w:val="40"/>
        </w:rPr>
        <w:t xml:space="preserve"> vznikají malé medúzy, dorostou, rozmnožují se pohlavně, z oplozeného vajíčka plovoucí larva, která se změní v polypa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FF0000"/>
          <w:sz w:val="40"/>
          <w:szCs w:val="40"/>
        </w:rPr>
      </w:pPr>
      <w:r w:rsidRPr="00BA48BB">
        <w:rPr>
          <w:color w:val="FF0000"/>
          <w:sz w:val="40"/>
          <w:szCs w:val="40"/>
        </w:rPr>
        <w:t>Talířovka ušatá</w:t>
      </w:r>
    </w:p>
    <w:p w:rsidR="00C741A7" w:rsidRPr="00BA48BB" w:rsidRDefault="00C741A7" w:rsidP="00C741A7">
      <w:pPr>
        <w:rPr>
          <w:color w:val="FF0000"/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nejčastější v evropských mořích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průměr cca </w:t>
      </w:r>
      <w:smartTag w:uri="urn:schemas-microsoft-com:office:smarttags" w:element="metricconverter">
        <w:smartTagPr>
          <w:attr w:name="ProductID" w:val="25 cm"/>
        </w:smartTagPr>
        <w:r w:rsidRPr="00BA48BB">
          <w:rPr>
            <w:sz w:val="40"/>
            <w:szCs w:val="40"/>
          </w:rPr>
          <w:t>25 cm</w:t>
        </w:r>
      </w:smartTag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0000FF"/>
          <w:sz w:val="40"/>
          <w:szCs w:val="40"/>
        </w:rPr>
      </w:pPr>
      <w:r w:rsidRPr="00BA48BB">
        <w:rPr>
          <w:color w:val="0000FF"/>
          <w:sz w:val="40"/>
          <w:szCs w:val="40"/>
        </w:rPr>
        <w:t>b) korálnatci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žijí přisedl</w:t>
      </w:r>
      <w:r w:rsidR="006D2F7F">
        <w:rPr>
          <w:sz w:val="40"/>
          <w:szCs w:val="40"/>
        </w:rPr>
        <w:t>í</w:t>
      </w:r>
      <w:r w:rsidRPr="00BA48BB">
        <w:rPr>
          <w:sz w:val="40"/>
          <w:szCs w:val="40"/>
        </w:rPr>
        <w:t xml:space="preserve"> v teplých mořích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stadium polypa po celý život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většina vylučuje pevné schránky tvořící vnější kostru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noví jedinci se neoddělují, ale žijí přisedl</w:t>
      </w:r>
      <w:r w:rsidR="006D2F7F">
        <w:rPr>
          <w:sz w:val="40"/>
          <w:szCs w:val="40"/>
        </w:rPr>
        <w:t>í</w:t>
      </w:r>
      <w:r w:rsidRPr="00BA48BB">
        <w:rPr>
          <w:sz w:val="40"/>
          <w:szCs w:val="40"/>
        </w:rPr>
        <w:t xml:space="preserve"> s ostatními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vytváří </w:t>
      </w:r>
      <w:r w:rsidRPr="00BA48BB">
        <w:rPr>
          <w:b/>
          <w:sz w:val="40"/>
          <w:szCs w:val="40"/>
        </w:rPr>
        <w:t>korálové útesy</w:t>
      </w:r>
      <w:r w:rsidRPr="00BA48BB">
        <w:rPr>
          <w:sz w:val="40"/>
          <w:szCs w:val="40"/>
        </w:rPr>
        <w:t xml:space="preserve"> (pod hladinou) a </w:t>
      </w:r>
      <w:r w:rsidRPr="00BA48BB">
        <w:rPr>
          <w:b/>
          <w:sz w:val="40"/>
          <w:szCs w:val="40"/>
        </w:rPr>
        <w:t>korálové ostrovy</w:t>
      </w:r>
      <w:r w:rsidRPr="00BA48BB">
        <w:rPr>
          <w:sz w:val="40"/>
          <w:szCs w:val="40"/>
        </w:rPr>
        <w:t xml:space="preserve"> (vyčnívají nad hladinu)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potravou – drobní mořští živočichové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loví pomocí ramen vysunutých ze schránky</w:t>
      </w:r>
    </w:p>
    <w:p w:rsidR="00C741A7" w:rsidRPr="00BA48BB" w:rsidRDefault="00C741A7" w:rsidP="00C741A7">
      <w:pPr>
        <w:rPr>
          <w:i/>
          <w:iCs/>
          <w:sz w:val="18"/>
          <w:szCs w:val="18"/>
        </w:rPr>
      </w:pPr>
    </w:p>
    <w:p w:rsidR="00C741A7" w:rsidRPr="00BA48BB" w:rsidRDefault="00C741A7" w:rsidP="00C741A7">
      <w:pPr>
        <w:rPr>
          <w:color w:val="FF0000"/>
          <w:sz w:val="40"/>
          <w:szCs w:val="40"/>
        </w:rPr>
      </w:pPr>
      <w:r w:rsidRPr="00BA48BB">
        <w:rPr>
          <w:color w:val="FF0000"/>
          <w:sz w:val="40"/>
          <w:szCs w:val="40"/>
        </w:rPr>
        <w:t xml:space="preserve">Korál červený </w:t>
      </w:r>
    </w:p>
    <w:p w:rsidR="00C741A7" w:rsidRDefault="00C741A7" w:rsidP="00C741A7">
      <w:pPr>
        <w:rPr>
          <w:rFonts w:ascii="Arial" w:hAnsi="Arial" w:cs="Arial"/>
          <w:sz w:val="16"/>
          <w:szCs w:val="16"/>
        </w:rPr>
      </w:pPr>
    </w:p>
    <w:p w:rsidR="00C741A7" w:rsidRDefault="00C741A7" w:rsidP="00C741A7">
      <w:pPr>
        <w:rPr>
          <w:rFonts w:ascii="Arial" w:hAnsi="Arial" w:cs="Arial"/>
          <w:sz w:val="16"/>
          <w:szCs w:val="16"/>
        </w:rPr>
      </w:pPr>
    </w:p>
    <w:p w:rsidR="00C741A7" w:rsidRDefault="00C741A7" w:rsidP="00C741A7">
      <w:pPr>
        <w:rPr>
          <w:rFonts w:ascii="Arial" w:hAnsi="Arial" w:cs="Arial"/>
          <w:sz w:val="16"/>
          <w:szCs w:val="16"/>
        </w:rPr>
      </w:pPr>
    </w:p>
    <w:p w:rsidR="00C741A7" w:rsidRPr="00BA48BB" w:rsidRDefault="00C741A7" w:rsidP="00C741A7">
      <w:pPr>
        <w:rPr>
          <w:color w:val="FF0000"/>
          <w:sz w:val="16"/>
          <w:szCs w:val="16"/>
        </w:rPr>
      </w:pP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 xml:space="preserve">- 30 – </w:t>
      </w:r>
      <w:smartTag w:uri="urn:schemas-microsoft-com:office:smarttags" w:element="metricconverter">
        <w:smartTagPr>
          <w:attr w:name="ProductID" w:val="100 cm"/>
        </w:smartTagPr>
        <w:r w:rsidRPr="00BA48BB">
          <w:rPr>
            <w:sz w:val="40"/>
            <w:szCs w:val="40"/>
          </w:rPr>
          <w:t>100 cm</w:t>
        </w:r>
      </w:smartTag>
      <w:r w:rsidRPr="00BA48BB">
        <w:rPr>
          <w:sz w:val="40"/>
          <w:szCs w:val="40"/>
        </w:rPr>
        <w:t xml:space="preserve"> vysoké kolonie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Středozemní moře</w:t>
      </w:r>
    </w:p>
    <w:p w:rsidR="00C741A7" w:rsidRPr="00BA48BB" w:rsidRDefault="00C741A7" w:rsidP="00C741A7">
      <w:pPr>
        <w:rPr>
          <w:sz w:val="40"/>
          <w:szCs w:val="40"/>
        </w:rPr>
      </w:pPr>
      <w:r w:rsidRPr="00BA48BB">
        <w:rPr>
          <w:sz w:val="40"/>
          <w:szCs w:val="40"/>
        </w:rPr>
        <w:t>- schránky využívány v klenotnictví</w:t>
      </w:r>
    </w:p>
    <w:p w:rsidR="00C741A7" w:rsidRPr="00BA48BB" w:rsidRDefault="00C741A7" w:rsidP="00C741A7">
      <w:pPr>
        <w:rPr>
          <w:sz w:val="40"/>
          <w:szCs w:val="40"/>
        </w:rPr>
      </w:pPr>
    </w:p>
    <w:p w:rsidR="00C741A7" w:rsidRPr="00BA48BB" w:rsidRDefault="00C741A7" w:rsidP="00C741A7">
      <w:pPr>
        <w:rPr>
          <w:color w:val="FF0000"/>
          <w:sz w:val="40"/>
          <w:szCs w:val="40"/>
        </w:rPr>
      </w:pPr>
      <w:r w:rsidRPr="00BA48BB">
        <w:rPr>
          <w:color w:val="FF0000"/>
          <w:sz w:val="40"/>
          <w:szCs w:val="40"/>
        </w:rPr>
        <w:t>Větevník mozkový, velkoústý</w:t>
      </w:r>
    </w:p>
    <w:p w:rsidR="00C741A7" w:rsidRPr="00BA48BB" w:rsidRDefault="00C741A7" w:rsidP="00C741A7">
      <w:pPr>
        <w:rPr>
          <w:color w:val="FF0000"/>
          <w:sz w:val="40"/>
          <w:szCs w:val="40"/>
        </w:rPr>
      </w:pPr>
    </w:p>
    <w:p w:rsidR="00C741A7" w:rsidRDefault="00C741A7">
      <w:proofErr w:type="spellStart"/>
      <w:r w:rsidRPr="00BA48BB">
        <w:rPr>
          <w:color w:val="FF0000"/>
          <w:sz w:val="40"/>
          <w:szCs w:val="40"/>
        </w:rPr>
        <w:t>Houbovník</w:t>
      </w:r>
      <w:proofErr w:type="spellEnd"/>
      <w:r w:rsidRPr="00BA48BB">
        <w:rPr>
          <w:color w:val="FF0000"/>
          <w:sz w:val="40"/>
          <w:szCs w:val="40"/>
        </w:rPr>
        <w:t xml:space="preserve"> obecný</w:t>
      </w:r>
      <w:bookmarkStart w:id="0" w:name="_GoBack"/>
      <w:bookmarkEnd w:id="0"/>
    </w:p>
    <w:sectPr w:rsidR="00C74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1A7"/>
    <w:rsid w:val="001527FB"/>
    <w:rsid w:val="006D2F7F"/>
    <w:rsid w:val="00A4058B"/>
    <w:rsid w:val="00C741A7"/>
    <w:rsid w:val="00F11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1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1A7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4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41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41A7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5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346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4</cp:revision>
  <cp:lastPrinted>2012-08-12T08:47:00Z</cp:lastPrinted>
  <dcterms:created xsi:type="dcterms:W3CDTF">2012-03-21T09:03:00Z</dcterms:created>
  <dcterms:modified xsi:type="dcterms:W3CDTF">2012-08-12T08:47:00Z</dcterms:modified>
</cp:coreProperties>
</file>