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89B" w:rsidRDefault="00A0489B" w:rsidP="000A1D2E">
      <w:pPr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18C36596" wp14:editId="1B1CDE4C">
            <wp:extent cx="3971925" cy="866775"/>
            <wp:effectExtent l="0" t="0" r="9525" b="952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489B" w:rsidRDefault="00A0489B" w:rsidP="00A0489B">
      <w:pPr>
        <w:jc w:val="center"/>
        <w:rPr>
          <w:rFonts w:cs="Calibri"/>
          <w:sz w:val="28"/>
          <w:szCs w:val="28"/>
        </w:rPr>
      </w:pPr>
    </w:p>
    <w:p w:rsidR="00A0489B" w:rsidRDefault="00A0489B" w:rsidP="00A0489B">
      <w:pPr>
        <w:jc w:val="center"/>
        <w:rPr>
          <w:rFonts w:cs="Calibri"/>
          <w:sz w:val="28"/>
          <w:szCs w:val="28"/>
        </w:rPr>
      </w:pPr>
    </w:p>
    <w:p w:rsidR="00A0489B" w:rsidRDefault="00A0489B" w:rsidP="00A0489B">
      <w:pPr>
        <w:jc w:val="center"/>
        <w:rPr>
          <w:rFonts w:cs="Calibri"/>
          <w:sz w:val="28"/>
          <w:szCs w:val="28"/>
        </w:rPr>
      </w:pPr>
    </w:p>
    <w:p w:rsidR="00A0489B" w:rsidRDefault="00A0489B" w:rsidP="00A0489B">
      <w:pPr>
        <w:jc w:val="center"/>
        <w:rPr>
          <w:rFonts w:cs="Calibri"/>
          <w:sz w:val="28"/>
          <w:szCs w:val="28"/>
        </w:rPr>
      </w:pPr>
    </w:p>
    <w:p w:rsidR="00A0489B" w:rsidRDefault="00A0489B" w:rsidP="00A0489B">
      <w:pPr>
        <w:jc w:val="center"/>
        <w:rPr>
          <w:rFonts w:cs="Calibri"/>
          <w:sz w:val="28"/>
          <w:szCs w:val="28"/>
        </w:rPr>
      </w:pPr>
    </w:p>
    <w:p w:rsidR="00A0489B" w:rsidRDefault="00A0489B" w:rsidP="00A0489B">
      <w:pPr>
        <w:jc w:val="center"/>
        <w:rPr>
          <w:rFonts w:cs="Calibri"/>
          <w:sz w:val="28"/>
          <w:szCs w:val="28"/>
        </w:rPr>
      </w:pPr>
    </w:p>
    <w:p w:rsidR="00A0489B" w:rsidRDefault="00A0489B" w:rsidP="00A0489B">
      <w:pPr>
        <w:jc w:val="center"/>
        <w:rPr>
          <w:rFonts w:cs="Calibri"/>
          <w:sz w:val="28"/>
          <w:szCs w:val="28"/>
        </w:rPr>
      </w:pPr>
    </w:p>
    <w:p w:rsidR="00A0489B" w:rsidRDefault="00A0489B" w:rsidP="00A0489B">
      <w:pPr>
        <w:jc w:val="center"/>
        <w:rPr>
          <w:rFonts w:cs="Calibri"/>
          <w:sz w:val="28"/>
          <w:szCs w:val="28"/>
        </w:rPr>
      </w:pPr>
    </w:p>
    <w:p w:rsidR="00A0489B" w:rsidRDefault="00A0489B" w:rsidP="00A0489B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C0DBF8E" wp14:editId="567A639B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1" name="Obrázek 11" descr="Popis: 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489B" w:rsidRDefault="00A0489B" w:rsidP="00A0489B">
      <w:pPr>
        <w:jc w:val="center"/>
        <w:rPr>
          <w:rFonts w:cs="Calibri"/>
          <w:sz w:val="28"/>
          <w:szCs w:val="28"/>
        </w:rPr>
      </w:pPr>
    </w:p>
    <w:p w:rsidR="00A0489B" w:rsidRDefault="00A0489B" w:rsidP="00A0489B">
      <w:pPr>
        <w:jc w:val="center"/>
        <w:rPr>
          <w:rFonts w:cs="Calibri"/>
          <w:sz w:val="28"/>
          <w:szCs w:val="28"/>
        </w:rPr>
      </w:pPr>
    </w:p>
    <w:p w:rsidR="00A0489B" w:rsidRDefault="00A0489B" w:rsidP="00A0489B">
      <w:pPr>
        <w:jc w:val="center"/>
        <w:rPr>
          <w:rFonts w:cs="Calibri"/>
          <w:sz w:val="28"/>
          <w:szCs w:val="28"/>
        </w:rPr>
      </w:pPr>
    </w:p>
    <w:p w:rsidR="00A0489B" w:rsidRDefault="00A0489B" w:rsidP="00A0489B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A0489B" w:rsidRDefault="00A0489B" w:rsidP="00A0489B">
      <w:pPr>
        <w:jc w:val="center"/>
        <w:rPr>
          <w:rFonts w:cs="Calibri"/>
          <w:sz w:val="28"/>
          <w:szCs w:val="28"/>
        </w:rPr>
      </w:pPr>
    </w:p>
    <w:p w:rsidR="00A0489B" w:rsidRDefault="00A0489B" w:rsidP="00A0489B">
      <w:pPr>
        <w:jc w:val="center"/>
        <w:rPr>
          <w:rFonts w:cs="Calibri"/>
          <w:sz w:val="28"/>
          <w:szCs w:val="28"/>
        </w:rPr>
      </w:pPr>
    </w:p>
    <w:p w:rsidR="00A0489B" w:rsidRDefault="00A0489B" w:rsidP="00A0489B">
      <w:pPr>
        <w:rPr>
          <w:rFonts w:cs="Calibri"/>
          <w:sz w:val="28"/>
          <w:szCs w:val="28"/>
        </w:rPr>
      </w:pPr>
    </w:p>
    <w:p w:rsidR="00A0489B" w:rsidRDefault="00A0489B" w:rsidP="00A0489B">
      <w:pPr>
        <w:rPr>
          <w:rFonts w:cs="Calibri"/>
          <w:sz w:val="28"/>
          <w:szCs w:val="28"/>
        </w:rPr>
      </w:pPr>
    </w:p>
    <w:p w:rsidR="00A0489B" w:rsidRDefault="00A0489B" w:rsidP="00A0489B">
      <w:pPr>
        <w:rPr>
          <w:rFonts w:cs="Calibri"/>
          <w:sz w:val="28"/>
          <w:szCs w:val="28"/>
        </w:rPr>
      </w:pPr>
    </w:p>
    <w:p w:rsidR="00A0489B" w:rsidRDefault="00A0489B" w:rsidP="00A0489B">
      <w:pPr>
        <w:rPr>
          <w:rFonts w:cs="Calibri"/>
          <w:sz w:val="28"/>
          <w:szCs w:val="28"/>
        </w:rPr>
      </w:pPr>
    </w:p>
    <w:p w:rsidR="00A0489B" w:rsidRDefault="00A0489B" w:rsidP="00A0489B">
      <w:pPr>
        <w:rPr>
          <w:rFonts w:cs="Calibri"/>
          <w:sz w:val="28"/>
          <w:szCs w:val="28"/>
        </w:rPr>
      </w:pPr>
    </w:p>
    <w:p w:rsidR="00A0489B" w:rsidRDefault="00A0489B" w:rsidP="00A0489B">
      <w:pPr>
        <w:rPr>
          <w:rFonts w:cs="Calibri"/>
          <w:sz w:val="28"/>
          <w:szCs w:val="28"/>
        </w:rPr>
      </w:pPr>
    </w:p>
    <w:p w:rsidR="00A0489B" w:rsidRDefault="00A0489B" w:rsidP="00A0489B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A0489B" w:rsidRDefault="00A0489B" w:rsidP="00A0489B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VY_32_INOVACE_10_Člověk a příroda_9.ročník – USAZENÉ HORNINY</w:t>
      </w:r>
    </w:p>
    <w:p w:rsidR="00A0489B" w:rsidRDefault="00A0489B" w:rsidP="00A0489B">
      <w:pPr>
        <w:jc w:val="center"/>
        <w:rPr>
          <w:rFonts w:cs="Calibri"/>
          <w:sz w:val="28"/>
          <w:szCs w:val="28"/>
        </w:rPr>
      </w:pPr>
    </w:p>
    <w:p w:rsidR="00A0489B" w:rsidRDefault="00A0489B" w:rsidP="00A0489B">
      <w:pPr>
        <w:jc w:val="center"/>
        <w:rPr>
          <w:rFonts w:cs="Calibri"/>
          <w:sz w:val="28"/>
          <w:szCs w:val="28"/>
        </w:rPr>
      </w:pPr>
    </w:p>
    <w:p w:rsidR="00A0489B" w:rsidRDefault="00A0489B" w:rsidP="00A0489B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0A1D2E" w:rsidRDefault="000A1D2E" w:rsidP="00A0489B">
      <w:pPr>
        <w:rPr>
          <w:rFonts w:cs="Calibri"/>
          <w:sz w:val="28"/>
          <w:szCs w:val="28"/>
        </w:rPr>
      </w:pPr>
    </w:p>
    <w:p w:rsidR="000A1D2E" w:rsidRDefault="000A1D2E" w:rsidP="00A0489B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září 2011</w:t>
      </w:r>
    </w:p>
    <w:p w:rsidR="00A0489B" w:rsidRDefault="00A0489B" w:rsidP="00A0489B">
      <w:pPr>
        <w:rPr>
          <w:rFonts w:cs="Calibri"/>
          <w:sz w:val="28"/>
          <w:szCs w:val="28"/>
        </w:rPr>
      </w:pPr>
    </w:p>
    <w:p w:rsidR="00A0489B" w:rsidRDefault="00A0489B" w:rsidP="00A0489B">
      <w:pPr>
        <w:rPr>
          <w:rFonts w:cs="Calibri"/>
          <w:sz w:val="28"/>
          <w:szCs w:val="28"/>
        </w:rPr>
      </w:pPr>
    </w:p>
    <w:p w:rsidR="00A0489B" w:rsidRDefault="00A0489B" w:rsidP="00A0489B">
      <w:pPr>
        <w:rPr>
          <w:rFonts w:cs="Calibri"/>
          <w:sz w:val="28"/>
          <w:szCs w:val="28"/>
        </w:rPr>
      </w:pPr>
    </w:p>
    <w:p w:rsidR="00A0489B" w:rsidRDefault="00A0489B" w:rsidP="00A0489B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580814" w:rsidRDefault="00580814"/>
    <w:p w:rsidR="00A0489B" w:rsidRDefault="00A0489B"/>
    <w:p w:rsidR="00A0489B" w:rsidRDefault="00A0489B"/>
    <w:p w:rsidR="00A0489B" w:rsidRDefault="00A0489B"/>
    <w:p w:rsidR="00A0489B" w:rsidRDefault="00A0489B"/>
    <w:p w:rsidR="00A0489B" w:rsidRDefault="00A0489B"/>
    <w:p w:rsidR="00A0489B" w:rsidRDefault="00A0489B"/>
    <w:p w:rsidR="00A0489B" w:rsidRDefault="00A0489B"/>
    <w:p w:rsidR="000A1D2E" w:rsidRDefault="000A1D2E" w:rsidP="000A1D2E">
      <w:pPr>
        <w:rPr>
          <w:sz w:val="28"/>
          <w:szCs w:val="28"/>
        </w:rPr>
      </w:pPr>
      <w:r>
        <w:rPr>
          <w:sz w:val="28"/>
          <w:szCs w:val="28"/>
        </w:rPr>
        <w:lastRenderedPageBreak/>
        <w:t>METODICKÝ POKYN:</w:t>
      </w:r>
    </w:p>
    <w:p w:rsidR="000A1D2E" w:rsidRDefault="000A1D2E" w:rsidP="000A1D2E">
      <w:pPr>
        <w:rPr>
          <w:sz w:val="28"/>
          <w:szCs w:val="28"/>
        </w:rPr>
      </w:pPr>
    </w:p>
    <w:p w:rsidR="000A1D2E" w:rsidRDefault="000A1D2E" w:rsidP="000A1D2E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0A1D2E" w:rsidRDefault="000A1D2E" w:rsidP="000A1D2E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0A1D2E" w:rsidRDefault="000A1D2E" w:rsidP="000A1D2E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0A1D2E" w:rsidRDefault="000A1D2E" w:rsidP="000A1D2E">
      <w:pPr>
        <w:rPr>
          <w:rFonts w:cs="Calibri"/>
          <w:sz w:val="28"/>
          <w:szCs w:val="28"/>
        </w:rPr>
      </w:pPr>
    </w:p>
    <w:p w:rsidR="000A1D2E" w:rsidRDefault="000A1D2E" w:rsidP="000A1D2E">
      <w:pPr>
        <w:rPr>
          <w:rFonts w:cs="Calibri"/>
          <w:sz w:val="28"/>
          <w:szCs w:val="28"/>
        </w:rPr>
      </w:pPr>
    </w:p>
    <w:p w:rsidR="000A1D2E" w:rsidRDefault="000A1D2E" w:rsidP="000A1D2E">
      <w:pPr>
        <w:rPr>
          <w:rFonts w:cs="Calibri"/>
          <w:sz w:val="28"/>
          <w:szCs w:val="28"/>
        </w:rPr>
      </w:pPr>
    </w:p>
    <w:p w:rsidR="000A1D2E" w:rsidRDefault="000A1D2E" w:rsidP="000A1D2E">
      <w:pPr>
        <w:rPr>
          <w:rFonts w:cs="Calibri"/>
          <w:sz w:val="28"/>
          <w:szCs w:val="28"/>
        </w:rPr>
      </w:pPr>
    </w:p>
    <w:p w:rsidR="000A1D2E" w:rsidRDefault="000A1D2E" w:rsidP="000A1D2E">
      <w:pPr>
        <w:rPr>
          <w:sz w:val="28"/>
          <w:szCs w:val="28"/>
        </w:rPr>
      </w:pPr>
      <w:r>
        <w:rPr>
          <w:sz w:val="28"/>
          <w:szCs w:val="28"/>
        </w:rPr>
        <w:t>Výukové materiály byly zpracovány na základě dlouholeté praxe pedagoga.</w:t>
      </w:r>
    </w:p>
    <w:p w:rsidR="00A0489B" w:rsidRDefault="00A0489B"/>
    <w:p w:rsidR="000A1D2E" w:rsidRDefault="000A1D2E"/>
    <w:p w:rsidR="000A1D2E" w:rsidRDefault="000A1D2E"/>
    <w:p w:rsidR="000A1D2E" w:rsidRDefault="000A1D2E"/>
    <w:p w:rsidR="000A1D2E" w:rsidRDefault="000A1D2E"/>
    <w:p w:rsidR="000A1D2E" w:rsidRDefault="000A1D2E"/>
    <w:p w:rsidR="000A1D2E" w:rsidRDefault="000A1D2E"/>
    <w:p w:rsidR="000A1D2E" w:rsidRDefault="000A1D2E"/>
    <w:p w:rsidR="000A1D2E" w:rsidRDefault="000A1D2E"/>
    <w:p w:rsidR="000A1D2E" w:rsidRDefault="000A1D2E"/>
    <w:p w:rsidR="000A1D2E" w:rsidRDefault="000A1D2E"/>
    <w:p w:rsidR="000A1D2E" w:rsidRDefault="000A1D2E"/>
    <w:p w:rsidR="000A1D2E" w:rsidRDefault="000A1D2E"/>
    <w:p w:rsidR="000A1D2E" w:rsidRDefault="000A1D2E"/>
    <w:p w:rsidR="000A1D2E" w:rsidRDefault="000A1D2E"/>
    <w:p w:rsidR="000A1D2E" w:rsidRDefault="000A1D2E"/>
    <w:p w:rsidR="000A1D2E" w:rsidRDefault="000A1D2E"/>
    <w:p w:rsidR="000A1D2E" w:rsidRDefault="000A1D2E"/>
    <w:p w:rsidR="000A1D2E" w:rsidRDefault="000A1D2E"/>
    <w:p w:rsidR="000A1D2E" w:rsidRDefault="000A1D2E"/>
    <w:p w:rsidR="000A1D2E" w:rsidRDefault="000A1D2E"/>
    <w:p w:rsidR="000A1D2E" w:rsidRDefault="000A1D2E"/>
    <w:p w:rsidR="000A1D2E" w:rsidRDefault="000A1D2E"/>
    <w:p w:rsidR="000A1D2E" w:rsidRDefault="000A1D2E"/>
    <w:p w:rsidR="000A1D2E" w:rsidRDefault="000A1D2E"/>
    <w:p w:rsidR="000A1D2E" w:rsidRDefault="000A1D2E"/>
    <w:p w:rsidR="000A1D2E" w:rsidRDefault="000A1D2E"/>
    <w:p w:rsidR="000A1D2E" w:rsidRDefault="000A1D2E"/>
    <w:p w:rsidR="000A1D2E" w:rsidRDefault="000A1D2E"/>
    <w:p w:rsidR="000A1D2E" w:rsidRDefault="000A1D2E"/>
    <w:p w:rsidR="000A1D2E" w:rsidRDefault="000A1D2E"/>
    <w:p w:rsidR="000A1D2E" w:rsidRDefault="000A1D2E"/>
    <w:p w:rsidR="000A1D2E" w:rsidRDefault="000A1D2E"/>
    <w:p w:rsidR="000A1D2E" w:rsidRDefault="000A1D2E"/>
    <w:p w:rsidR="00A0489B" w:rsidRDefault="000A1D2E" w:rsidP="00A0489B">
      <w:pPr>
        <w:rPr>
          <w:sz w:val="28"/>
          <w:szCs w:val="28"/>
        </w:rPr>
      </w:pPr>
      <w:r>
        <w:rPr>
          <w:sz w:val="28"/>
          <w:szCs w:val="28"/>
        </w:rPr>
        <w:lastRenderedPageBreak/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453.75pt;height:90.75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Jemnozrnné úlomkovité usazeniny"/>
          </v:shape>
        </w:pict>
      </w:r>
    </w:p>
    <w:p w:rsidR="00A0489B" w:rsidRDefault="00A0489B" w:rsidP="00A0489B">
      <w:pPr>
        <w:rPr>
          <w:sz w:val="28"/>
          <w:szCs w:val="28"/>
        </w:rPr>
      </w:pPr>
    </w:p>
    <w:p w:rsidR="00A0489B" w:rsidRDefault="00A0489B" w:rsidP="00A0489B">
      <w:pPr>
        <w:rPr>
          <w:sz w:val="28"/>
          <w:szCs w:val="28"/>
        </w:rPr>
      </w:pPr>
    </w:p>
    <w:p w:rsidR="00A0489B" w:rsidRPr="00626CAF" w:rsidRDefault="00A0489B" w:rsidP="00A0489B">
      <w:pPr>
        <w:rPr>
          <w:sz w:val="40"/>
          <w:szCs w:val="40"/>
        </w:rPr>
      </w:pPr>
      <w:r w:rsidRPr="00626CAF">
        <w:rPr>
          <w:b/>
          <w:sz w:val="40"/>
          <w:szCs w:val="40"/>
          <w:u w:val="single"/>
        </w:rPr>
        <w:t>SPRAŠE</w:t>
      </w:r>
      <w:r w:rsidRPr="00626CAF">
        <w:rPr>
          <w:sz w:val="40"/>
          <w:szCs w:val="40"/>
        </w:rPr>
        <w:t xml:space="preserve">  - naváty větrem – sypká a světlá hornina</w:t>
      </w:r>
    </w:p>
    <w:p w:rsidR="00A0489B" w:rsidRPr="00626CAF" w:rsidRDefault="00A0489B" w:rsidP="00A0489B">
      <w:pPr>
        <w:rPr>
          <w:sz w:val="40"/>
          <w:szCs w:val="40"/>
        </w:rPr>
      </w:pPr>
      <w:r w:rsidRPr="00626CAF">
        <w:rPr>
          <w:sz w:val="40"/>
          <w:szCs w:val="40"/>
        </w:rPr>
        <w:t xml:space="preserve">                 - jemné částice křemene, živců a uhličitanu</w:t>
      </w:r>
      <w:r w:rsidR="000A1D2E">
        <w:rPr>
          <w:sz w:val="40"/>
          <w:szCs w:val="40"/>
        </w:rPr>
        <w:t xml:space="preserve"> v</w:t>
      </w:r>
      <w:r w:rsidRPr="00626CAF">
        <w:rPr>
          <w:sz w:val="40"/>
          <w:szCs w:val="40"/>
        </w:rPr>
        <w:t>ápenatého</w:t>
      </w:r>
    </w:p>
    <w:p w:rsidR="00A0489B" w:rsidRDefault="00A0489B" w:rsidP="00A0489B">
      <w:pPr>
        <w:rPr>
          <w:sz w:val="40"/>
          <w:szCs w:val="40"/>
        </w:rPr>
      </w:pPr>
      <w:r w:rsidRPr="00626CAF">
        <w:rPr>
          <w:sz w:val="40"/>
          <w:szCs w:val="40"/>
        </w:rPr>
        <w:t xml:space="preserve">                 - zde se tvoří úrodná půda – černozem</w:t>
      </w:r>
    </w:p>
    <w:p w:rsidR="00A0489B" w:rsidRDefault="00A0489B" w:rsidP="00A0489B">
      <w:pPr>
        <w:rPr>
          <w:sz w:val="40"/>
          <w:szCs w:val="40"/>
        </w:rPr>
      </w:pPr>
    </w:p>
    <w:p w:rsidR="00A0489B" w:rsidRDefault="00A0489B" w:rsidP="00A0489B">
      <w:pPr>
        <w:rPr>
          <w:sz w:val="40"/>
          <w:szCs w:val="40"/>
        </w:rPr>
      </w:pPr>
    </w:p>
    <w:p w:rsidR="00A0489B" w:rsidRPr="00626CAF" w:rsidRDefault="00A0489B" w:rsidP="00A0489B">
      <w:pPr>
        <w:rPr>
          <w:sz w:val="40"/>
          <w:szCs w:val="40"/>
        </w:rPr>
      </w:pPr>
      <w:r w:rsidRPr="00626CAF">
        <w:rPr>
          <w:b/>
          <w:sz w:val="40"/>
          <w:szCs w:val="40"/>
          <w:u w:val="single"/>
        </w:rPr>
        <w:t xml:space="preserve">HLÍNY </w:t>
      </w:r>
      <w:r w:rsidRPr="00626CAF">
        <w:rPr>
          <w:sz w:val="40"/>
          <w:szCs w:val="40"/>
        </w:rPr>
        <w:t xml:space="preserve">   - vznikají ze zvětralin</w:t>
      </w:r>
    </w:p>
    <w:p w:rsidR="00A0489B" w:rsidRPr="00626CAF" w:rsidRDefault="00A0489B" w:rsidP="00A0489B">
      <w:pPr>
        <w:rPr>
          <w:sz w:val="40"/>
          <w:szCs w:val="40"/>
        </w:rPr>
      </w:pPr>
      <w:r w:rsidRPr="00626CAF">
        <w:rPr>
          <w:sz w:val="40"/>
          <w:szCs w:val="40"/>
        </w:rPr>
        <w:t xml:space="preserve">                 - nejsou přenášeny</w:t>
      </w:r>
    </w:p>
    <w:p w:rsidR="00A0489B" w:rsidRPr="00626CAF" w:rsidRDefault="00A0489B" w:rsidP="00A0489B">
      <w:pPr>
        <w:rPr>
          <w:sz w:val="40"/>
          <w:szCs w:val="40"/>
        </w:rPr>
      </w:pPr>
      <w:r w:rsidRPr="00626CAF">
        <w:rPr>
          <w:sz w:val="40"/>
          <w:szCs w:val="40"/>
        </w:rPr>
        <w:t xml:space="preserve">                 - částice jílových nerostů, křemene a jiných nerostů</w:t>
      </w:r>
    </w:p>
    <w:p w:rsidR="00A0489B" w:rsidRDefault="00A0489B" w:rsidP="00A0489B">
      <w:pPr>
        <w:rPr>
          <w:sz w:val="40"/>
          <w:szCs w:val="40"/>
        </w:rPr>
      </w:pPr>
      <w:r w:rsidRPr="00626CAF">
        <w:rPr>
          <w:sz w:val="40"/>
          <w:szCs w:val="40"/>
        </w:rPr>
        <w:t xml:space="preserve">                 - s organickými látkami tvoří součást půdy</w:t>
      </w:r>
    </w:p>
    <w:p w:rsidR="00A0489B" w:rsidRDefault="00A0489B" w:rsidP="00A0489B">
      <w:pPr>
        <w:rPr>
          <w:sz w:val="40"/>
          <w:szCs w:val="40"/>
        </w:rPr>
      </w:pPr>
    </w:p>
    <w:p w:rsidR="00A0489B" w:rsidRDefault="000A1D2E" w:rsidP="00A0489B">
      <w:pPr>
        <w:rPr>
          <w:sz w:val="28"/>
          <w:szCs w:val="28"/>
        </w:rPr>
      </w:pPr>
      <w:r>
        <w:rPr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6" type="#_x0000_t136" style="width:325.5pt;height:51pt" fillcolor="#b2b2b2" strokecolor="#33c" strokeweight="1pt">
            <v:fill opacity=".5"/>
            <v:shadow on="t" color="#99f" offset="3pt"/>
            <v:textpath style="font-family:&quot;Arial Black&quot;;v-text-kern:t" trim="t" fitpath="t" string="Jílové usazeniny"/>
          </v:shape>
        </w:pict>
      </w:r>
    </w:p>
    <w:p w:rsidR="00A0489B" w:rsidRDefault="00A0489B" w:rsidP="00A0489B">
      <w:pPr>
        <w:rPr>
          <w:sz w:val="28"/>
          <w:szCs w:val="28"/>
        </w:rPr>
      </w:pPr>
    </w:p>
    <w:p w:rsidR="00A0489B" w:rsidRPr="00626CAF" w:rsidRDefault="00A0489B" w:rsidP="00A0489B">
      <w:pPr>
        <w:rPr>
          <w:sz w:val="40"/>
          <w:szCs w:val="40"/>
        </w:rPr>
      </w:pPr>
      <w:r w:rsidRPr="00626CAF">
        <w:rPr>
          <w:b/>
          <w:sz w:val="40"/>
          <w:szCs w:val="40"/>
          <w:u w:val="single"/>
        </w:rPr>
        <w:t xml:space="preserve">JÍLY </w:t>
      </w:r>
      <w:r w:rsidRPr="00626CAF">
        <w:rPr>
          <w:sz w:val="40"/>
          <w:szCs w:val="40"/>
        </w:rPr>
        <w:t xml:space="preserve"> -  vznikají ukládáním nejjemnějších částic (jílových nerostů) na dně moří, jezer a řek                          </w:t>
      </w:r>
    </w:p>
    <w:p w:rsidR="00A0489B" w:rsidRPr="00626CAF" w:rsidRDefault="00A0489B" w:rsidP="00A0489B">
      <w:pPr>
        <w:rPr>
          <w:sz w:val="40"/>
          <w:szCs w:val="40"/>
        </w:rPr>
      </w:pPr>
      <w:r w:rsidRPr="00626CAF">
        <w:rPr>
          <w:sz w:val="40"/>
          <w:szCs w:val="40"/>
        </w:rPr>
        <w:t xml:space="preserve">           - výskyt: </w:t>
      </w:r>
      <w:proofErr w:type="spellStart"/>
      <w:r w:rsidRPr="00626CAF">
        <w:rPr>
          <w:sz w:val="40"/>
          <w:szCs w:val="40"/>
        </w:rPr>
        <w:t>podkrušnohoří</w:t>
      </w:r>
      <w:proofErr w:type="spellEnd"/>
      <w:r w:rsidRPr="00626CAF">
        <w:rPr>
          <w:sz w:val="40"/>
          <w:szCs w:val="40"/>
        </w:rPr>
        <w:t>, jižní Morava</w:t>
      </w:r>
    </w:p>
    <w:p w:rsidR="00A0489B" w:rsidRPr="00626CAF" w:rsidRDefault="00A0489B" w:rsidP="00A0489B">
      <w:pPr>
        <w:rPr>
          <w:sz w:val="40"/>
          <w:szCs w:val="40"/>
        </w:rPr>
      </w:pPr>
      <w:r w:rsidRPr="00626CAF">
        <w:rPr>
          <w:sz w:val="40"/>
          <w:szCs w:val="40"/>
        </w:rPr>
        <w:t xml:space="preserve">           - využití: cihlářská a keramická surovina</w:t>
      </w:r>
    </w:p>
    <w:p w:rsidR="00A0489B" w:rsidRDefault="00A0489B" w:rsidP="00A0489B">
      <w:pPr>
        <w:rPr>
          <w:sz w:val="40"/>
          <w:szCs w:val="40"/>
        </w:rPr>
      </w:pPr>
    </w:p>
    <w:p w:rsidR="00A0489B" w:rsidRDefault="00A0489B" w:rsidP="00A0489B">
      <w:pPr>
        <w:rPr>
          <w:sz w:val="40"/>
          <w:szCs w:val="40"/>
        </w:rPr>
      </w:pPr>
    </w:p>
    <w:p w:rsidR="00A0489B" w:rsidRDefault="00A0489B" w:rsidP="00A0489B">
      <w:pPr>
        <w:rPr>
          <w:rFonts w:ascii="Arial" w:hAnsi="Arial" w:cs="Arial"/>
          <w:sz w:val="20"/>
          <w:szCs w:val="20"/>
        </w:rPr>
      </w:pPr>
    </w:p>
    <w:p w:rsidR="00A0489B" w:rsidRDefault="00A0489B" w:rsidP="00A0489B">
      <w:pPr>
        <w:rPr>
          <w:rFonts w:ascii="Arial" w:hAnsi="Arial" w:cs="Arial"/>
          <w:sz w:val="20"/>
          <w:szCs w:val="20"/>
        </w:rPr>
      </w:pPr>
    </w:p>
    <w:p w:rsidR="00A0489B" w:rsidRPr="00626CAF" w:rsidRDefault="00A0489B" w:rsidP="00A0489B">
      <w:pPr>
        <w:rPr>
          <w:sz w:val="40"/>
          <w:szCs w:val="40"/>
        </w:rPr>
      </w:pPr>
    </w:p>
    <w:p w:rsidR="00A0489B" w:rsidRPr="00626CAF" w:rsidRDefault="00A0489B" w:rsidP="00A0489B">
      <w:pPr>
        <w:rPr>
          <w:sz w:val="40"/>
          <w:szCs w:val="40"/>
        </w:rPr>
      </w:pPr>
      <w:r w:rsidRPr="00626CAF">
        <w:rPr>
          <w:b/>
          <w:sz w:val="40"/>
          <w:szCs w:val="40"/>
          <w:u w:val="single"/>
        </w:rPr>
        <w:t>JÍLOVCE</w:t>
      </w:r>
      <w:r w:rsidRPr="00626CAF">
        <w:rPr>
          <w:sz w:val="40"/>
          <w:szCs w:val="40"/>
        </w:rPr>
        <w:t xml:space="preserve"> – vznikají zpevněním jílů</w:t>
      </w:r>
    </w:p>
    <w:p w:rsidR="00A0489B" w:rsidRPr="00626CAF" w:rsidRDefault="00A0489B" w:rsidP="00A0489B">
      <w:pPr>
        <w:rPr>
          <w:sz w:val="40"/>
          <w:szCs w:val="40"/>
        </w:rPr>
      </w:pPr>
      <w:r w:rsidRPr="00626CAF">
        <w:rPr>
          <w:sz w:val="40"/>
          <w:szCs w:val="40"/>
        </w:rPr>
        <w:t xml:space="preserve">                   - ve vodě nebobtnají a nerozplavují se</w:t>
      </w:r>
    </w:p>
    <w:p w:rsidR="00A0489B" w:rsidRDefault="00A0489B" w:rsidP="00A0489B">
      <w:pPr>
        <w:rPr>
          <w:sz w:val="40"/>
          <w:szCs w:val="40"/>
        </w:rPr>
      </w:pPr>
      <w:r w:rsidRPr="00626CAF">
        <w:rPr>
          <w:sz w:val="40"/>
          <w:szCs w:val="40"/>
        </w:rPr>
        <w:lastRenderedPageBreak/>
        <w:t xml:space="preserve">                   - výskyt: Česká tabule</w:t>
      </w:r>
      <w:r>
        <w:rPr>
          <w:sz w:val="40"/>
          <w:szCs w:val="40"/>
        </w:rPr>
        <w:t xml:space="preserve">, hory </w:t>
      </w:r>
      <w:proofErr w:type="spellStart"/>
      <w:r>
        <w:rPr>
          <w:sz w:val="40"/>
          <w:szCs w:val="40"/>
        </w:rPr>
        <w:t>Pirin</w:t>
      </w:r>
      <w:proofErr w:type="spellEnd"/>
      <w:r>
        <w:rPr>
          <w:sz w:val="40"/>
          <w:szCs w:val="40"/>
        </w:rPr>
        <w:t xml:space="preserve"> v Bulharsku</w:t>
      </w:r>
    </w:p>
    <w:p w:rsidR="00A0489B" w:rsidRPr="00626CAF" w:rsidRDefault="00A0489B" w:rsidP="00A0489B">
      <w:pPr>
        <w:rPr>
          <w:sz w:val="40"/>
          <w:szCs w:val="40"/>
        </w:rPr>
      </w:pPr>
    </w:p>
    <w:p w:rsidR="00A0489B" w:rsidRPr="00626CAF" w:rsidRDefault="00A0489B" w:rsidP="00A0489B">
      <w:pPr>
        <w:rPr>
          <w:sz w:val="40"/>
          <w:szCs w:val="40"/>
        </w:rPr>
      </w:pPr>
      <w:r w:rsidRPr="00626CAF">
        <w:rPr>
          <w:i/>
          <w:sz w:val="40"/>
          <w:szCs w:val="40"/>
        </w:rPr>
        <w:t>Slínovec</w:t>
      </w:r>
      <w:r w:rsidRPr="00626CAF">
        <w:rPr>
          <w:sz w:val="40"/>
          <w:szCs w:val="40"/>
        </w:rPr>
        <w:t xml:space="preserve"> = jílovec s vápenitou příměsí</w:t>
      </w:r>
    </w:p>
    <w:p w:rsidR="00A0489B" w:rsidRPr="00626CAF" w:rsidRDefault="00A0489B" w:rsidP="000A1D2E">
      <w:pPr>
        <w:rPr>
          <w:sz w:val="40"/>
          <w:szCs w:val="40"/>
        </w:rPr>
      </w:pPr>
      <w:r w:rsidRPr="00626CAF">
        <w:rPr>
          <w:i/>
          <w:sz w:val="40"/>
          <w:szCs w:val="40"/>
        </w:rPr>
        <w:t>Opuka</w:t>
      </w:r>
      <w:r w:rsidR="000A1D2E">
        <w:rPr>
          <w:sz w:val="40"/>
          <w:szCs w:val="40"/>
        </w:rPr>
        <w:t xml:space="preserve"> = </w:t>
      </w:r>
      <w:r w:rsidRPr="00626CAF">
        <w:rPr>
          <w:sz w:val="40"/>
          <w:szCs w:val="40"/>
        </w:rPr>
        <w:t>jílovec s dobrou odlučitelností (stavební kámen)</w:t>
      </w:r>
    </w:p>
    <w:p w:rsidR="00A0489B" w:rsidRDefault="000A1D2E" w:rsidP="00A0489B">
      <w:pPr>
        <w:rPr>
          <w:sz w:val="28"/>
          <w:szCs w:val="28"/>
        </w:rPr>
      </w:pPr>
      <w:r>
        <w:rPr>
          <w:sz w:val="28"/>
          <w:szCs w:val="28"/>
        </w:rPr>
        <w:pict>
          <v:shape id="_x0000_i1027" type="#_x0000_t172" style="width:453pt;height:100.5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Organogenní usazené horniny"/>
          </v:shape>
        </w:pict>
      </w:r>
    </w:p>
    <w:p w:rsidR="00A0489B" w:rsidRDefault="00A0489B" w:rsidP="00A0489B">
      <w:pPr>
        <w:rPr>
          <w:sz w:val="28"/>
          <w:szCs w:val="28"/>
        </w:rPr>
      </w:pPr>
    </w:p>
    <w:p w:rsidR="00A0489B" w:rsidRPr="00AD0585" w:rsidRDefault="00A0489B" w:rsidP="00A0489B">
      <w:pPr>
        <w:rPr>
          <w:sz w:val="40"/>
          <w:szCs w:val="40"/>
        </w:rPr>
      </w:pPr>
      <w:r w:rsidRPr="00AD0585">
        <w:rPr>
          <w:sz w:val="40"/>
          <w:szCs w:val="40"/>
        </w:rPr>
        <w:t xml:space="preserve"> - vznikají usazováním odumřelých rostlin a těl živočichů, jejich schránek a koster</w:t>
      </w:r>
    </w:p>
    <w:p w:rsidR="00A0489B" w:rsidRPr="00AD0585" w:rsidRDefault="00A0489B" w:rsidP="00A0489B">
      <w:pPr>
        <w:rPr>
          <w:sz w:val="40"/>
          <w:szCs w:val="40"/>
        </w:rPr>
      </w:pPr>
      <w:r w:rsidRPr="00AD0585">
        <w:rPr>
          <w:sz w:val="40"/>
          <w:szCs w:val="40"/>
        </w:rPr>
        <w:t>-</w:t>
      </w:r>
      <w:r w:rsidR="000A1D2E">
        <w:rPr>
          <w:sz w:val="40"/>
          <w:szCs w:val="40"/>
        </w:rPr>
        <w:t xml:space="preserve"> </w:t>
      </w:r>
      <w:r w:rsidRPr="00AD0585">
        <w:rPr>
          <w:sz w:val="40"/>
          <w:szCs w:val="40"/>
        </w:rPr>
        <w:t>bývají v nich dochované zkameněliny</w:t>
      </w:r>
    </w:p>
    <w:p w:rsidR="00A0489B" w:rsidRPr="00AD0585" w:rsidRDefault="00A0489B" w:rsidP="00A0489B">
      <w:pPr>
        <w:rPr>
          <w:sz w:val="40"/>
          <w:szCs w:val="40"/>
        </w:rPr>
      </w:pPr>
    </w:p>
    <w:p w:rsidR="00A0489B" w:rsidRPr="00AD0585" w:rsidRDefault="00A0489B" w:rsidP="00A0489B">
      <w:pPr>
        <w:rPr>
          <w:sz w:val="40"/>
          <w:szCs w:val="40"/>
        </w:rPr>
      </w:pPr>
      <w:r w:rsidRPr="00AD0585">
        <w:rPr>
          <w:b/>
          <w:sz w:val="40"/>
          <w:szCs w:val="40"/>
          <w:u w:val="single"/>
        </w:rPr>
        <w:t xml:space="preserve">VÁPENEC </w:t>
      </w:r>
      <w:r w:rsidRPr="00AD0585">
        <w:rPr>
          <w:sz w:val="40"/>
          <w:szCs w:val="40"/>
        </w:rPr>
        <w:t xml:space="preserve"> - na dně moří – hromadění schránek živočichů – korálové útesy</w:t>
      </w:r>
    </w:p>
    <w:p w:rsidR="00A0489B" w:rsidRPr="00AD0585" w:rsidRDefault="00A0489B" w:rsidP="00A0489B">
      <w:pPr>
        <w:rPr>
          <w:sz w:val="40"/>
          <w:szCs w:val="40"/>
        </w:rPr>
      </w:pPr>
      <w:r w:rsidRPr="00AD0585">
        <w:rPr>
          <w:sz w:val="40"/>
          <w:szCs w:val="40"/>
        </w:rPr>
        <w:t xml:space="preserve">                     - hlavní složkou – kalcit</w:t>
      </w:r>
    </w:p>
    <w:p w:rsidR="00A0489B" w:rsidRPr="00AD0585" w:rsidRDefault="00A0489B" w:rsidP="00A0489B">
      <w:pPr>
        <w:rPr>
          <w:sz w:val="40"/>
          <w:szCs w:val="40"/>
        </w:rPr>
      </w:pPr>
      <w:r w:rsidRPr="00AD0585">
        <w:rPr>
          <w:sz w:val="40"/>
          <w:szCs w:val="40"/>
        </w:rPr>
        <w:t xml:space="preserve">                     - světle šedá barva</w:t>
      </w:r>
    </w:p>
    <w:p w:rsidR="00A0489B" w:rsidRPr="00AD0585" w:rsidRDefault="00A0489B" w:rsidP="00A0489B">
      <w:pPr>
        <w:rPr>
          <w:sz w:val="40"/>
          <w:szCs w:val="40"/>
        </w:rPr>
      </w:pPr>
      <w:r w:rsidRPr="00AD0585">
        <w:rPr>
          <w:sz w:val="40"/>
          <w:szCs w:val="40"/>
        </w:rPr>
        <w:t xml:space="preserve">                     využití: výroba cementu, páleného vápna</w:t>
      </w:r>
    </w:p>
    <w:p w:rsidR="00A0489B" w:rsidRDefault="00A0489B" w:rsidP="00A0489B">
      <w:pPr>
        <w:rPr>
          <w:sz w:val="40"/>
          <w:szCs w:val="40"/>
        </w:rPr>
      </w:pPr>
      <w:r w:rsidRPr="00AD0585">
        <w:rPr>
          <w:sz w:val="40"/>
          <w:szCs w:val="40"/>
        </w:rPr>
        <w:t xml:space="preserve">  vápencová území  - krasové útvary – květena i zvířena velmi pestrá a odlišná</w:t>
      </w:r>
    </w:p>
    <w:p w:rsidR="00A0489B" w:rsidRPr="00AD0585" w:rsidRDefault="00A0489B" w:rsidP="00A0489B">
      <w:pPr>
        <w:rPr>
          <w:sz w:val="40"/>
          <w:szCs w:val="40"/>
        </w:rPr>
      </w:pPr>
    </w:p>
    <w:p w:rsidR="00A0489B" w:rsidRDefault="00A0489B" w:rsidP="00A0489B">
      <w:pPr>
        <w:rPr>
          <w:sz w:val="40"/>
          <w:szCs w:val="40"/>
        </w:rPr>
      </w:pPr>
      <w:r w:rsidRPr="00AD0585">
        <w:rPr>
          <w:i/>
          <w:sz w:val="40"/>
          <w:szCs w:val="40"/>
        </w:rPr>
        <w:t>dolomit</w:t>
      </w:r>
      <w:r w:rsidRPr="00AD0585">
        <w:rPr>
          <w:sz w:val="40"/>
          <w:szCs w:val="40"/>
        </w:rPr>
        <w:t xml:space="preserve"> = tvořen z kalcitu a dolomitu – Severní Itálie (Dolomity)</w:t>
      </w:r>
    </w:p>
    <w:p w:rsidR="00A0489B" w:rsidRDefault="00A0489B" w:rsidP="00A0489B">
      <w:pPr>
        <w:rPr>
          <w:sz w:val="28"/>
          <w:szCs w:val="28"/>
        </w:rPr>
      </w:pPr>
    </w:p>
    <w:p w:rsidR="00A0489B" w:rsidRDefault="00A0489B" w:rsidP="00A0489B">
      <w:pPr>
        <w:rPr>
          <w:sz w:val="28"/>
          <w:szCs w:val="28"/>
        </w:rPr>
      </w:pPr>
    </w:p>
    <w:p w:rsidR="00A0489B" w:rsidRDefault="00A0489B" w:rsidP="00A0489B">
      <w:pPr>
        <w:rPr>
          <w:sz w:val="28"/>
          <w:szCs w:val="28"/>
        </w:rPr>
      </w:pPr>
    </w:p>
    <w:p w:rsidR="00A0489B" w:rsidRDefault="00A0489B" w:rsidP="00A0489B">
      <w:pPr>
        <w:rPr>
          <w:sz w:val="28"/>
          <w:szCs w:val="28"/>
        </w:rPr>
      </w:pPr>
    </w:p>
    <w:p w:rsidR="00A0489B" w:rsidRDefault="000A1D2E" w:rsidP="00A0489B">
      <w:pPr>
        <w:rPr>
          <w:sz w:val="28"/>
          <w:szCs w:val="28"/>
        </w:rPr>
      </w:pPr>
      <w:r>
        <w:rPr>
          <w:sz w:val="28"/>
          <w:szCs w:val="28"/>
        </w:rPr>
        <w:lastRenderedPageBreak/>
        <w:pict>
          <v:shape id="_x0000_i1028" type="#_x0000_t172" style="width:269.25pt;height:101.25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Hořlavé usazeniny"/>
          </v:shape>
        </w:pict>
      </w:r>
    </w:p>
    <w:p w:rsidR="00A0489B" w:rsidRDefault="00A0489B" w:rsidP="00A0489B">
      <w:pPr>
        <w:rPr>
          <w:sz w:val="28"/>
          <w:szCs w:val="28"/>
        </w:rPr>
      </w:pPr>
    </w:p>
    <w:p w:rsidR="00A0489B" w:rsidRDefault="00A0489B" w:rsidP="00A0489B">
      <w:pPr>
        <w:rPr>
          <w:sz w:val="28"/>
          <w:szCs w:val="28"/>
        </w:rPr>
      </w:pPr>
    </w:p>
    <w:p w:rsidR="00A0489B" w:rsidRDefault="00A0489B" w:rsidP="00A0489B">
      <w:pPr>
        <w:rPr>
          <w:sz w:val="28"/>
          <w:szCs w:val="28"/>
        </w:rPr>
      </w:pPr>
    </w:p>
    <w:p w:rsidR="00A0489B" w:rsidRPr="00F52509" w:rsidRDefault="00A0489B" w:rsidP="00A0489B">
      <w:pPr>
        <w:rPr>
          <w:sz w:val="44"/>
          <w:szCs w:val="44"/>
        </w:rPr>
      </w:pPr>
      <w:r w:rsidRPr="00F52509">
        <w:rPr>
          <w:b/>
          <w:sz w:val="44"/>
          <w:szCs w:val="44"/>
          <w:u w:val="single"/>
        </w:rPr>
        <w:t xml:space="preserve">RAŠELINA – </w:t>
      </w:r>
      <w:r w:rsidRPr="00F52509">
        <w:rPr>
          <w:sz w:val="44"/>
          <w:szCs w:val="44"/>
        </w:rPr>
        <w:t>vznik hromaděním zbytků odumřelých rostlin za nedostatku vzduchu</w:t>
      </w:r>
    </w:p>
    <w:p w:rsidR="00A0489B" w:rsidRPr="00F52509" w:rsidRDefault="00A0489B" w:rsidP="00A0489B">
      <w:pPr>
        <w:rPr>
          <w:sz w:val="44"/>
          <w:szCs w:val="44"/>
        </w:rPr>
      </w:pPr>
      <w:r w:rsidRPr="00F52509">
        <w:rPr>
          <w:sz w:val="44"/>
          <w:szCs w:val="44"/>
        </w:rPr>
        <w:t xml:space="preserve">Rašeliniště </w:t>
      </w:r>
    </w:p>
    <w:p w:rsidR="00A0489B" w:rsidRDefault="00A0489B" w:rsidP="00A0489B">
      <w:pPr>
        <w:rPr>
          <w:sz w:val="44"/>
          <w:szCs w:val="44"/>
        </w:rPr>
      </w:pPr>
      <w:r w:rsidRPr="00F52509">
        <w:rPr>
          <w:sz w:val="44"/>
          <w:szCs w:val="44"/>
        </w:rPr>
        <w:t>Využití: lázeňská péče, zahradnictví, palivo</w:t>
      </w:r>
    </w:p>
    <w:p w:rsidR="00A0489B" w:rsidRPr="00F52509" w:rsidRDefault="00A0489B" w:rsidP="00A0489B">
      <w:pPr>
        <w:rPr>
          <w:sz w:val="44"/>
          <w:szCs w:val="44"/>
        </w:rPr>
      </w:pPr>
    </w:p>
    <w:p w:rsidR="00A0489B" w:rsidRDefault="00A0489B" w:rsidP="00A0489B">
      <w:pPr>
        <w:rPr>
          <w:sz w:val="44"/>
          <w:szCs w:val="44"/>
        </w:rPr>
      </w:pPr>
      <w:r w:rsidRPr="00F52509">
        <w:rPr>
          <w:sz w:val="44"/>
          <w:szCs w:val="44"/>
        </w:rPr>
        <w:t>Výskyt: Krkonoše, Šumava</w:t>
      </w:r>
    </w:p>
    <w:p w:rsidR="00A0489B" w:rsidRPr="00F52509" w:rsidRDefault="00A0489B" w:rsidP="00A0489B">
      <w:pPr>
        <w:rPr>
          <w:sz w:val="44"/>
          <w:szCs w:val="44"/>
        </w:rPr>
      </w:pPr>
    </w:p>
    <w:p w:rsidR="00A0489B" w:rsidRPr="00F52509" w:rsidRDefault="00A0489B" w:rsidP="00A0489B">
      <w:pPr>
        <w:rPr>
          <w:sz w:val="44"/>
          <w:szCs w:val="44"/>
        </w:rPr>
      </w:pPr>
    </w:p>
    <w:p w:rsidR="00A0489B" w:rsidRPr="00F52509" w:rsidRDefault="00A0489B" w:rsidP="00A0489B">
      <w:pPr>
        <w:rPr>
          <w:sz w:val="44"/>
          <w:szCs w:val="44"/>
        </w:rPr>
      </w:pPr>
      <w:r w:rsidRPr="00F52509">
        <w:rPr>
          <w:sz w:val="44"/>
          <w:szCs w:val="44"/>
        </w:rPr>
        <w:t xml:space="preserve">UHLÍ – vznik </w:t>
      </w:r>
      <w:r>
        <w:rPr>
          <w:sz w:val="44"/>
          <w:szCs w:val="44"/>
        </w:rPr>
        <w:t>z</w:t>
      </w:r>
      <w:r w:rsidRPr="00F52509">
        <w:rPr>
          <w:sz w:val="44"/>
          <w:szCs w:val="44"/>
        </w:rPr>
        <w:t xml:space="preserve">uhelnatěním zbytků </w:t>
      </w:r>
      <w:proofErr w:type="spellStart"/>
      <w:r w:rsidRPr="00F52509">
        <w:rPr>
          <w:sz w:val="44"/>
          <w:szCs w:val="44"/>
        </w:rPr>
        <w:t>rost</w:t>
      </w:r>
      <w:proofErr w:type="spellEnd"/>
      <w:r w:rsidRPr="00F52509">
        <w:rPr>
          <w:sz w:val="44"/>
          <w:szCs w:val="44"/>
        </w:rPr>
        <w:t>. těl za nepřístupu vzduchu</w:t>
      </w:r>
    </w:p>
    <w:p w:rsidR="00A0489B" w:rsidRPr="00F52509" w:rsidRDefault="00A0489B" w:rsidP="00A0489B">
      <w:pPr>
        <w:rPr>
          <w:sz w:val="44"/>
          <w:szCs w:val="44"/>
        </w:rPr>
      </w:pPr>
    </w:p>
    <w:p w:rsidR="00A0489B" w:rsidRPr="00F52509" w:rsidRDefault="00A0489B" w:rsidP="00A0489B">
      <w:pPr>
        <w:rPr>
          <w:sz w:val="44"/>
          <w:szCs w:val="44"/>
        </w:rPr>
      </w:pPr>
      <w:r w:rsidRPr="00F52509">
        <w:rPr>
          <w:b/>
          <w:sz w:val="44"/>
          <w:szCs w:val="44"/>
          <w:u w:val="single"/>
        </w:rPr>
        <w:t xml:space="preserve">ČERNÉ UHLÍ - </w:t>
      </w:r>
      <w:r w:rsidRPr="00F52509">
        <w:rPr>
          <w:sz w:val="44"/>
          <w:szCs w:val="44"/>
        </w:rPr>
        <w:t xml:space="preserve"> z období mladších prvohor</w:t>
      </w:r>
    </w:p>
    <w:p w:rsidR="00A0489B" w:rsidRPr="00F52509" w:rsidRDefault="00A0489B" w:rsidP="00A0489B">
      <w:pPr>
        <w:rPr>
          <w:sz w:val="44"/>
          <w:szCs w:val="44"/>
        </w:rPr>
      </w:pPr>
      <w:r w:rsidRPr="00F52509">
        <w:rPr>
          <w:sz w:val="44"/>
          <w:szCs w:val="44"/>
        </w:rPr>
        <w:t xml:space="preserve">                         - zbytky plavuní a přesliček, nahosemenných </w:t>
      </w:r>
      <w:proofErr w:type="spellStart"/>
      <w:r w:rsidRPr="00F52509">
        <w:rPr>
          <w:sz w:val="44"/>
          <w:szCs w:val="44"/>
        </w:rPr>
        <w:t>rost</w:t>
      </w:r>
      <w:proofErr w:type="spellEnd"/>
      <w:r w:rsidRPr="00F52509">
        <w:rPr>
          <w:sz w:val="44"/>
          <w:szCs w:val="44"/>
        </w:rPr>
        <w:t>.</w:t>
      </w:r>
    </w:p>
    <w:p w:rsidR="00A0489B" w:rsidRDefault="00A0489B" w:rsidP="00A0489B">
      <w:pPr>
        <w:rPr>
          <w:sz w:val="44"/>
          <w:szCs w:val="44"/>
        </w:rPr>
      </w:pPr>
      <w:r w:rsidRPr="00F52509">
        <w:rPr>
          <w:sz w:val="44"/>
          <w:szCs w:val="44"/>
        </w:rPr>
        <w:t>Výskyt: Ostravsko</w:t>
      </w:r>
    </w:p>
    <w:p w:rsidR="000A1D2E" w:rsidRDefault="000A1D2E" w:rsidP="00A0489B">
      <w:pPr>
        <w:rPr>
          <w:sz w:val="44"/>
          <w:szCs w:val="44"/>
        </w:rPr>
      </w:pPr>
    </w:p>
    <w:p w:rsidR="00A0489B" w:rsidRPr="00F52509" w:rsidRDefault="00A0489B" w:rsidP="00A0489B">
      <w:pPr>
        <w:rPr>
          <w:sz w:val="44"/>
          <w:szCs w:val="44"/>
        </w:rPr>
      </w:pPr>
      <w:r w:rsidRPr="00F52509">
        <w:rPr>
          <w:b/>
          <w:sz w:val="44"/>
          <w:szCs w:val="44"/>
          <w:u w:val="single"/>
        </w:rPr>
        <w:t>HNĚDÉ UHLÍ</w:t>
      </w:r>
      <w:r w:rsidRPr="00F52509">
        <w:rPr>
          <w:sz w:val="44"/>
          <w:szCs w:val="44"/>
        </w:rPr>
        <w:t xml:space="preserve"> – z období třetihor – mladší než černé uhlí (méně prouhelněné)</w:t>
      </w:r>
    </w:p>
    <w:p w:rsidR="00A0489B" w:rsidRPr="00F52509" w:rsidRDefault="00A0489B" w:rsidP="00A0489B">
      <w:pPr>
        <w:rPr>
          <w:sz w:val="44"/>
          <w:szCs w:val="44"/>
        </w:rPr>
      </w:pPr>
      <w:r w:rsidRPr="00F52509">
        <w:rPr>
          <w:sz w:val="44"/>
          <w:szCs w:val="44"/>
        </w:rPr>
        <w:t xml:space="preserve">                          - zbytky jehličnatých a listnatých stromů</w:t>
      </w:r>
    </w:p>
    <w:p w:rsidR="00A0489B" w:rsidRPr="00F52509" w:rsidRDefault="00A0489B" w:rsidP="00A0489B">
      <w:pPr>
        <w:rPr>
          <w:sz w:val="44"/>
          <w:szCs w:val="44"/>
        </w:rPr>
      </w:pPr>
      <w:r w:rsidRPr="00F52509">
        <w:rPr>
          <w:sz w:val="44"/>
          <w:szCs w:val="44"/>
        </w:rPr>
        <w:t>Výskyt: Mostecko</w:t>
      </w:r>
    </w:p>
    <w:p w:rsidR="00A0489B" w:rsidRDefault="00A0489B" w:rsidP="00A0489B">
      <w:pPr>
        <w:rPr>
          <w:sz w:val="44"/>
          <w:szCs w:val="44"/>
        </w:rPr>
      </w:pPr>
      <w:r w:rsidRPr="00F52509">
        <w:rPr>
          <w:i/>
          <w:sz w:val="44"/>
          <w:szCs w:val="44"/>
        </w:rPr>
        <w:lastRenderedPageBreak/>
        <w:t>Lignit</w:t>
      </w:r>
      <w:r w:rsidRPr="00F52509">
        <w:rPr>
          <w:sz w:val="44"/>
          <w:szCs w:val="44"/>
        </w:rPr>
        <w:t xml:space="preserve"> = nekvalitní hnědé uhlí</w:t>
      </w:r>
    </w:p>
    <w:p w:rsidR="00A0489B" w:rsidRPr="00F52509" w:rsidRDefault="00A0489B" w:rsidP="00A0489B">
      <w:pPr>
        <w:rPr>
          <w:sz w:val="44"/>
          <w:szCs w:val="44"/>
        </w:rPr>
      </w:pPr>
    </w:p>
    <w:p w:rsidR="00A0489B" w:rsidRPr="005F3CF5" w:rsidRDefault="00A0489B" w:rsidP="00A0489B">
      <w:pPr>
        <w:rPr>
          <w:sz w:val="32"/>
          <w:szCs w:val="32"/>
        </w:rPr>
      </w:pPr>
    </w:p>
    <w:p w:rsidR="00A0489B" w:rsidRPr="00F52509" w:rsidRDefault="00A0489B" w:rsidP="00A0489B">
      <w:pPr>
        <w:rPr>
          <w:sz w:val="44"/>
          <w:szCs w:val="44"/>
        </w:rPr>
      </w:pPr>
      <w:r w:rsidRPr="00F52509">
        <w:rPr>
          <w:b/>
          <w:sz w:val="44"/>
          <w:szCs w:val="44"/>
          <w:u w:val="single"/>
        </w:rPr>
        <w:t xml:space="preserve">UHLOVODÍKY </w:t>
      </w:r>
      <w:r w:rsidRPr="00F52509">
        <w:rPr>
          <w:sz w:val="44"/>
          <w:szCs w:val="44"/>
        </w:rPr>
        <w:t xml:space="preserve"> - mikroorganismy + zbytky těl drobných živočichů</w:t>
      </w:r>
    </w:p>
    <w:p w:rsidR="00A0489B" w:rsidRPr="00F52509" w:rsidRDefault="00A0489B" w:rsidP="00A0489B">
      <w:pPr>
        <w:rPr>
          <w:sz w:val="44"/>
          <w:szCs w:val="44"/>
        </w:rPr>
      </w:pPr>
      <w:r w:rsidRPr="00F52509">
        <w:rPr>
          <w:sz w:val="44"/>
          <w:szCs w:val="44"/>
        </w:rPr>
        <w:t xml:space="preserve">                              - vznik za nepřístupu vzduchu, působení bakterií, vlivu tlakových sil nadložních vrstev a vyšší teploty</w:t>
      </w:r>
    </w:p>
    <w:p w:rsidR="00A0489B" w:rsidRPr="00F52509" w:rsidRDefault="00A0489B" w:rsidP="00A0489B">
      <w:pPr>
        <w:rPr>
          <w:sz w:val="44"/>
          <w:szCs w:val="44"/>
        </w:rPr>
      </w:pPr>
      <w:r w:rsidRPr="00F52509">
        <w:rPr>
          <w:i/>
          <w:sz w:val="44"/>
          <w:szCs w:val="44"/>
        </w:rPr>
        <w:t>Ropa</w:t>
      </w:r>
      <w:r w:rsidRPr="00F52509">
        <w:rPr>
          <w:sz w:val="44"/>
          <w:szCs w:val="44"/>
        </w:rPr>
        <w:t xml:space="preserve"> = tekutý uhlovodík</w:t>
      </w:r>
    </w:p>
    <w:p w:rsidR="00A0489B" w:rsidRPr="00F52509" w:rsidRDefault="00A0489B" w:rsidP="00A0489B">
      <w:pPr>
        <w:rPr>
          <w:sz w:val="44"/>
          <w:szCs w:val="44"/>
        </w:rPr>
      </w:pPr>
      <w:r w:rsidRPr="00F52509">
        <w:rPr>
          <w:i/>
          <w:sz w:val="44"/>
          <w:szCs w:val="44"/>
        </w:rPr>
        <w:t xml:space="preserve">Zemní plyn </w:t>
      </w:r>
      <w:r w:rsidRPr="00F52509">
        <w:rPr>
          <w:sz w:val="44"/>
          <w:szCs w:val="44"/>
        </w:rPr>
        <w:t>= plynný uhlovodík</w:t>
      </w:r>
    </w:p>
    <w:p w:rsidR="00A0489B" w:rsidRPr="00F52509" w:rsidRDefault="00A0489B" w:rsidP="00A0489B">
      <w:pPr>
        <w:rPr>
          <w:sz w:val="44"/>
          <w:szCs w:val="44"/>
        </w:rPr>
      </w:pPr>
      <w:r w:rsidRPr="00F52509">
        <w:rPr>
          <w:i/>
          <w:sz w:val="44"/>
          <w:szCs w:val="44"/>
        </w:rPr>
        <w:t xml:space="preserve">Asfalt, zemní vosk </w:t>
      </w:r>
      <w:r w:rsidRPr="00F52509">
        <w:rPr>
          <w:sz w:val="44"/>
          <w:szCs w:val="44"/>
        </w:rPr>
        <w:t>= pevný uhlovodík</w:t>
      </w:r>
    </w:p>
    <w:p w:rsidR="00A0489B" w:rsidRPr="00F52509" w:rsidRDefault="00A0489B" w:rsidP="00A0489B">
      <w:pPr>
        <w:rPr>
          <w:sz w:val="44"/>
          <w:szCs w:val="44"/>
        </w:rPr>
      </w:pPr>
    </w:p>
    <w:p w:rsidR="00A0489B" w:rsidRPr="00F52509" w:rsidRDefault="00A0489B" w:rsidP="00A0489B">
      <w:pPr>
        <w:rPr>
          <w:sz w:val="44"/>
          <w:szCs w:val="44"/>
        </w:rPr>
      </w:pPr>
      <w:r w:rsidRPr="00F52509">
        <w:rPr>
          <w:sz w:val="44"/>
          <w:szCs w:val="44"/>
        </w:rPr>
        <w:t>Využití: zdroj energie, chemický průmysl</w:t>
      </w:r>
    </w:p>
    <w:p w:rsidR="00A0489B" w:rsidRPr="00F52509" w:rsidRDefault="00A0489B" w:rsidP="00A0489B">
      <w:pPr>
        <w:rPr>
          <w:sz w:val="44"/>
          <w:szCs w:val="44"/>
        </w:rPr>
      </w:pPr>
    </w:p>
    <w:p w:rsidR="00A0489B" w:rsidRDefault="00A0489B" w:rsidP="00A0489B">
      <w:pPr>
        <w:rPr>
          <w:sz w:val="28"/>
          <w:szCs w:val="28"/>
        </w:rPr>
      </w:pPr>
    </w:p>
    <w:p w:rsidR="00A0489B" w:rsidRDefault="000A1D2E" w:rsidP="00A0489B">
      <w:pPr>
        <w:rPr>
          <w:sz w:val="28"/>
          <w:szCs w:val="28"/>
        </w:rPr>
      </w:pPr>
      <w:r>
        <w:rPr>
          <w:sz w:val="28"/>
          <w:szCs w:val="28"/>
        </w:rPr>
        <w:pict>
          <v:shape id="_x0000_i1029" type="#_x0000_t172" style="width:296.25pt;height:76.5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Chemické usazené horniny"/>
          </v:shape>
        </w:pict>
      </w:r>
    </w:p>
    <w:p w:rsidR="00A0489B" w:rsidRDefault="00A0489B" w:rsidP="00A0489B">
      <w:pPr>
        <w:rPr>
          <w:sz w:val="28"/>
          <w:szCs w:val="28"/>
        </w:rPr>
      </w:pPr>
    </w:p>
    <w:p w:rsidR="00A0489B" w:rsidRPr="00CC4D22" w:rsidRDefault="00A0489B" w:rsidP="00A0489B">
      <w:pPr>
        <w:rPr>
          <w:sz w:val="44"/>
          <w:szCs w:val="44"/>
        </w:rPr>
      </w:pPr>
      <w:r w:rsidRPr="00CC4D22">
        <w:rPr>
          <w:sz w:val="44"/>
          <w:szCs w:val="44"/>
        </w:rPr>
        <w:t>- vznikají chemickým vylučováním a srážením látek rozpuštěných ve vodě</w:t>
      </w:r>
    </w:p>
    <w:p w:rsidR="00A0489B" w:rsidRPr="00CC4D22" w:rsidRDefault="00A0489B" w:rsidP="00A0489B">
      <w:pPr>
        <w:rPr>
          <w:sz w:val="44"/>
          <w:szCs w:val="44"/>
          <w:u w:val="single"/>
        </w:rPr>
      </w:pPr>
      <w:r w:rsidRPr="00CC4D22">
        <w:rPr>
          <w:sz w:val="44"/>
          <w:szCs w:val="44"/>
        </w:rPr>
        <w:t>- patří se</w:t>
      </w:r>
      <w:r>
        <w:rPr>
          <w:sz w:val="44"/>
          <w:szCs w:val="44"/>
        </w:rPr>
        <w:t>m</w:t>
      </w:r>
      <w:r w:rsidRPr="00CC4D22">
        <w:rPr>
          <w:sz w:val="44"/>
          <w:szCs w:val="44"/>
        </w:rPr>
        <w:t xml:space="preserve"> i nerosty – </w:t>
      </w:r>
      <w:r w:rsidRPr="00CC4D22">
        <w:rPr>
          <w:sz w:val="44"/>
          <w:szCs w:val="44"/>
          <w:u w:val="single"/>
        </w:rPr>
        <w:t>sůl kamenná, sádrovec, krevel, hnědel</w:t>
      </w:r>
    </w:p>
    <w:p w:rsidR="00A0489B" w:rsidRPr="00CC4D22" w:rsidRDefault="00A0489B" w:rsidP="00A0489B">
      <w:pPr>
        <w:rPr>
          <w:sz w:val="44"/>
          <w:szCs w:val="44"/>
          <w:u w:val="single"/>
        </w:rPr>
      </w:pPr>
    </w:p>
    <w:p w:rsidR="00A0489B" w:rsidRPr="00CC4D22" w:rsidRDefault="00A0489B" w:rsidP="00A0489B">
      <w:pPr>
        <w:rPr>
          <w:sz w:val="44"/>
          <w:szCs w:val="44"/>
        </w:rPr>
      </w:pPr>
      <w:r w:rsidRPr="00CC4D22">
        <w:rPr>
          <w:b/>
          <w:sz w:val="44"/>
          <w:szCs w:val="44"/>
          <w:u w:val="single"/>
        </w:rPr>
        <w:t>TRAVERTIN</w:t>
      </w:r>
      <w:r w:rsidRPr="00CC4D22">
        <w:rPr>
          <w:sz w:val="44"/>
          <w:szCs w:val="44"/>
        </w:rPr>
        <w:t xml:space="preserve"> – pórovitá hornina</w:t>
      </w:r>
    </w:p>
    <w:p w:rsidR="00A0489B" w:rsidRPr="00CC4D22" w:rsidRDefault="00A0489B" w:rsidP="00A0489B">
      <w:pPr>
        <w:rPr>
          <w:sz w:val="44"/>
          <w:szCs w:val="44"/>
        </w:rPr>
      </w:pPr>
      <w:r w:rsidRPr="00CC4D22">
        <w:rPr>
          <w:sz w:val="44"/>
          <w:szCs w:val="44"/>
        </w:rPr>
        <w:t xml:space="preserve">                         - podobný vápenci</w:t>
      </w:r>
    </w:p>
    <w:p w:rsidR="00A0489B" w:rsidRPr="00CC4D22" w:rsidRDefault="00A0489B" w:rsidP="00A0489B">
      <w:pPr>
        <w:rPr>
          <w:sz w:val="44"/>
          <w:szCs w:val="44"/>
        </w:rPr>
      </w:pPr>
      <w:r w:rsidRPr="00CC4D22">
        <w:rPr>
          <w:sz w:val="44"/>
          <w:szCs w:val="44"/>
        </w:rPr>
        <w:t xml:space="preserve">                         - bělošedý nebo nažloutlý</w:t>
      </w:r>
    </w:p>
    <w:p w:rsidR="00A0489B" w:rsidRPr="00CC4D22" w:rsidRDefault="00A0489B" w:rsidP="00A0489B">
      <w:pPr>
        <w:rPr>
          <w:sz w:val="44"/>
          <w:szCs w:val="44"/>
        </w:rPr>
      </w:pPr>
      <w:r w:rsidRPr="00CC4D22">
        <w:rPr>
          <w:sz w:val="44"/>
          <w:szCs w:val="44"/>
        </w:rPr>
        <w:lastRenderedPageBreak/>
        <w:t xml:space="preserve">                         - vzniká z vody obsahující rozpuštěný hydrogenuhličitan vápenatý a oxid uhličitý</w:t>
      </w:r>
    </w:p>
    <w:p w:rsidR="00A0489B" w:rsidRPr="00CC4D22" w:rsidRDefault="00A0489B" w:rsidP="00A0489B">
      <w:pPr>
        <w:rPr>
          <w:sz w:val="44"/>
          <w:szCs w:val="44"/>
        </w:rPr>
      </w:pPr>
      <w:r w:rsidRPr="00CC4D22">
        <w:rPr>
          <w:sz w:val="44"/>
          <w:szCs w:val="44"/>
        </w:rPr>
        <w:t>Výskyt: vápencové oblasti</w:t>
      </w:r>
    </w:p>
    <w:p w:rsidR="00A0489B" w:rsidRDefault="00A0489B" w:rsidP="00A0489B">
      <w:pPr>
        <w:rPr>
          <w:sz w:val="44"/>
          <w:szCs w:val="44"/>
        </w:rPr>
      </w:pPr>
      <w:r w:rsidRPr="00CC4D22">
        <w:rPr>
          <w:sz w:val="44"/>
          <w:szCs w:val="44"/>
        </w:rPr>
        <w:t xml:space="preserve">Využití: obklady, dekorační kámen </w:t>
      </w:r>
    </w:p>
    <w:p w:rsidR="00A0489B" w:rsidRDefault="00A0489B" w:rsidP="00A0489B">
      <w:pPr>
        <w:rPr>
          <w:rFonts w:ascii="Arial" w:hAnsi="Arial" w:cs="Arial"/>
          <w:sz w:val="20"/>
          <w:szCs w:val="20"/>
        </w:rPr>
      </w:pPr>
    </w:p>
    <w:p w:rsidR="00A0489B" w:rsidRDefault="00A0489B" w:rsidP="00A0489B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A048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89B"/>
    <w:rsid w:val="000A1D2E"/>
    <w:rsid w:val="00580814"/>
    <w:rsid w:val="00A04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48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0489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489B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48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0489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489B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462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3183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2</cp:revision>
  <cp:lastPrinted>2012-08-11T21:44:00Z</cp:lastPrinted>
  <dcterms:created xsi:type="dcterms:W3CDTF">2012-03-22T09:15:00Z</dcterms:created>
  <dcterms:modified xsi:type="dcterms:W3CDTF">2012-08-11T21:45:00Z</dcterms:modified>
</cp:coreProperties>
</file>