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A18" w:rsidRDefault="00175A18" w:rsidP="00175A18">
      <w:pPr>
        <w:rPr>
          <w:rFonts w:ascii="Times New Roman" w:hAnsi="Times New Roman"/>
          <w:sz w:val="28"/>
          <w:szCs w:val="28"/>
        </w:rPr>
      </w:pPr>
    </w:p>
    <w:p w:rsidR="00175A18" w:rsidRDefault="00175A18" w:rsidP="00175A18">
      <w:pPr>
        <w:jc w:val="center"/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3CEE61C5" wp14:editId="20299224">
            <wp:extent cx="3971925" cy="866775"/>
            <wp:effectExtent l="0" t="0" r="9525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A18" w:rsidRDefault="00175A18" w:rsidP="00175A18">
      <w:pPr>
        <w:jc w:val="center"/>
        <w:rPr>
          <w:rFonts w:cs="Calibri"/>
          <w:sz w:val="28"/>
          <w:szCs w:val="28"/>
        </w:rPr>
      </w:pPr>
    </w:p>
    <w:p w:rsidR="00175A18" w:rsidRDefault="00175A18" w:rsidP="00175A18">
      <w:pPr>
        <w:jc w:val="center"/>
        <w:rPr>
          <w:rFonts w:cs="Calibri"/>
          <w:sz w:val="28"/>
          <w:szCs w:val="28"/>
        </w:rPr>
      </w:pPr>
    </w:p>
    <w:p w:rsidR="00175A18" w:rsidRDefault="00175A18" w:rsidP="00175A18">
      <w:pPr>
        <w:jc w:val="center"/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75D8452B" wp14:editId="04E27783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3" name="Obrázek 3" descr="Popis: Popis: 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5" descr="Popis: Popis: 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5A18" w:rsidRDefault="00175A18" w:rsidP="00175A18">
      <w:pPr>
        <w:jc w:val="center"/>
        <w:rPr>
          <w:rFonts w:cs="Calibri"/>
          <w:sz w:val="28"/>
          <w:szCs w:val="28"/>
        </w:rPr>
      </w:pPr>
    </w:p>
    <w:p w:rsidR="00175A18" w:rsidRDefault="00175A18" w:rsidP="00175A18">
      <w:pPr>
        <w:jc w:val="center"/>
        <w:rPr>
          <w:rFonts w:cs="Calibri"/>
          <w:sz w:val="28"/>
          <w:szCs w:val="28"/>
        </w:rPr>
      </w:pPr>
    </w:p>
    <w:p w:rsidR="00175A18" w:rsidRPr="00797E5D" w:rsidRDefault="00175A18" w:rsidP="00175A18">
      <w:pPr>
        <w:jc w:val="center"/>
        <w:rPr>
          <w:rFonts w:ascii="Times New Roman" w:hAnsi="Times New Roman"/>
          <w:sz w:val="28"/>
          <w:szCs w:val="28"/>
        </w:rPr>
      </w:pPr>
    </w:p>
    <w:p w:rsidR="00175A18" w:rsidRPr="00797E5D" w:rsidRDefault="00175A18" w:rsidP="00175A18">
      <w:pPr>
        <w:jc w:val="center"/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 xml:space="preserve">Masarykova základní škola </w:t>
      </w:r>
      <w:proofErr w:type="spellStart"/>
      <w:r w:rsidRPr="00797E5D">
        <w:rPr>
          <w:rFonts w:ascii="Times New Roman" w:hAnsi="Times New Roman"/>
          <w:sz w:val="28"/>
          <w:szCs w:val="28"/>
        </w:rPr>
        <w:t>Debř</w:t>
      </w:r>
      <w:proofErr w:type="spellEnd"/>
      <w:r w:rsidRPr="00797E5D">
        <w:rPr>
          <w:rFonts w:ascii="Times New Roman" w:hAnsi="Times New Roman"/>
          <w:sz w:val="28"/>
          <w:szCs w:val="28"/>
        </w:rPr>
        <w:t>, Mladá Boleslav, příspěvková organizace</w:t>
      </w:r>
    </w:p>
    <w:p w:rsidR="00175A18" w:rsidRPr="00797E5D" w:rsidRDefault="00175A18" w:rsidP="00175A18">
      <w:pPr>
        <w:rPr>
          <w:rFonts w:ascii="Times New Roman" w:hAnsi="Times New Roman"/>
          <w:sz w:val="28"/>
          <w:szCs w:val="28"/>
        </w:rPr>
      </w:pPr>
    </w:p>
    <w:p w:rsidR="00175A18" w:rsidRPr="00797E5D" w:rsidRDefault="00175A18" w:rsidP="00175A18">
      <w:pPr>
        <w:rPr>
          <w:rFonts w:ascii="Times New Roman" w:hAnsi="Times New Roman"/>
          <w:sz w:val="28"/>
          <w:szCs w:val="28"/>
        </w:rPr>
      </w:pPr>
    </w:p>
    <w:p w:rsidR="00175A18" w:rsidRPr="00797E5D" w:rsidRDefault="00175A18" w:rsidP="00175A18">
      <w:pPr>
        <w:rPr>
          <w:rFonts w:ascii="Times New Roman" w:hAnsi="Times New Roman"/>
          <w:sz w:val="28"/>
          <w:szCs w:val="28"/>
        </w:rPr>
      </w:pPr>
    </w:p>
    <w:p w:rsidR="00175A18" w:rsidRPr="00797E5D" w:rsidRDefault="00175A18" w:rsidP="00175A18">
      <w:pPr>
        <w:jc w:val="center"/>
        <w:rPr>
          <w:rFonts w:ascii="Times New Roman" w:hAnsi="Times New Roman"/>
          <w:sz w:val="36"/>
          <w:szCs w:val="36"/>
          <w:u w:val="single"/>
        </w:rPr>
      </w:pPr>
      <w:r w:rsidRPr="00797E5D">
        <w:rPr>
          <w:rFonts w:ascii="Times New Roman" w:hAnsi="Times New Roman"/>
          <w:sz w:val="36"/>
          <w:szCs w:val="36"/>
          <w:u w:val="single"/>
        </w:rPr>
        <w:t>Název a číslo materiálu:</w:t>
      </w:r>
    </w:p>
    <w:p w:rsidR="00175A18" w:rsidRPr="00797E5D" w:rsidRDefault="00175A18" w:rsidP="00175A18">
      <w:pPr>
        <w:jc w:val="center"/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>VY_32_INOVACE_0</w:t>
      </w:r>
      <w:r w:rsidR="00D73620">
        <w:rPr>
          <w:rFonts w:ascii="Times New Roman" w:hAnsi="Times New Roman"/>
          <w:sz w:val="28"/>
          <w:szCs w:val="28"/>
        </w:rPr>
        <w:t>9</w:t>
      </w:r>
      <w:r w:rsidRPr="00797E5D">
        <w:rPr>
          <w:rFonts w:ascii="Times New Roman" w:hAnsi="Times New Roman"/>
          <w:sz w:val="28"/>
          <w:szCs w:val="28"/>
        </w:rPr>
        <w:t xml:space="preserve">_Člověk a příroda_8.ročník – </w:t>
      </w:r>
      <w:r>
        <w:rPr>
          <w:rFonts w:ascii="Times New Roman" w:hAnsi="Times New Roman"/>
          <w:sz w:val="28"/>
          <w:szCs w:val="28"/>
        </w:rPr>
        <w:t>Kyseliny a zásady</w:t>
      </w:r>
    </w:p>
    <w:p w:rsidR="00175A18" w:rsidRPr="00797E5D" w:rsidRDefault="00175A18" w:rsidP="00175A18">
      <w:pPr>
        <w:jc w:val="center"/>
        <w:rPr>
          <w:rFonts w:ascii="Times New Roman" w:hAnsi="Times New Roman"/>
          <w:sz w:val="28"/>
          <w:szCs w:val="28"/>
        </w:rPr>
      </w:pPr>
    </w:p>
    <w:p w:rsidR="00175A18" w:rsidRPr="00797E5D" w:rsidRDefault="00175A18" w:rsidP="00175A18">
      <w:pPr>
        <w:jc w:val="center"/>
        <w:rPr>
          <w:rFonts w:ascii="Times New Roman" w:hAnsi="Times New Roman"/>
          <w:sz w:val="28"/>
          <w:szCs w:val="28"/>
        </w:rPr>
      </w:pPr>
    </w:p>
    <w:p w:rsidR="00175A18" w:rsidRPr="00797E5D" w:rsidRDefault="00175A18" w:rsidP="00175A18">
      <w:pPr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 xml:space="preserve">Autor: Mgr. Martina </w:t>
      </w:r>
      <w:proofErr w:type="spellStart"/>
      <w:r w:rsidRPr="00797E5D">
        <w:rPr>
          <w:rFonts w:ascii="Times New Roman" w:hAnsi="Times New Roman"/>
          <w:sz w:val="28"/>
          <w:szCs w:val="28"/>
        </w:rPr>
        <w:t>Kolečkářová</w:t>
      </w:r>
      <w:proofErr w:type="spellEnd"/>
    </w:p>
    <w:p w:rsidR="00175A18" w:rsidRPr="00797E5D" w:rsidRDefault="00175A18" w:rsidP="00175A18">
      <w:pPr>
        <w:rPr>
          <w:rFonts w:ascii="Times New Roman" w:hAnsi="Times New Roman"/>
          <w:sz w:val="28"/>
          <w:szCs w:val="28"/>
        </w:rPr>
      </w:pPr>
    </w:p>
    <w:p w:rsidR="00175A18" w:rsidRPr="00797E5D" w:rsidRDefault="00175A18" w:rsidP="00175A18">
      <w:pPr>
        <w:rPr>
          <w:rFonts w:ascii="Times New Roman" w:hAnsi="Times New Roman"/>
          <w:sz w:val="28"/>
          <w:szCs w:val="28"/>
        </w:rPr>
      </w:pPr>
    </w:p>
    <w:p w:rsidR="00175A18" w:rsidRPr="00797E5D" w:rsidRDefault="00175A18" w:rsidP="00175A18">
      <w:pPr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>Datum vypracování: červen 2011</w:t>
      </w:r>
    </w:p>
    <w:p w:rsidR="00175A18" w:rsidRPr="00797E5D" w:rsidRDefault="00175A18" w:rsidP="00175A18">
      <w:pPr>
        <w:rPr>
          <w:rFonts w:ascii="Times New Roman" w:hAnsi="Times New Roman"/>
          <w:sz w:val="28"/>
          <w:szCs w:val="28"/>
        </w:rPr>
      </w:pPr>
    </w:p>
    <w:p w:rsidR="00175A18" w:rsidRPr="00797E5D" w:rsidRDefault="00175A18" w:rsidP="00175A18">
      <w:pPr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>Číslo projektu: CZ.1.07/1.4.00/21.1185</w:t>
      </w:r>
    </w:p>
    <w:p w:rsidR="00175A18" w:rsidRDefault="00175A18" w:rsidP="00175A18">
      <w:pPr>
        <w:rPr>
          <w:rFonts w:ascii="Times New Roman" w:hAnsi="Times New Roman"/>
          <w:sz w:val="28"/>
          <w:szCs w:val="28"/>
        </w:rPr>
      </w:pPr>
    </w:p>
    <w:p w:rsidR="00175A18" w:rsidRDefault="00175A18" w:rsidP="00175A1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METODICKÝ POKYN:</w:t>
      </w:r>
    </w:p>
    <w:p w:rsidR="00175A18" w:rsidRDefault="00175A18" w:rsidP="00175A18">
      <w:pPr>
        <w:rPr>
          <w:rFonts w:ascii="Times New Roman" w:hAnsi="Times New Roman"/>
          <w:sz w:val="28"/>
          <w:szCs w:val="28"/>
        </w:rPr>
      </w:pPr>
    </w:p>
    <w:p w:rsidR="00175A18" w:rsidRDefault="00175A18" w:rsidP="00175A1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VÝKLADOVÁ HODINA</w:t>
      </w:r>
    </w:p>
    <w:p w:rsidR="00175A18" w:rsidRDefault="00175A18" w:rsidP="00175A1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ŽÁCI ZAPISUJÍ PODSTATNÉ INFORMACE</w:t>
      </w:r>
    </w:p>
    <w:p w:rsidR="00175A18" w:rsidRPr="003068F4" w:rsidRDefault="00175A18" w:rsidP="00175A1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DŮLEŽITÉ INFORMACE ZVÝRAZNĚNY</w:t>
      </w:r>
    </w:p>
    <w:p w:rsidR="00175A18" w:rsidRDefault="00175A18" w:rsidP="00175A18"/>
    <w:p w:rsidR="00175A18" w:rsidRDefault="00175A18" w:rsidP="00175A18"/>
    <w:p w:rsidR="00175A18" w:rsidRDefault="00175A18" w:rsidP="00175A18"/>
    <w:p w:rsidR="00B60624" w:rsidRDefault="00B60624" w:rsidP="00B6062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Výukové materiály byly zpracovány na základě dlouholeté praxe pedagoga.</w:t>
      </w:r>
    </w:p>
    <w:p w:rsidR="00175A18" w:rsidRDefault="00175A18" w:rsidP="00175A18"/>
    <w:p w:rsidR="00175A18" w:rsidRDefault="00175A18" w:rsidP="00175A18"/>
    <w:p w:rsidR="00175A18" w:rsidRDefault="00175A18" w:rsidP="00175A18">
      <w:bookmarkStart w:id="0" w:name="_GoBack"/>
      <w:bookmarkEnd w:id="0"/>
    </w:p>
    <w:p w:rsidR="00175A18" w:rsidRDefault="00175A18" w:rsidP="00175A18"/>
    <w:p w:rsidR="00175A18" w:rsidRDefault="00175A18" w:rsidP="00175A18"/>
    <w:p w:rsidR="00175A18" w:rsidRDefault="00175A18" w:rsidP="00175A18"/>
    <w:p w:rsidR="00175A18" w:rsidRDefault="00175A18" w:rsidP="00175A18"/>
    <w:p w:rsidR="00175A18" w:rsidRDefault="00175A18" w:rsidP="00175A18"/>
    <w:p w:rsidR="00175A18" w:rsidRDefault="00175A18" w:rsidP="00175A18"/>
    <w:p w:rsidR="00175A18" w:rsidRDefault="00175A18" w:rsidP="00175A18"/>
    <w:p w:rsidR="00175A18" w:rsidRDefault="00175A18" w:rsidP="00175A18"/>
    <w:p w:rsidR="00175A18" w:rsidRDefault="00175A18" w:rsidP="00175A18"/>
    <w:p w:rsidR="00175A18" w:rsidRDefault="00175A18" w:rsidP="00175A18"/>
    <w:p w:rsidR="00175A18" w:rsidRDefault="00175A18" w:rsidP="00175A18"/>
    <w:p w:rsidR="00175A18" w:rsidRDefault="00175A18" w:rsidP="00175A18"/>
    <w:p w:rsidR="00175A18" w:rsidRDefault="00175A18" w:rsidP="00175A18"/>
    <w:p w:rsidR="00175A18" w:rsidRDefault="00175A18" w:rsidP="00175A18"/>
    <w:p w:rsidR="00175A18" w:rsidRDefault="00175A18" w:rsidP="00175A18"/>
    <w:p w:rsidR="00175A18" w:rsidRDefault="00B60624" w:rsidP="00175A18"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53.1pt;height:51.25pt" fillcolor="#b2b2b2" strokecolor="#33c" strokeweight="1pt">
            <v:fill opacity=".5"/>
            <v:shadow on="t" color="#99f" offset="3pt"/>
            <v:textpath style="font-family:&quot;Arial Black&quot;;v-text-kern:t" trim="t" fitpath="t" string="Kyseliny a zásady"/>
          </v:shape>
        </w:pict>
      </w:r>
    </w:p>
    <w:p w:rsidR="00175A18" w:rsidRDefault="00175A18" w:rsidP="00175A18">
      <w:pPr>
        <w:rPr>
          <w:rFonts w:ascii="Times New Roman" w:hAnsi="Times New Roman"/>
          <w:sz w:val="40"/>
          <w:szCs w:val="40"/>
        </w:rPr>
      </w:pPr>
    </w:p>
    <w:p w:rsidR="00175A18" w:rsidRDefault="00175A18" w:rsidP="00175A18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kyselý roztok = kyselina</w:t>
      </w:r>
    </w:p>
    <w:p w:rsidR="00175A18" w:rsidRDefault="00175A18" w:rsidP="00175A18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zásaditý roztok = hydroxid</w:t>
      </w:r>
    </w:p>
    <w:p w:rsidR="00175A18" w:rsidRDefault="00175A18" w:rsidP="00175A18">
      <w:pPr>
        <w:rPr>
          <w:rFonts w:ascii="Times New Roman" w:hAnsi="Times New Roman"/>
          <w:sz w:val="40"/>
          <w:szCs w:val="40"/>
        </w:rPr>
      </w:pPr>
    </w:p>
    <w:p w:rsidR="00175A18" w:rsidRDefault="00175A18" w:rsidP="00175A18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určujeme pomocí lakmusového papírku = indikátor</w:t>
      </w:r>
    </w:p>
    <w:p w:rsidR="00175A18" w:rsidRDefault="00175A18" w:rsidP="00175A18">
      <w:pPr>
        <w:rPr>
          <w:rFonts w:ascii="Times New Roman" w:hAnsi="Times New Roman"/>
          <w:sz w:val="40"/>
          <w:szCs w:val="40"/>
        </w:rPr>
      </w:pPr>
    </w:p>
    <w:p w:rsidR="00175A18" w:rsidRPr="005F6885" w:rsidRDefault="00175A18" w:rsidP="00175A18">
      <w:pPr>
        <w:rPr>
          <w:rFonts w:ascii="Times New Roman" w:hAnsi="Times New Roman"/>
          <w:sz w:val="40"/>
          <w:szCs w:val="40"/>
        </w:rPr>
      </w:pPr>
    </w:p>
    <w:p w:rsidR="00175A18" w:rsidRDefault="00175A18" w:rsidP="00175A18">
      <w:pPr>
        <w:pStyle w:val="Normlnweb"/>
        <w:shd w:val="clear" w:color="auto" w:fill="F9FCFF"/>
        <w:rPr>
          <w:sz w:val="40"/>
          <w:szCs w:val="40"/>
        </w:rPr>
      </w:pPr>
      <w:r>
        <w:rPr>
          <w:b/>
          <w:bCs/>
          <w:sz w:val="40"/>
          <w:szCs w:val="40"/>
        </w:rPr>
        <w:t>- k</w:t>
      </w:r>
      <w:r w:rsidRPr="005F6885">
        <w:rPr>
          <w:b/>
          <w:bCs/>
          <w:sz w:val="40"/>
          <w:szCs w:val="40"/>
        </w:rPr>
        <w:t>yselost</w:t>
      </w:r>
      <w:r w:rsidRPr="005F6885">
        <w:rPr>
          <w:sz w:val="40"/>
          <w:szCs w:val="40"/>
        </w:rPr>
        <w:t xml:space="preserve"> neboli </w:t>
      </w:r>
      <w:r w:rsidRPr="005F6885">
        <w:rPr>
          <w:b/>
          <w:bCs/>
          <w:sz w:val="40"/>
          <w:szCs w:val="40"/>
        </w:rPr>
        <w:t>pH</w:t>
      </w:r>
      <w:r w:rsidRPr="005F6885">
        <w:rPr>
          <w:sz w:val="40"/>
          <w:szCs w:val="40"/>
        </w:rPr>
        <w:t xml:space="preserve"> (anglicky </w:t>
      </w:r>
      <w:proofErr w:type="spellStart"/>
      <w:r w:rsidRPr="005F6885">
        <w:rPr>
          <w:i/>
          <w:iCs/>
          <w:sz w:val="40"/>
          <w:szCs w:val="40"/>
        </w:rPr>
        <w:t>potential</w:t>
      </w:r>
      <w:proofErr w:type="spellEnd"/>
      <w:r w:rsidRPr="005F6885">
        <w:rPr>
          <w:i/>
          <w:iCs/>
          <w:sz w:val="40"/>
          <w:szCs w:val="40"/>
        </w:rPr>
        <w:t xml:space="preserve"> </w:t>
      </w:r>
      <w:proofErr w:type="spellStart"/>
      <w:r w:rsidRPr="005F6885">
        <w:rPr>
          <w:i/>
          <w:iCs/>
          <w:sz w:val="40"/>
          <w:szCs w:val="40"/>
        </w:rPr>
        <w:t>of</w:t>
      </w:r>
      <w:proofErr w:type="spellEnd"/>
      <w:r w:rsidRPr="005F6885">
        <w:rPr>
          <w:i/>
          <w:iCs/>
          <w:sz w:val="40"/>
          <w:szCs w:val="40"/>
        </w:rPr>
        <w:t xml:space="preserve"> hydrogen</w:t>
      </w:r>
      <w:r>
        <w:rPr>
          <w:sz w:val="40"/>
          <w:szCs w:val="40"/>
        </w:rPr>
        <w:t xml:space="preserve"> tj. „potenciál vodíku“) = </w:t>
      </w:r>
      <w:r w:rsidRPr="005F6885">
        <w:rPr>
          <w:b/>
          <w:bCs/>
          <w:sz w:val="40"/>
          <w:szCs w:val="40"/>
        </w:rPr>
        <w:t>vodíkový exponent</w:t>
      </w:r>
      <w:r>
        <w:rPr>
          <w:sz w:val="40"/>
          <w:szCs w:val="40"/>
        </w:rPr>
        <w:t xml:space="preserve"> = </w:t>
      </w:r>
      <w:r w:rsidRPr="005F6885">
        <w:rPr>
          <w:sz w:val="40"/>
          <w:szCs w:val="40"/>
        </w:rPr>
        <w:t xml:space="preserve">číslo, kterým </w:t>
      </w:r>
      <w:r>
        <w:rPr>
          <w:sz w:val="40"/>
          <w:szCs w:val="40"/>
        </w:rPr>
        <w:t xml:space="preserve">v chemii </w:t>
      </w:r>
      <w:r w:rsidRPr="005F6885">
        <w:rPr>
          <w:sz w:val="40"/>
          <w:szCs w:val="40"/>
        </w:rPr>
        <w:t>vyjadřujeme, zda vodný roztok reaguje</w:t>
      </w:r>
      <w:r>
        <w:rPr>
          <w:sz w:val="40"/>
          <w:szCs w:val="40"/>
        </w:rPr>
        <w:t xml:space="preserve"> kysele </w:t>
      </w:r>
      <w:r w:rsidRPr="005F6885">
        <w:rPr>
          <w:sz w:val="40"/>
          <w:szCs w:val="40"/>
        </w:rPr>
        <w:t>či naopak</w:t>
      </w:r>
      <w:r>
        <w:rPr>
          <w:sz w:val="40"/>
          <w:szCs w:val="40"/>
        </w:rPr>
        <w:t xml:space="preserve"> alkalicky (zásaditě)</w:t>
      </w:r>
    </w:p>
    <w:p w:rsidR="00175A18" w:rsidRDefault="00175A18" w:rsidP="00175A18">
      <w:pPr>
        <w:pStyle w:val="Normlnweb"/>
        <w:shd w:val="clear" w:color="auto" w:fill="F9FCFF"/>
        <w:rPr>
          <w:sz w:val="40"/>
          <w:szCs w:val="40"/>
        </w:rPr>
      </w:pPr>
      <w:r>
        <w:rPr>
          <w:sz w:val="40"/>
          <w:szCs w:val="40"/>
        </w:rPr>
        <w:t>- j</w:t>
      </w:r>
      <w:r w:rsidRPr="005F6885">
        <w:rPr>
          <w:sz w:val="40"/>
          <w:szCs w:val="40"/>
        </w:rPr>
        <w:t xml:space="preserve">edná se o </w:t>
      </w:r>
      <w:hyperlink r:id="rId7" w:tooltip="Logaritmická stupnice" w:history="1"/>
      <w:r>
        <w:rPr>
          <w:sz w:val="40"/>
          <w:szCs w:val="40"/>
        </w:rPr>
        <w:t xml:space="preserve"> logaritmickou stupnici</w:t>
      </w:r>
      <w:r w:rsidRPr="005F6885">
        <w:rPr>
          <w:sz w:val="40"/>
          <w:szCs w:val="40"/>
        </w:rPr>
        <w:t xml:space="preserve"> s rozsahem hodnot od 0 do 14</w:t>
      </w:r>
    </w:p>
    <w:p w:rsidR="00175A18" w:rsidRDefault="00175A18" w:rsidP="00175A18">
      <w:pPr>
        <w:pStyle w:val="Normlnweb"/>
        <w:shd w:val="clear" w:color="auto" w:fill="F9FCFF"/>
        <w:rPr>
          <w:sz w:val="40"/>
          <w:szCs w:val="40"/>
        </w:rPr>
      </w:pPr>
      <w:r>
        <w:rPr>
          <w:sz w:val="40"/>
          <w:szCs w:val="40"/>
        </w:rPr>
        <w:t xml:space="preserve">- </w:t>
      </w:r>
      <w:r w:rsidRPr="005F6885">
        <w:rPr>
          <w:sz w:val="40"/>
          <w:szCs w:val="40"/>
        </w:rPr>
        <w:t xml:space="preserve">neutrální </w:t>
      </w:r>
      <w:hyperlink r:id="rId8" w:tooltip="Voda" w:history="1"/>
      <w:r>
        <w:rPr>
          <w:sz w:val="40"/>
          <w:szCs w:val="40"/>
        </w:rPr>
        <w:t xml:space="preserve"> voda </w:t>
      </w:r>
      <w:r w:rsidRPr="005F6885">
        <w:rPr>
          <w:sz w:val="40"/>
          <w:szCs w:val="40"/>
        </w:rPr>
        <w:t xml:space="preserve"> </w:t>
      </w:r>
    </w:p>
    <w:p w:rsidR="00175A18" w:rsidRPr="005F6885" w:rsidRDefault="00175A18" w:rsidP="00175A18">
      <w:pPr>
        <w:pStyle w:val="Normlnweb"/>
        <w:shd w:val="clear" w:color="auto" w:fill="F9FCFF"/>
        <w:rPr>
          <w:color w:val="FF0000"/>
          <w:sz w:val="40"/>
          <w:szCs w:val="40"/>
        </w:rPr>
      </w:pPr>
      <w:r w:rsidRPr="005F6885">
        <w:rPr>
          <w:color w:val="FF0000"/>
          <w:sz w:val="40"/>
          <w:szCs w:val="40"/>
        </w:rPr>
        <w:t xml:space="preserve">- pH </w:t>
      </w:r>
      <w:proofErr w:type="gramStart"/>
      <w:r w:rsidRPr="005F6885">
        <w:rPr>
          <w:color w:val="FF0000"/>
          <w:sz w:val="40"/>
          <w:szCs w:val="40"/>
        </w:rPr>
        <w:t>vody     = 7</w:t>
      </w:r>
      <w:proofErr w:type="gramEnd"/>
    </w:p>
    <w:p w:rsidR="00175A18" w:rsidRPr="005F6885" w:rsidRDefault="00175A18" w:rsidP="00175A18">
      <w:pPr>
        <w:pStyle w:val="Normlnweb"/>
        <w:shd w:val="clear" w:color="auto" w:fill="F9FCFF"/>
        <w:rPr>
          <w:color w:val="FF0000"/>
          <w:sz w:val="40"/>
          <w:szCs w:val="40"/>
        </w:rPr>
      </w:pPr>
      <w:r w:rsidRPr="005F6885">
        <w:rPr>
          <w:color w:val="FF0000"/>
          <w:sz w:val="40"/>
          <w:szCs w:val="40"/>
        </w:rPr>
        <w:t>- pH kyselin &lt; 7</w:t>
      </w:r>
    </w:p>
    <w:p w:rsidR="00175A18" w:rsidRDefault="00175A18" w:rsidP="00175A18">
      <w:pPr>
        <w:pStyle w:val="Normlnweb"/>
        <w:shd w:val="clear" w:color="auto" w:fill="F9FCFF"/>
        <w:rPr>
          <w:color w:val="FF0000"/>
          <w:sz w:val="40"/>
          <w:szCs w:val="40"/>
        </w:rPr>
      </w:pPr>
      <w:r w:rsidRPr="005F6885">
        <w:rPr>
          <w:color w:val="FF0000"/>
          <w:sz w:val="40"/>
          <w:szCs w:val="40"/>
        </w:rPr>
        <w:t xml:space="preserve">- pH  </w:t>
      </w:r>
      <w:proofErr w:type="gramStart"/>
      <w:r w:rsidRPr="005F6885">
        <w:rPr>
          <w:color w:val="FF0000"/>
          <w:sz w:val="40"/>
          <w:szCs w:val="40"/>
        </w:rPr>
        <w:t>zásad   &gt; 7</w:t>
      </w:r>
      <w:proofErr w:type="gramEnd"/>
    </w:p>
    <w:p w:rsidR="00175A18" w:rsidRDefault="00175A18" w:rsidP="00175A18">
      <w:pPr>
        <w:pStyle w:val="Normlnweb"/>
        <w:shd w:val="clear" w:color="auto" w:fill="F9FCFF"/>
        <w:rPr>
          <w:color w:val="FF0000"/>
          <w:sz w:val="40"/>
          <w:szCs w:val="40"/>
        </w:rPr>
      </w:pPr>
    </w:p>
    <w:p w:rsidR="00175A18" w:rsidRDefault="00175A18" w:rsidP="00175A18">
      <w:pPr>
        <w:pStyle w:val="Normlnweb"/>
        <w:shd w:val="clear" w:color="auto" w:fill="F9FCFF"/>
        <w:rPr>
          <w:sz w:val="40"/>
          <w:szCs w:val="40"/>
        </w:rPr>
      </w:pPr>
      <w:r>
        <w:rPr>
          <w:sz w:val="40"/>
          <w:szCs w:val="40"/>
        </w:rPr>
        <w:lastRenderedPageBreak/>
        <w:t>- čím hodnota pH menší, tím roztok kyselejší</w:t>
      </w:r>
    </w:p>
    <w:p w:rsidR="00175A18" w:rsidRDefault="00175A18" w:rsidP="00175A18">
      <w:pPr>
        <w:pStyle w:val="Normlnweb"/>
        <w:shd w:val="clear" w:color="auto" w:fill="F9FCFF"/>
        <w:rPr>
          <w:sz w:val="40"/>
          <w:szCs w:val="40"/>
        </w:rPr>
      </w:pPr>
      <w:r>
        <w:rPr>
          <w:sz w:val="40"/>
          <w:szCs w:val="40"/>
        </w:rPr>
        <w:t>- čím hodnota pH větší, tím roztok zásaditější</w:t>
      </w:r>
    </w:p>
    <w:p w:rsidR="00175A18" w:rsidRDefault="00175A18" w:rsidP="00175A18">
      <w:pPr>
        <w:pStyle w:val="Normlnweb"/>
        <w:shd w:val="clear" w:color="auto" w:fill="F9FCFF"/>
        <w:rPr>
          <w:sz w:val="40"/>
          <w:szCs w:val="40"/>
        </w:rPr>
      </w:pPr>
    </w:p>
    <w:p w:rsidR="00B60624" w:rsidRDefault="00175A18" w:rsidP="00175A18">
      <w:pPr>
        <w:pStyle w:val="Normlnweb"/>
        <w:shd w:val="clear" w:color="auto" w:fill="F9FCFF"/>
        <w:rPr>
          <w:sz w:val="40"/>
          <w:szCs w:val="40"/>
        </w:rPr>
      </w:pPr>
      <w:r>
        <w:rPr>
          <w:sz w:val="40"/>
          <w:szCs w:val="40"/>
        </w:rPr>
        <w:t xml:space="preserve">- podstatou kyselosti a zásaditosti = koncentrace </w:t>
      </w:r>
      <w:r w:rsidR="00B60624">
        <w:rPr>
          <w:sz w:val="40"/>
          <w:szCs w:val="40"/>
        </w:rPr>
        <w:t>k</w:t>
      </w:r>
      <w:r>
        <w:rPr>
          <w:sz w:val="40"/>
          <w:szCs w:val="40"/>
        </w:rPr>
        <w:t>ationtů vodíku a hydroxidových aniontů v</w:t>
      </w:r>
      <w:r w:rsidR="00B60624">
        <w:rPr>
          <w:sz w:val="40"/>
          <w:szCs w:val="40"/>
        </w:rPr>
        <w:t> </w:t>
      </w:r>
      <w:r>
        <w:rPr>
          <w:sz w:val="40"/>
          <w:szCs w:val="40"/>
        </w:rPr>
        <w:t>roztoku</w:t>
      </w:r>
    </w:p>
    <w:tbl>
      <w:tblPr>
        <w:tblpPr w:leftFromText="285" w:rightFromText="45" w:bottomFromText="120" w:vertAnchor="text" w:horzAnchor="margin" w:tblpXSpec="center" w:tblpY="2775"/>
        <w:tblW w:w="10466" w:type="dxa"/>
        <w:tblCellSpacing w:w="15" w:type="dxa"/>
        <w:tblBorders>
          <w:top w:val="dotted" w:sz="12" w:space="0" w:color="000000"/>
          <w:left w:val="dotted" w:sz="12" w:space="0" w:color="000000"/>
          <w:bottom w:val="dotted" w:sz="12" w:space="0" w:color="000000"/>
          <w:right w:val="dotted" w:sz="12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92"/>
        <w:gridCol w:w="2774"/>
      </w:tblGrid>
      <w:tr w:rsidR="00B60624" w:rsidRPr="009A0909" w:rsidTr="00B60624">
        <w:trPr>
          <w:trHeight w:val="18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B60624" w:rsidRPr="009A0909" w:rsidRDefault="00B60624" w:rsidP="00B6062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9A090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Látka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60624" w:rsidRPr="009A0909" w:rsidRDefault="00B60624" w:rsidP="00B6062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9A090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pH</w:t>
            </w:r>
          </w:p>
        </w:tc>
      </w:tr>
      <w:tr w:rsidR="00B60624" w:rsidRPr="009A0909" w:rsidTr="00B60624">
        <w:trPr>
          <w:trHeight w:val="260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B60624" w:rsidRPr="00B60624" w:rsidRDefault="00B60624" w:rsidP="00B606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hyperlink r:id="rId9" w:tooltip="Kyselina" w:history="1">
              <w:r w:rsidRPr="00B60624">
                <w:rPr>
                  <w:rFonts w:ascii="Times New Roman" w:eastAsia="Times New Roman" w:hAnsi="Times New Roman"/>
                  <w:sz w:val="24"/>
                  <w:szCs w:val="24"/>
                  <w:lang w:eastAsia="cs-CZ"/>
                </w:rPr>
                <w:t>Kyselina</w:t>
              </w:r>
            </w:hyperlink>
            <w:r w:rsidRPr="00B6062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v </w:t>
            </w:r>
            <w:hyperlink r:id="rId10" w:tooltip="Elektrická baterie" w:history="1">
              <w:r w:rsidRPr="00B60624">
                <w:rPr>
                  <w:rFonts w:ascii="Times New Roman" w:eastAsia="Times New Roman" w:hAnsi="Times New Roman"/>
                  <w:sz w:val="24"/>
                  <w:szCs w:val="24"/>
                  <w:lang w:eastAsia="cs-CZ"/>
                </w:rPr>
                <w:t>bateriích</w:t>
              </w:r>
            </w:hyperlink>
          </w:p>
        </w:tc>
        <w:tc>
          <w:tcPr>
            <w:tcW w:w="0" w:type="auto"/>
            <w:shd w:val="clear" w:color="auto" w:fill="CC0000"/>
            <w:vAlign w:val="center"/>
            <w:hideMark/>
          </w:tcPr>
          <w:p w:rsidR="00B60624" w:rsidRPr="009A0909" w:rsidRDefault="00B60624" w:rsidP="00B606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9A0909"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cs-CZ"/>
              </w:rPr>
              <w:t>&lt;1,0</w:t>
            </w:r>
          </w:p>
        </w:tc>
      </w:tr>
      <w:tr w:rsidR="00B60624" w:rsidRPr="009A0909" w:rsidTr="00B60624">
        <w:trPr>
          <w:trHeight w:val="249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B60624" w:rsidRPr="00B60624" w:rsidRDefault="00B60624" w:rsidP="00B606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hyperlink r:id="rId11" w:tooltip="Žaludek" w:history="1">
              <w:r w:rsidRPr="00B60624">
                <w:rPr>
                  <w:rFonts w:ascii="Times New Roman" w:eastAsia="Times New Roman" w:hAnsi="Times New Roman"/>
                  <w:sz w:val="24"/>
                  <w:szCs w:val="24"/>
                  <w:lang w:eastAsia="cs-CZ"/>
                </w:rPr>
                <w:t>Žaludeční</w:t>
              </w:r>
            </w:hyperlink>
            <w:r w:rsidRPr="00B6062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šťávy</w:t>
            </w:r>
          </w:p>
        </w:tc>
        <w:tc>
          <w:tcPr>
            <w:tcW w:w="0" w:type="auto"/>
            <w:shd w:val="clear" w:color="auto" w:fill="FF0000"/>
            <w:vAlign w:val="center"/>
            <w:hideMark/>
          </w:tcPr>
          <w:p w:rsidR="00B60624" w:rsidRPr="009A0909" w:rsidRDefault="00B60624" w:rsidP="00B606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9A0909"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cs-CZ"/>
              </w:rPr>
              <w:t>2,0</w:t>
            </w:r>
          </w:p>
        </w:tc>
      </w:tr>
      <w:tr w:rsidR="00B60624" w:rsidRPr="009A0909" w:rsidTr="00B60624">
        <w:trPr>
          <w:trHeight w:val="260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B60624" w:rsidRPr="00B60624" w:rsidRDefault="00B60624" w:rsidP="00B606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hyperlink r:id="rId12" w:tooltip="Citron" w:history="1">
              <w:r w:rsidRPr="00B60624">
                <w:rPr>
                  <w:rFonts w:ascii="Times New Roman" w:eastAsia="Times New Roman" w:hAnsi="Times New Roman"/>
                  <w:sz w:val="24"/>
                  <w:szCs w:val="24"/>
                  <w:lang w:eastAsia="cs-CZ"/>
                </w:rPr>
                <w:t>Citronová</w:t>
              </w:r>
            </w:hyperlink>
            <w:r w:rsidRPr="00B6062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šťáva</w:t>
            </w:r>
          </w:p>
        </w:tc>
        <w:tc>
          <w:tcPr>
            <w:tcW w:w="0" w:type="auto"/>
            <w:shd w:val="clear" w:color="auto" w:fill="FF3300"/>
            <w:vAlign w:val="center"/>
            <w:hideMark/>
          </w:tcPr>
          <w:p w:rsidR="00B60624" w:rsidRPr="009A0909" w:rsidRDefault="00B60624" w:rsidP="00B606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9A0909"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cs-CZ"/>
              </w:rPr>
              <w:t>2,4</w:t>
            </w:r>
          </w:p>
        </w:tc>
      </w:tr>
      <w:tr w:rsidR="00B60624" w:rsidRPr="009A0909" w:rsidTr="00B60624">
        <w:trPr>
          <w:trHeight w:val="260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B60624" w:rsidRPr="00B60624" w:rsidRDefault="00B60624" w:rsidP="00B606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hyperlink r:id="rId13" w:tooltip="Coca-cola" w:history="1">
              <w:proofErr w:type="spellStart"/>
              <w:r w:rsidRPr="00B60624">
                <w:rPr>
                  <w:rFonts w:ascii="Times New Roman" w:eastAsia="Times New Roman" w:hAnsi="Times New Roman"/>
                  <w:sz w:val="24"/>
                  <w:szCs w:val="24"/>
                  <w:lang w:eastAsia="cs-CZ"/>
                </w:rPr>
                <w:t>Coca-cola</w:t>
              </w:r>
              <w:proofErr w:type="spellEnd"/>
            </w:hyperlink>
          </w:p>
        </w:tc>
        <w:tc>
          <w:tcPr>
            <w:tcW w:w="0" w:type="auto"/>
            <w:shd w:val="clear" w:color="auto" w:fill="FF6600"/>
            <w:vAlign w:val="center"/>
            <w:hideMark/>
          </w:tcPr>
          <w:p w:rsidR="00B60624" w:rsidRPr="009A0909" w:rsidRDefault="00B60624" w:rsidP="00B606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9A090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2,5</w:t>
            </w:r>
          </w:p>
        </w:tc>
      </w:tr>
      <w:tr w:rsidR="00B60624" w:rsidRPr="009A0909" w:rsidTr="00B60624">
        <w:trPr>
          <w:trHeight w:val="260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B60624" w:rsidRPr="00B60624" w:rsidRDefault="00B60624" w:rsidP="00B606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hyperlink r:id="rId14" w:tooltip="Ocet" w:history="1">
              <w:r w:rsidRPr="00B60624">
                <w:rPr>
                  <w:rFonts w:ascii="Times New Roman" w:eastAsia="Times New Roman" w:hAnsi="Times New Roman"/>
                  <w:sz w:val="24"/>
                  <w:szCs w:val="24"/>
                  <w:lang w:eastAsia="cs-CZ"/>
                </w:rPr>
                <w:t>Ocet</w:t>
              </w:r>
            </w:hyperlink>
          </w:p>
        </w:tc>
        <w:tc>
          <w:tcPr>
            <w:tcW w:w="0" w:type="auto"/>
            <w:shd w:val="clear" w:color="auto" w:fill="FF9900"/>
            <w:vAlign w:val="center"/>
            <w:hideMark/>
          </w:tcPr>
          <w:p w:rsidR="00B60624" w:rsidRPr="009A0909" w:rsidRDefault="00B60624" w:rsidP="00B606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9A090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2,9</w:t>
            </w:r>
          </w:p>
        </w:tc>
      </w:tr>
      <w:tr w:rsidR="00B60624" w:rsidRPr="009A0909" w:rsidTr="00B60624">
        <w:trPr>
          <w:trHeight w:val="249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B60624" w:rsidRPr="00B60624" w:rsidRDefault="00B60624" w:rsidP="00B606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B6062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Šťáva z </w:t>
            </w:r>
            <w:hyperlink r:id="rId15" w:tooltip="Pomeranč" w:history="1">
              <w:r w:rsidRPr="00B60624">
                <w:rPr>
                  <w:rFonts w:ascii="Times New Roman" w:eastAsia="Times New Roman" w:hAnsi="Times New Roman"/>
                  <w:sz w:val="24"/>
                  <w:szCs w:val="24"/>
                  <w:lang w:eastAsia="cs-CZ"/>
                </w:rPr>
                <w:t>pomeranče</w:t>
              </w:r>
            </w:hyperlink>
            <w:r w:rsidRPr="00B6062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nebo </w:t>
            </w:r>
            <w:hyperlink r:id="rId16" w:tooltip="Jablko" w:history="1">
              <w:r w:rsidRPr="00B60624">
                <w:rPr>
                  <w:rFonts w:ascii="Times New Roman" w:eastAsia="Times New Roman" w:hAnsi="Times New Roman"/>
                  <w:sz w:val="24"/>
                  <w:szCs w:val="24"/>
                  <w:lang w:eastAsia="cs-CZ"/>
                </w:rPr>
                <w:t>jablka</w:t>
              </w:r>
            </w:hyperlink>
          </w:p>
        </w:tc>
        <w:tc>
          <w:tcPr>
            <w:tcW w:w="0" w:type="auto"/>
            <w:shd w:val="clear" w:color="auto" w:fill="FFCC00"/>
            <w:vAlign w:val="center"/>
            <w:hideMark/>
          </w:tcPr>
          <w:p w:rsidR="00B60624" w:rsidRPr="009A0909" w:rsidRDefault="00B60624" w:rsidP="00B606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9A090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3,5</w:t>
            </w:r>
          </w:p>
        </w:tc>
      </w:tr>
      <w:tr w:rsidR="00B60624" w:rsidRPr="009A0909" w:rsidTr="00B60624">
        <w:trPr>
          <w:trHeight w:val="260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B60624" w:rsidRPr="00B60624" w:rsidRDefault="00B60624" w:rsidP="00B606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hyperlink r:id="rId17" w:tooltip="Pivo" w:history="1">
              <w:r w:rsidRPr="00B60624">
                <w:rPr>
                  <w:rFonts w:ascii="Times New Roman" w:eastAsia="Times New Roman" w:hAnsi="Times New Roman"/>
                  <w:sz w:val="24"/>
                  <w:szCs w:val="24"/>
                  <w:lang w:eastAsia="cs-CZ"/>
                </w:rPr>
                <w:t>Pivo</w:t>
              </w:r>
            </w:hyperlink>
          </w:p>
        </w:tc>
        <w:tc>
          <w:tcPr>
            <w:tcW w:w="0" w:type="auto"/>
            <w:shd w:val="clear" w:color="auto" w:fill="FFFF00"/>
            <w:vAlign w:val="center"/>
            <w:hideMark/>
          </w:tcPr>
          <w:p w:rsidR="00B60624" w:rsidRPr="009A0909" w:rsidRDefault="00B60624" w:rsidP="00B606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9A090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4,5</w:t>
            </w:r>
          </w:p>
        </w:tc>
      </w:tr>
      <w:tr w:rsidR="00B60624" w:rsidRPr="009A0909" w:rsidTr="00B60624">
        <w:trPr>
          <w:trHeight w:val="260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B60624" w:rsidRPr="00B60624" w:rsidRDefault="00B60624" w:rsidP="00B606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hyperlink r:id="rId18" w:tooltip="Káva" w:history="1">
              <w:r w:rsidRPr="00B60624">
                <w:rPr>
                  <w:rFonts w:ascii="Times New Roman" w:eastAsia="Times New Roman" w:hAnsi="Times New Roman"/>
                  <w:sz w:val="24"/>
                  <w:szCs w:val="24"/>
                  <w:lang w:eastAsia="cs-CZ"/>
                </w:rPr>
                <w:t>Káva</w:t>
              </w:r>
            </w:hyperlink>
          </w:p>
        </w:tc>
        <w:tc>
          <w:tcPr>
            <w:tcW w:w="0" w:type="auto"/>
            <w:shd w:val="clear" w:color="auto" w:fill="FFFF00"/>
            <w:vAlign w:val="center"/>
            <w:hideMark/>
          </w:tcPr>
          <w:p w:rsidR="00B60624" w:rsidRPr="009A0909" w:rsidRDefault="00B60624" w:rsidP="00B606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9A090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5,0</w:t>
            </w:r>
          </w:p>
        </w:tc>
      </w:tr>
      <w:tr w:rsidR="00B60624" w:rsidRPr="009A0909" w:rsidTr="00B60624">
        <w:trPr>
          <w:trHeight w:val="260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B60624" w:rsidRPr="00B60624" w:rsidRDefault="00B60624" w:rsidP="00B606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hyperlink r:id="rId19" w:tooltip="Čaj" w:history="1">
              <w:r w:rsidRPr="00B60624">
                <w:rPr>
                  <w:rFonts w:ascii="Times New Roman" w:eastAsia="Times New Roman" w:hAnsi="Times New Roman"/>
                  <w:sz w:val="24"/>
                  <w:szCs w:val="24"/>
                  <w:lang w:eastAsia="cs-CZ"/>
                </w:rPr>
                <w:t>Čaj</w:t>
              </w:r>
            </w:hyperlink>
          </w:p>
        </w:tc>
        <w:tc>
          <w:tcPr>
            <w:tcW w:w="0" w:type="auto"/>
            <w:shd w:val="clear" w:color="auto" w:fill="FFFF00"/>
            <w:vAlign w:val="center"/>
            <w:hideMark/>
          </w:tcPr>
          <w:p w:rsidR="00B60624" w:rsidRPr="009A0909" w:rsidRDefault="00B60624" w:rsidP="00B606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9A090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5,5</w:t>
            </w:r>
          </w:p>
        </w:tc>
      </w:tr>
      <w:tr w:rsidR="00B60624" w:rsidRPr="009A0909" w:rsidTr="00B60624">
        <w:trPr>
          <w:trHeight w:val="249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B60624" w:rsidRPr="00B60624" w:rsidRDefault="00B60624" w:rsidP="00B606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hyperlink r:id="rId20" w:tooltip="Kyselý déšť" w:history="1">
              <w:r w:rsidRPr="00B60624">
                <w:rPr>
                  <w:rFonts w:ascii="Times New Roman" w:eastAsia="Times New Roman" w:hAnsi="Times New Roman"/>
                  <w:sz w:val="24"/>
                  <w:szCs w:val="24"/>
                  <w:lang w:eastAsia="cs-CZ"/>
                </w:rPr>
                <w:t>Kyselý déšť</w:t>
              </w:r>
            </w:hyperlink>
          </w:p>
        </w:tc>
        <w:tc>
          <w:tcPr>
            <w:tcW w:w="0" w:type="auto"/>
            <w:shd w:val="clear" w:color="auto" w:fill="CCFF00"/>
            <w:vAlign w:val="center"/>
            <w:hideMark/>
          </w:tcPr>
          <w:p w:rsidR="00B60624" w:rsidRPr="009A0909" w:rsidRDefault="00B60624" w:rsidP="00B606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9A090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&lt; 5,6</w:t>
            </w:r>
          </w:p>
        </w:tc>
      </w:tr>
      <w:tr w:rsidR="00B60624" w:rsidRPr="009A0909" w:rsidTr="00B60624">
        <w:trPr>
          <w:trHeight w:val="260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B60624" w:rsidRPr="00B60624" w:rsidRDefault="00B60624" w:rsidP="00B606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hyperlink r:id="rId21" w:tooltip="Sliny" w:history="1">
              <w:r w:rsidRPr="00B60624">
                <w:rPr>
                  <w:rFonts w:ascii="Times New Roman" w:eastAsia="Times New Roman" w:hAnsi="Times New Roman"/>
                  <w:sz w:val="24"/>
                  <w:szCs w:val="24"/>
                  <w:lang w:eastAsia="cs-CZ"/>
                </w:rPr>
                <w:t>Sliny</w:t>
              </w:r>
            </w:hyperlink>
            <w:r w:rsidRPr="00B6062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hyperlink r:id="rId22" w:tooltip="Rakovina" w:history="1">
              <w:r w:rsidRPr="00B60624">
                <w:rPr>
                  <w:rFonts w:ascii="Times New Roman" w:eastAsia="Times New Roman" w:hAnsi="Times New Roman"/>
                  <w:sz w:val="24"/>
                  <w:szCs w:val="24"/>
                  <w:lang w:eastAsia="cs-CZ"/>
                </w:rPr>
                <w:t>onkologických</w:t>
              </w:r>
            </w:hyperlink>
            <w:r w:rsidRPr="00B6062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pacientů</w:t>
            </w:r>
          </w:p>
        </w:tc>
        <w:tc>
          <w:tcPr>
            <w:tcW w:w="0" w:type="auto"/>
            <w:shd w:val="clear" w:color="auto" w:fill="CCFF00"/>
            <w:vAlign w:val="center"/>
            <w:hideMark/>
          </w:tcPr>
          <w:p w:rsidR="00B60624" w:rsidRPr="009A0909" w:rsidRDefault="00B60624" w:rsidP="00B606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9A090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4,5-5,7</w:t>
            </w:r>
          </w:p>
        </w:tc>
      </w:tr>
      <w:tr w:rsidR="00B60624" w:rsidRPr="009A0909" w:rsidTr="00B60624">
        <w:trPr>
          <w:trHeight w:val="260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B60624" w:rsidRPr="00B60624" w:rsidRDefault="00B60624" w:rsidP="00B606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hyperlink r:id="rId23" w:tooltip="Mléko" w:history="1">
              <w:r w:rsidRPr="00B60624">
                <w:rPr>
                  <w:rFonts w:ascii="Times New Roman" w:eastAsia="Times New Roman" w:hAnsi="Times New Roman"/>
                  <w:sz w:val="24"/>
                  <w:szCs w:val="24"/>
                  <w:lang w:eastAsia="cs-CZ"/>
                </w:rPr>
                <w:t>Mléko</w:t>
              </w:r>
            </w:hyperlink>
          </w:p>
        </w:tc>
        <w:tc>
          <w:tcPr>
            <w:tcW w:w="0" w:type="auto"/>
            <w:shd w:val="clear" w:color="auto" w:fill="339933"/>
            <w:vAlign w:val="center"/>
            <w:hideMark/>
          </w:tcPr>
          <w:p w:rsidR="00B60624" w:rsidRPr="009A0909" w:rsidRDefault="00B60624" w:rsidP="00B606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9A090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6,5</w:t>
            </w:r>
          </w:p>
        </w:tc>
      </w:tr>
      <w:tr w:rsidR="00B60624" w:rsidRPr="009A0909" w:rsidTr="00B60624">
        <w:trPr>
          <w:trHeight w:val="260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B60624" w:rsidRPr="00B60624" w:rsidRDefault="00B60624" w:rsidP="00B606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B6062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Čistá </w:t>
            </w:r>
            <w:hyperlink r:id="rId24" w:tooltip="Voda" w:history="1">
              <w:r w:rsidRPr="00B60624">
                <w:rPr>
                  <w:rFonts w:ascii="Times New Roman" w:eastAsia="Times New Roman" w:hAnsi="Times New Roman"/>
                  <w:sz w:val="24"/>
                  <w:szCs w:val="24"/>
                  <w:lang w:eastAsia="cs-CZ"/>
                </w:rPr>
                <w:t>voda</w:t>
              </w:r>
            </w:hyperlink>
          </w:p>
        </w:tc>
        <w:tc>
          <w:tcPr>
            <w:tcW w:w="0" w:type="auto"/>
            <w:shd w:val="clear" w:color="auto" w:fill="008000"/>
            <w:vAlign w:val="center"/>
            <w:hideMark/>
          </w:tcPr>
          <w:p w:rsidR="00B60624" w:rsidRPr="009A0909" w:rsidRDefault="00B60624" w:rsidP="00B606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9A090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7,0</w:t>
            </w:r>
          </w:p>
        </w:tc>
      </w:tr>
      <w:tr w:rsidR="00B60624" w:rsidRPr="009A0909" w:rsidTr="00B60624">
        <w:trPr>
          <w:trHeight w:val="249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B60624" w:rsidRPr="00B60624" w:rsidRDefault="00B60624" w:rsidP="00B606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hyperlink r:id="rId25" w:tooltip="Sliny" w:history="1">
              <w:r w:rsidRPr="00B60624">
                <w:rPr>
                  <w:rFonts w:ascii="Times New Roman" w:eastAsia="Times New Roman" w:hAnsi="Times New Roman"/>
                  <w:sz w:val="24"/>
                  <w:szCs w:val="24"/>
                  <w:lang w:eastAsia="cs-CZ"/>
                </w:rPr>
                <w:t>Sliny</w:t>
              </w:r>
            </w:hyperlink>
            <w:r w:rsidRPr="00B6062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zdravého </w:t>
            </w:r>
            <w:hyperlink r:id="rId26" w:tooltip="Člověk" w:history="1">
              <w:r w:rsidRPr="00B60624">
                <w:rPr>
                  <w:rFonts w:ascii="Times New Roman" w:eastAsia="Times New Roman" w:hAnsi="Times New Roman"/>
                  <w:sz w:val="24"/>
                  <w:szCs w:val="24"/>
                  <w:lang w:eastAsia="cs-CZ"/>
                </w:rPr>
                <w:t>člověka</w:t>
              </w:r>
            </w:hyperlink>
          </w:p>
        </w:tc>
        <w:tc>
          <w:tcPr>
            <w:tcW w:w="0" w:type="auto"/>
            <w:shd w:val="clear" w:color="auto" w:fill="008000"/>
            <w:vAlign w:val="center"/>
            <w:hideMark/>
          </w:tcPr>
          <w:p w:rsidR="00B60624" w:rsidRPr="009A0909" w:rsidRDefault="00B60624" w:rsidP="00B606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9A090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6,5-7,4</w:t>
            </w:r>
          </w:p>
        </w:tc>
      </w:tr>
      <w:tr w:rsidR="00B60624" w:rsidRPr="009A0909" w:rsidTr="00B60624">
        <w:trPr>
          <w:trHeight w:val="260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B60624" w:rsidRPr="00B60624" w:rsidRDefault="00B60624" w:rsidP="00B606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hyperlink r:id="rId27" w:tooltip="Krev" w:history="1">
              <w:r w:rsidRPr="00B60624">
                <w:rPr>
                  <w:rFonts w:ascii="Times New Roman" w:eastAsia="Times New Roman" w:hAnsi="Times New Roman"/>
                  <w:sz w:val="24"/>
                  <w:szCs w:val="24"/>
                  <w:lang w:eastAsia="cs-CZ"/>
                </w:rPr>
                <w:t>Krev</w:t>
              </w:r>
            </w:hyperlink>
          </w:p>
        </w:tc>
        <w:tc>
          <w:tcPr>
            <w:tcW w:w="0" w:type="auto"/>
            <w:shd w:val="clear" w:color="auto" w:fill="009966"/>
            <w:vAlign w:val="center"/>
            <w:hideMark/>
          </w:tcPr>
          <w:p w:rsidR="00B60624" w:rsidRPr="009A0909" w:rsidRDefault="00B60624" w:rsidP="00B606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9A090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7,34 - 7,45</w:t>
            </w:r>
          </w:p>
        </w:tc>
      </w:tr>
      <w:tr w:rsidR="00B60624" w:rsidRPr="009A0909" w:rsidTr="00B60624">
        <w:trPr>
          <w:trHeight w:val="260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B60624" w:rsidRPr="00B60624" w:rsidRDefault="00B60624" w:rsidP="00B606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hyperlink r:id="rId28" w:tooltip="Moře" w:history="1">
              <w:r w:rsidRPr="00B60624">
                <w:rPr>
                  <w:rFonts w:ascii="Times New Roman" w:eastAsia="Times New Roman" w:hAnsi="Times New Roman"/>
                  <w:sz w:val="24"/>
                  <w:szCs w:val="24"/>
                  <w:lang w:eastAsia="cs-CZ"/>
                </w:rPr>
                <w:t>Mořská</w:t>
              </w:r>
            </w:hyperlink>
            <w:r w:rsidRPr="00B6062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voda</w:t>
            </w:r>
          </w:p>
        </w:tc>
        <w:tc>
          <w:tcPr>
            <w:tcW w:w="0" w:type="auto"/>
            <w:shd w:val="clear" w:color="auto" w:fill="006699"/>
            <w:vAlign w:val="center"/>
            <w:hideMark/>
          </w:tcPr>
          <w:p w:rsidR="00B60624" w:rsidRPr="009A0909" w:rsidRDefault="00B60624" w:rsidP="00B606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9A0909"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cs-CZ"/>
              </w:rPr>
              <w:t>8,0</w:t>
            </w:r>
          </w:p>
        </w:tc>
      </w:tr>
      <w:tr w:rsidR="00B60624" w:rsidRPr="009A0909" w:rsidTr="00B60624">
        <w:trPr>
          <w:trHeight w:val="249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B60624" w:rsidRPr="00B60624" w:rsidRDefault="00B60624" w:rsidP="00B606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hyperlink r:id="rId29" w:tooltip="Mýdlo" w:history="1">
              <w:r w:rsidRPr="00B60624">
                <w:rPr>
                  <w:rFonts w:ascii="Times New Roman" w:eastAsia="Times New Roman" w:hAnsi="Times New Roman"/>
                  <w:sz w:val="24"/>
                  <w:szCs w:val="24"/>
                  <w:lang w:eastAsia="cs-CZ"/>
                </w:rPr>
                <w:t>Mýdlo</w:t>
              </w:r>
            </w:hyperlink>
          </w:p>
        </w:tc>
        <w:tc>
          <w:tcPr>
            <w:tcW w:w="0" w:type="auto"/>
            <w:shd w:val="clear" w:color="auto" w:fill="0000FF"/>
            <w:vAlign w:val="center"/>
            <w:hideMark/>
          </w:tcPr>
          <w:p w:rsidR="00B60624" w:rsidRPr="009A0909" w:rsidRDefault="00B60624" w:rsidP="00B606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9A0909"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cs-CZ"/>
              </w:rPr>
              <w:t>9,0 - 10,0</w:t>
            </w:r>
          </w:p>
        </w:tc>
      </w:tr>
      <w:tr w:rsidR="00B60624" w:rsidRPr="009A0909" w:rsidTr="00B60624">
        <w:trPr>
          <w:trHeight w:val="260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B60624" w:rsidRPr="00B60624" w:rsidRDefault="00B60624" w:rsidP="00B606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hyperlink r:id="rId30" w:tooltip="Čpavek" w:history="1">
              <w:r w:rsidRPr="00B60624">
                <w:rPr>
                  <w:rFonts w:ascii="Times New Roman" w:eastAsia="Times New Roman" w:hAnsi="Times New Roman"/>
                  <w:sz w:val="24"/>
                  <w:szCs w:val="24"/>
                  <w:lang w:eastAsia="cs-CZ"/>
                </w:rPr>
                <w:t>Čpavek</w:t>
              </w:r>
            </w:hyperlink>
            <w:r w:rsidRPr="00B6062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pro domácí použití</w:t>
            </w:r>
          </w:p>
        </w:tc>
        <w:tc>
          <w:tcPr>
            <w:tcW w:w="0" w:type="auto"/>
            <w:shd w:val="clear" w:color="auto" w:fill="0000FF"/>
            <w:vAlign w:val="center"/>
            <w:hideMark/>
          </w:tcPr>
          <w:p w:rsidR="00B60624" w:rsidRPr="009A0909" w:rsidRDefault="00B60624" w:rsidP="00B606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9A0909"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cs-CZ"/>
              </w:rPr>
              <w:t>11,5</w:t>
            </w:r>
          </w:p>
        </w:tc>
      </w:tr>
      <w:tr w:rsidR="00B60624" w:rsidRPr="009A0909" w:rsidTr="00B60624">
        <w:trPr>
          <w:trHeight w:val="260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B60624" w:rsidRPr="00B60624" w:rsidRDefault="00B60624" w:rsidP="00B606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B6062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Hašené </w:t>
            </w:r>
            <w:hyperlink r:id="rId31" w:tooltip="Vápno (materiál)" w:history="1">
              <w:r w:rsidRPr="00B60624">
                <w:rPr>
                  <w:rFonts w:ascii="Times New Roman" w:eastAsia="Times New Roman" w:hAnsi="Times New Roman"/>
                  <w:sz w:val="24"/>
                  <w:szCs w:val="24"/>
                  <w:lang w:eastAsia="cs-CZ"/>
                </w:rPr>
                <w:t>vápno</w:t>
              </w:r>
            </w:hyperlink>
          </w:p>
        </w:tc>
        <w:tc>
          <w:tcPr>
            <w:tcW w:w="0" w:type="auto"/>
            <w:shd w:val="clear" w:color="auto" w:fill="0000CC"/>
            <w:vAlign w:val="center"/>
            <w:hideMark/>
          </w:tcPr>
          <w:p w:rsidR="00B60624" w:rsidRPr="009A0909" w:rsidRDefault="00B60624" w:rsidP="00B606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9A0909"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cs-CZ"/>
              </w:rPr>
              <w:t>12,5</w:t>
            </w:r>
          </w:p>
        </w:tc>
      </w:tr>
      <w:tr w:rsidR="00B60624" w:rsidRPr="009A0909" w:rsidTr="00B60624">
        <w:trPr>
          <w:trHeight w:val="260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B60624" w:rsidRPr="00B60624" w:rsidRDefault="00B60624" w:rsidP="00B606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hyperlink r:id="rId32" w:tooltip="Hydroxid" w:history="1">
              <w:r w:rsidRPr="00B60624">
                <w:rPr>
                  <w:rFonts w:ascii="Times New Roman" w:eastAsia="Times New Roman" w:hAnsi="Times New Roman"/>
                  <w:sz w:val="24"/>
                  <w:szCs w:val="24"/>
                  <w:lang w:eastAsia="cs-CZ"/>
                </w:rPr>
                <w:t>Louh</w:t>
              </w:r>
            </w:hyperlink>
            <w:r w:rsidRPr="00B6062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sodný pro domácí použití</w:t>
            </w:r>
          </w:p>
        </w:tc>
        <w:tc>
          <w:tcPr>
            <w:tcW w:w="0" w:type="auto"/>
            <w:shd w:val="clear" w:color="auto" w:fill="000099"/>
            <w:vAlign w:val="center"/>
            <w:hideMark/>
          </w:tcPr>
          <w:p w:rsidR="00B60624" w:rsidRPr="009A0909" w:rsidRDefault="00B60624" w:rsidP="00B606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9A0909"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cs-CZ"/>
              </w:rPr>
              <w:t>13,5</w:t>
            </w:r>
          </w:p>
        </w:tc>
      </w:tr>
    </w:tbl>
    <w:p w:rsidR="00B60624" w:rsidRPr="005F6885" w:rsidRDefault="00B60624" w:rsidP="00175A18">
      <w:pPr>
        <w:pStyle w:val="Normlnweb"/>
        <w:shd w:val="clear" w:color="auto" w:fill="F9FCFF"/>
        <w:rPr>
          <w:sz w:val="40"/>
          <w:szCs w:val="40"/>
        </w:rPr>
      </w:pPr>
    </w:p>
    <w:sectPr w:rsidR="00B60624" w:rsidRPr="005F68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A18"/>
    <w:rsid w:val="00175A18"/>
    <w:rsid w:val="001B1152"/>
    <w:rsid w:val="00242B8B"/>
    <w:rsid w:val="00B60624"/>
    <w:rsid w:val="00D46EDB"/>
    <w:rsid w:val="00D73620"/>
    <w:rsid w:val="00FD1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75A18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175A1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75A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5A18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75A18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175A1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75A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5A1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271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Voda" TargetMode="External"/><Relationship Id="rId13" Type="http://schemas.openxmlformats.org/officeDocument/2006/relationships/hyperlink" Target="http://cs.wikipedia.org/wiki/Coca-cola" TargetMode="External"/><Relationship Id="rId18" Type="http://schemas.openxmlformats.org/officeDocument/2006/relationships/hyperlink" Target="http://cs.wikipedia.org/wiki/K%C3%A1va" TargetMode="External"/><Relationship Id="rId26" Type="http://schemas.openxmlformats.org/officeDocument/2006/relationships/hyperlink" Target="http://cs.wikipedia.org/wiki/%C4%8Clov%C4%9Bk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cs.wikipedia.org/wiki/Sliny" TargetMode="External"/><Relationship Id="rId34" Type="http://schemas.openxmlformats.org/officeDocument/2006/relationships/theme" Target="theme/theme1.xml"/><Relationship Id="rId7" Type="http://schemas.openxmlformats.org/officeDocument/2006/relationships/hyperlink" Target="http://cs.wikipedia.org/wiki/Logaritmick%C3%A1_stupnice" TargetMode="External"/><Relationship Id="rId12" Type="http://schemas.openxmlformats.org/officeDocument/2006/relationships/hyperlink" Target="http://cs.wikipedia.org/wiki/Citron" TargetMode="External"/><Relationship Id="rId17" Type="http://schemas.openxmlformats.org/officeDocument/2006/relationships/hyperlink" Target="http://cs.wikipedia.org/wiki/Pivo" TargetMode="External"/><Relationship Id="rId25" Type="http://schemas.openxmlformats.org/officeDocument/2006/relationships/hyperlink" Target="http://cs.wikipedia.org/wiki/Sliny" TargetMode="External"/><Relationship Id="rId33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://cs.wikipedia.org/wiki/Jablko" TargetMode="External"/><Relationship Id="rId20" Type="http://schemas.openxmlformats.org/officeDocument/2006/relationships/hyperlink" Target="http://cs.wikipedia.org/wiki/Kysel%C3%BD_d%C3%A9%C5%A1%C5%A5" TargetMode="External"/><Relationship Id="rId29" Type="http://schemas.openxmlformats.org/officeDocument/2006/relationships/hyperlink" Target="http://cs.wikipedia.org/wiki/M%C3%BDdlo" TargetMode="Externa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hyperlink" Target="http://cs.wikipedia.org/wiki/%C5%BDaludek" TargetMode="External"/><Relationship Id="rId24" Type="http://schemas.openxmlformats.org/officeDocument/2006/relationships/hyperlink" Target="http://cs.wikipedia.org/wiki/Voda" TargetMode="External"/><Relationship Id="rId32" Type="http://schemas.openxmlformats.org/officeDocument/2006/relationships/hyperlink" Target="http://cs.wikipedia.org/wiki/Hydroxid" TargetMode="External"/><Relationship Id="rId5" Type="http://schemas.openxmlformats.org/officeDocument/2006/relationships/image" Target="media/image1.png"/><Relationship Id="rId15" Type="http://schemas.openxmlformats.org/officeDocument/2006/relationships/hyperlink" Target="http://cs.wikipedia.org/wiki/Pomeran%C4%8D" TargetMode="External"/><Relationship Id="rId23" Type="http://schemas.openxmlformats.org/officeDocument/2006/relationships/hyperlink" Target="http://cs.wikipedia.org/wiki/Ml%C3%A9ko" TargetMode="External"/><Relationship Id="rId28" Type="http://schemas.openxmlformats.org/officeDocument/2006/relationships/hyperlink" Target="http://cs.wikipedia.org/wiki/Mo%C5%99e" TargetMode="External"/><Relationship Id="rId10" Type="http://schemas.openxmlformats.org/officeDocument/2006/relationships/hyperlink" Target="http://cs.wikipedia.org/wiki/Elektrick%C3%A1_baterie" TargetMode="External"/><Relationship Id="rId19" Type="http://schemas.openxmlformats.org/officeDocument/2006/relationships/hyperlink" Target="http://cs.wikipedia.org/wiki/%C4%8Caj" TargetMode="External"/><Relationship Id="rId31" Type="http://schemas.openxmlformats.org/officeDocument/2006/relationships/hyperlink" Target="http://cs.wikipedia.org/wiki/V%C3%A1pno_(materi%C3%A1l)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Kyselina" TargetMode="External"/><Relationship Id="rId14" Type="http://schemas.openxmlformats.org/officeDocument/2006/relationships/hyperlink" Target="http://cs.wikipedia.org/wiki/Ocet" TargetMode="External"/><Relationship Id="rId22" Type="http://schemas.openxmlformats.org/officeDocument/2006/relationships/hyperlink" Target="http://cs.wikipedia.org/wiki/Rakovina" TargetMode="External"/><Relationship Id="rId27" Type="http://schemas.openxmlformats.org/officeDocument/2006/relationships/hyperlink" Target="http://cs.wikipedia.org/wiki/Krev" TargetMode="External"/><Relationship Id="rId30" Type="http://schemas.openxmlformats.org/officeDocument/2006/relationships/hyperlink" Target="http://cs.wikipedia.org/wiki/%C4%8Cpavek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487</Words>
  <Characters>2875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3356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Kolečkářová</dc:creator>
  <cp:lastModifiedBy>Masarykova ZŠ Debř - učitel</cp:lastModifiedBy>
  <cp:revision>5</cp:revision>
  <cp:lastPrinted>2012-08-11T20:09:00Z</cp:lastPrinted>
  <dcterms:created xsi:type="dcterms:W3CDTF">2012-04-25T11:19:00Z</dcterms:created>
  <dcterms:modified xsi:type="dcterms:W3CDTF">2012-08-11T20:10:00Z</dcterms:modified>
</cp:coreProperties>
</file>