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053" w:rsidRDefault="00D97053">
      <w:r w:rsidRPr="00D97053">
        <w:rPr>
          <w:noProof/>
          <w:lang w:eastAsia="cs-CZ"/>
        </w:rPr>
        <w:drawing>
          <wp:inline distT="0" distB="0" distL="0" distR="0">
            <wp:extent cx="6267450" cy="2800350"/>
            <wp:effectExtent l="0" t="0" r="1905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D97053" w:rsidRDefault="00D97053"/>
    <w:p w:rsidR="00D97053" w:rsidRDefault="00D97053"/>
    <w:p w:rsidR="00D97053" w:rsidRDefault="00D97053"/>
    <w:p w:rsidR="00D97053" w:rsidRDefault="00D97053"/>
    <w:p w:rsidR="00D97053" w:rsidRDefault="00D97053"/>
    <w:p w:rsidR="00D97053" w:rsidRDefault="00D97053"/>
    <w:p w:rsidR="00D97053" w:rsidRDefault="00D97053"/>
    <w:p w:rsidR="00D97053" w:rsidRDefault="00D97053"/>
    <w:p w:rsidR="00D97053" w:rsidRDefault="00D97053"/>
    <w:p w:rsidR="00D97053" w:rsidRDefault="00D97053"/>
    <w:p w:rsidR="00D97053" w:rsidRDefault="00D97053"/>
    <w:p w:rsidR="00D97053" w:rsidRDefault="00D97053"/>
    <w:p w:rsidR="00D97053" w:rsidRDefault="00D97053"/>
    <w:p w:rsidR="00D97053" w:rsidRDefault="00D97053"/>
    <w:p w:rsidR="00D97053" w:rsidRDefault="00D97053">
      <w:r w:rsidRPr="00D97053">
        <w:rPr>
          <w:noProof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053" w:rsidRDefault="00D97053"/>
    <w:p w:rsidR="00BE4C6A" w:rsidRDefault="00BE4C6A">
      <w:pPr>
        <w:rPr>
          <w:rFonts w:ascii="Times New Roman" w:hAnsi="Times New Roman" w:cs="Times New Roman"/>
          <w:sz w:val="24"/>
          <w:szCs w:val="24"/>
        </w:rPr>
      </w:pPr>
    </w:p>
    <w:p w:rsidR="00BE4C6A" w:rsidRDefault="00BE4C6A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Anotace</w:t>
      </w:r>
    </w:p>
    <w:p w:rsidR="00B76414" w:rsidRDefault="00B711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 je pracovní list, který slouží k opakování učiva lidské smysly.</w:t>
      </w:r>
    </w:p>
    <w:p w:rsidR="00B71173" w:rsidRDefault="00B764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 zde uvedeno i řešení.</w:t>
      </w:r>
      <w:r w:rsidR="00B711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71173" w:rsidRDefault="00B71173">
      <w:pPr>
        <w:rPr>
          <w:rFonts w:ascii="Times New Roman" w:hAnsi="Times New Roman" w:cs="Times New Roman"/>
          <w:sz w:val="24"/>
          <w:szCs w:val="24"/>
        </w:rPr>
      </w:pPr>
    </w:p>
    <w:p w:rsidR="00BE4C6A" w:rsidRDefault="00BE4C6A">
      <w:pPr>
        <w:rPr>
          <w:rFonts w:ascii="Times New Roman" w:hAnsi="Times New Roman" w:cs="Times New Roman"/>
          <w:sz w:val="24"/>
          <w:szCs w:val="24"/>
        </w:rPr>
      </w:pPr>
    </w:p>
    <w:p w:rsidR="00B76414" w:rsidRDefault="00B76414">
      <w:pPr>
        <w:rPr>
          <w:rFonts w:ascii="Times New Roman" w:hAnsi="Times New Roman" w:cs="Times New Roman"/>
          <w:sz w:val="24"/>
          <w:szCs w:val="24"/>
        </w:rPr>
      </w:pPr>
    </w:p>
    <w:p w:rsidR="0060163D" w:rsidRPr="00173F09" w:rsidRDefault="00D97053">
      <w:pPr>
        <w:rPr>
          <w:rFonts w:ascii="Times New Roman" w:hAnsi="Times New Roman" w:cs="Times New Roman"/>
          <w:b/>
          <w:sz w:val="36"/>
          <w:szCs w:val="36"/>
        </w:rPr>
      </w:pPr>
      <w:r w:rsidRPr="00173F09">
        <w:rPr>
          <w:rFonts w:ascii="Times New Roman" w:hAnsi="Times New Roman" w:cs="Times New Roman"/>
          <w:b/>
          <w:sz w:val="36"/>
          <w:szCs w:val="36"/>
        </w:rPr>
        <w:lastRenderedPageBreak/>
        <w:t>Opakování- smysly</w:t>
      </w:r>
    </w:p>
    <w:p w:rsidR="00B71173" w:rsidRPr="00B71173" w:rsidRDefault="00D97053">
      <w:pPr>
        <w:rPr>
          <w:rFonts w:ascii="Times New Roman" w:hAnsi="Times New Roman" w:cs="Times New Roman"/>
          <w:sz w:val="24"/>
          <w:szCs w:val="24"/>
        </w:rPr>
      </w:pPr>
      <w:r w:rsidRPr="00B71173">
        <w:rPr>
          <w:rFonts w:ascii="Times New Roman" w:hAnsi="Times New Roman" w:cs="Times New Roman"/>
          <w:sz w:val="24"/>
          <w:szCs w:val="24"/>
        </w:rPr>
        <w:t xml:space="preserve">1) </w:t>
      </w:r>
      <w:r w:rsidR="00B71173">
        <w:rPr>
          <w:rFonts w:ascii="Times New Roman" w:hAnsi="Times New Roman" w:cs="Times New Roman"/>
          <w:sz w:val="24"/>
          <w:szCs w:val="24"/>
        </w:rPr>
        <w:t>Vyplň doplňovačku: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B71173" w:rsidTr="004322B6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shd w:val="clear" w:color="auto" w:fill="C0504D" w:themeFill="accent2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173" w:rsidTr="004322B6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shd w:val="clear" w:color="auto" w:fill="C0504D" w:themeFill="accent2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173" w:rsidTr="004322B6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  <w:shd w:val="clear" w:color="auto" w:fill="C0504D" w:themeFill="accent2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173" w:rsidTr="004322B6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1" w:type="dxa"/>
            <w:tcBorders>
              <w:top w:val="nil"/>
              <w:lef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C0504D" w:themeFill="accent2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173" w:rsidTr="004322B6">
        <w:tc>
          <w:tcPr>
            <w:tcW w:w="541" w:type="dxa"/>
            <w:tcBorders>
              <w:top w:val="nil"/>
              <w:left w:val="nil"/>
              <w:bottom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1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C0504D" w:themeFill="accent2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173" w:rsidTr="004322B6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1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</w:tcBorders>
            <w:shd w:val="clear" w:color="auto" w:fill="C0504D" w:themeFill="accent2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173" w:rsidTr="004322B6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shd w:val="clear" w:color="auto" w:fill="C0504D" w:themeFill="accent2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bottom w:val="single" w:sz="4" w:space="0" w:color="000000" w:themeColor="text1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173" w:rsidTr="00BA0E86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shd w:val="clear" w:color="auto" w:fill="C0504D" w:themeFill="accent2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173" w:rsidTr="00BA0E86"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shd w:val="clear" w:color="auto" w:fill="C0504D" w:themeFill="accent2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173" w:rsidTr="00BA0E86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41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  <w:left w:val="nil"/>
              <w:bottom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shd w:val="clear" w:color="auto" w:fill="C0504D" w:themeFill="accent2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173" w:rsidTr="004322B6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  <w:shd w:val="clear" w:color="auto" w:fill="C0504D" w:themeFill="accent2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173" w:rsidTr="004322B6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right w:val="single" w:sz="4" w:space="0" w:color="000000" w:themeColor="text1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000000" w:themeColor="text1"/>
            </w:tcBorders>
            <w:shd w:val="clear" w:color="auto" w:fill="C0504D" w:themeFill="accent2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173" w:rsidTr="004322B6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shd w:val="clear" w:color="auto" w:fill="C0504D" w:themeFill="accent2"/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B71173" w:rsidRDefault="00B71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5BE5" w:rsidRDefault="001D5BE5">
      <w:pPr>
        <w:rPr>
          <w:rFonts w:ascii="Times New Roman" w:hAnsi="Times New Roman" w:cs="Times New Roman"/>
          <w:sz w:val="24"/>
          <w:szCs w:val="24"/>
        </w:rPr>
      </w:pPr>
    </w:p>
    <w:p w:rsidR="00BA0E86" w:rsidRDefault="00BA0E86" w:rsidP="00BA0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Orgán zraku</w:t>
      </w:r>
    </w:p>
    <w:p w:rsidR="00BA0E86" w:rsidRDefault="00BA0E86" w:rsidP="00BA0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Bělima v přední části oka přechází v bezbarvou ….</w:t>
      </w:r>
    </w:p>
    <w:p w:rsidR="00BA0E86" w:rsidRDefault="00BA0E86" w:rsidP="00BA0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Místo odstupu zrakového nervu je skvrna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BA0E86" w:rsidRDefault="00BA0E86" w:rsidP="00BA0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Ztráta zraku</w:t>
      </w:r>
    </w:p>
    <w:p w:rsidR="00BA0E86" w:rsidRDefault="00BA0E86" w:rsidP="00BA0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Sluchová kůstka</w:t>
      </w:r>
    </w:p>
    <w:p w:rsidR="00BA0E86" w:rsidRDefault="00BA0E86" w:rsidP="00BA0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Orgán čichu</w:t>
      </w:r>
    </w:p>
    <w:p w:rsidR="00BA0E86" w:rsidRDefault="00BA0E86" w:rsidP="00BA0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Otvor v duhovce</w:t>
      </w:r>
    </w:p>
    <w:p w:rsidR="00BA0E86" w:rsidRDefault="00BA0E86" w:rsidP="00BA0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Onemocnění, kdy člověk neumí rozeznávat barvy.</w:t>
      </w:r>
    </w:p>
    <w:p w:rsidR="00BA0E86" w:rsidRDefault="00BA0E86" w:rsidP="00BA0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Část oka, která udává jeho barvu</w:t>
      </w:r>
    </w:p>
    <w:p w:rsidR="00BA0E86" w:rsidRDefault="00BA0E86" w:rsidP="00BA0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Orgán chuti</w:t>
      </w:r>
    </w:p>
    <w:p w:rsidR="00BA0E86" w:rsidRDefault="00BA0E86" w:rsidP="00BA0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Část oka, která mění tvar (akomodace)</w:t>
      </w:r>
    </w:p>
    <w:p w:rsidR="00BA0E86" w:rsidRDefault="00BA0E86" w:rsidP="00BA0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Smysl, jehož výkonným orgánem je ucho</w:t>
      </w:r>
    </w:p>
    <w:p w:rsidR="00BA0E86" w:rsidRDefault="00BA0E86" w:rsidP="00BA0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Smysl, který má čidla v kůži</w:t>
      </w:r>
    </w:p>
    <w:p w:rsidR="00BA0E86" w:rsidRDefault="00BA0E86">
      <w:pPr>
        <w:rPr>
          <w:rFonts w:ascii="Times New Roman" w:hAnsi="Times New Roman" w:cs="Times New Roman"/>
          <w:sz w:val="24"/>
          <w:szCs w:val="24"/>
        </w:rPr>
      </w:pPr>
    </w:p>
    <w:p w:rsidR="003E1AC0" w:rsidRDefault="003E1A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Pojmenuj označené části oka: </w:t>
      </w:r>
    </w:p>
    <w:p w:rsidR="003E1AC0" w:rsidRPr="00B71173" w:rsidRDefault="000F6A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29.15pt;margin-top:7.55pt;width:42pt;height:21.75pt;flip:x;z-index:251661312" o:connectortype="straight">
            <v:stroke endarrow="block"/>
          </v:shape>
        </w:pict>
      </w:r>
      <w:r w:rsidR="003E1AC0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1652905</wp:posOffset>
            </wp:positionH>
            <wp:positionV relativeFrom="paragraph">
              <wp:posOffset>76835</wp:posOffset>
            </wp:positionV>
            <wp:extent cx="2703195" cy="2524125"/>
            <wp:effectExtent l="19050" t="0" r="1905" b="0"/>
            <wp:wrapTight wrapText="bothSides">
              <wp:wrapPolygon edited="0">
                <wp:start x="-152" y="0"/>
                <wp:lineTo x="-152" y="21518"/>
                <wp:lineTo x="21615" y="21518"/>
                <wp:lineTo x="21615" y="0"/>
                <wp:lineTo x="-152" y="0"/>
              </wp:wrapPolygon>
            </wp:wrapTight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19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1173" w:rsidRDefault="000F6A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2" type="#_x0000_t32" style="position:absolute;margin-left:305.65pt;margin-top:56.65pt;width:45pt;height:45pt;flip:x;z-index:2516654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1" type="#_x0000_t32" style="position:absolute;margin-left:79.15pt;margin-top:105.4pt;width:126.75pt;height:18pt;flip:y;z-index:2516643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7" type="#_x0000_t32" style="position:absolute;margin-left:79.15pt;margin-top:30.4pt;width:93pt;height:39.75pt;z-index:2516602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0" type="#_x0000_t32" style="position:absolute;margin-left:267.4pt;margin-top:34.9pt;width:42pt;height:21.75pt;flip:x;z-index:2516633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9" type="#_x0000_t32" style="position:absolute;margin-left:259.9pt;margin-top:13.15pt;width:42pt;height:21.75pt;flip:x;z-index:2516623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6" type="#_x0000_t32" style="position:absolute;margin-left:75.4pt;margin-top:70.15pt;width:61.5pt;height:3.75pt;z-index:251659264" o:connectortype="straight">
            <v:stroke endarrow="block"/>
          </v:shape>
        </w:pict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B76414">
        <w:rPr>
          <w:rFonts w:ascii="Times New Roman" w:hAnsi="Times New Roman" w:cs="Times New Roman"/>
          <w:sz w:val="24"/>
          <w:szCs w:val="24"/>
        </w:rPr>
        <w:t>Obr.1</w:t>
      </w:r>
      <w:proofErr w:type="gramEnd"/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E121F5">
        <w:rPr>
          <w:rFonts w:ascii="Times New Roman" w:hAnsi="Times New Roman" w:cs="Times New Roman"/>
          <w:sz w:val="24"/>
          <w:szCs w:val="24"/>
        </w:rPr>
        <w:tab/>
      </w:r>
    </w:p>
    <w:p w:rsidR="005C5A09" w:rsidRDefault="005C5A09" w:rsidP="00173F09">
      <w:pPr>
        <w:rPr>
          <w:rFonts w:ascii="Times New Roman" w:hAnsi="Times New Roman" w:cs="Times New Roman"/>
          <w:sz w:val="24"/>
          <w:szCs w:val="24"/>
        </w:rPr>
      </w:pPr>
    </w:p>
    <w:p w:rsidR="005C5A09" w:rsidRDefault="005C5A09" w:rsidP="00173F09">
      <w:pPr>
        <w:rPr>
          <w:rFonts w:ascii="Times New Roman" w:hAnsi="Times New Roman" w:cs="Times New Roman"/>
          <w:sz w:val="24"/>
          <w:szCs w:val="24"/>
        </w:rPr>
      </w:pPr>
    </w:p>
    <w:p w:rsidR="00173F09" w:rsidRPr="00B71173" w:rsidRDefault="00173F09" w:rsidP="00173F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3) Zakresli jazyk a vyznač oblasti jednotlivých chuťových vjemů.</w:t>
      </w:r>
    </w:p>
    <w:p w:rsidR="00173F09" w:rsidRDefault="00173F09">
      <w:pPr>
        <w:rPr>
          <w:rFonts w:ascii="Times New Roman" w:hAnsi="Times New Roman" w:cs="Times New Roman"/>
          <w:sz w:val="24"/>
          <w:szCs w:val="24"/>
        </w:rPr>
      </w:pPr>
    </w:p>
    <w:p w:rsidR="00173F09" w:rsidRDefault="00173F09">
      <w:pPr>
        <w:rPr>
          <w:rFonts w:ascii="Times New Roman" w:hAnsi="Times New Roman" w:cs="Times New Roman"/>
          <w:sz w:val="24"/>
          <w:szCs w:val="24"/>
        </w:rPr>
      </w:pPr>
    </w:p>
    <w:p w:rsidR="00173F09" w:rsidRDefault="00173F09">
      <w:pPr>
        <w:rPr>
          <w:rFonts w:ascii="Times New Roman" w:hAnsi="Times New Roman" w:cs="Times New Roman"/>
          <w:sz w:val="24"/>
          <w:szCs w:val="24"/>
        </w:rPr>
      </w:pPr>
    </w:p>
    <w:p w:rsidR="00173F09" w:rsidRDefault="00173F09">
      <w:pPr>
        <w:rPr>
          <w:rFonts w:ascii="Times New Roman" w:hAnsi="Times New Roman" w:cs="Times New Roman"/>
          <w:sz w:val="24"/>
          <w:szCs w:val="24"/>
        </w:rPr>
      </w:pPr>
    </w:p>
    <w:p w:rsidR="00173F09" w:rsidRDefault="00173F09">
      <w:pPr>
        <w:rPr>
          <w:rFonts w:ascii="Times New Roman" w:hAnsi="Times New Roman" w:cs="Times New Roman"/>
          <w:sz w:val="24"/>
          <w:szCs w:val="24"/>
        </w:rPr>
      </w:pPr>
    </w:p>
    <w:p w:rsidR="00173F09" w:rsidRDefault="00173F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Spoj co k sobě patří: </w:t>
      </w:r>
    </w:p>
    <w:p w:rsidR="00173F09" w:rsidRPr="00173F09" w:rsidRDefault="00173F09" w:rsidP="00173F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173F09">
        <w:rPr>
          <w:rFonts w:ascii="Times New Roman" w:hAnsi="Times New Roman" w:cs="Times New Roman"/>
          <w:b/>
          <w:bCs/>
          <w:sz w:val="24"/>
          <w:szCs w:val="24"/>
        </w:rPr>
        <w:t>ělima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3F09">
        <w:rPr>
          <w:rFonts w:ascii="Times New Roman" w:hAnsi="Times New Roman" w:cs="Times New Roman"/>
          <w:sz w:val="24"/>
          <w:szCs w:val="24"/>
        </w:rPr>
        <w:t>vyživuje oko</w:t>
      </w:r>
    </w:p>
    <w:p w:rsidR="00173F09" w:rsidRPr="00173F09" w:rsidRDefault="00173F09" w:rsidP="00173F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173F09">
        <w:rPr>
          <w:rFonts w:ascii="Times New Roman" w:hAnsi="Times New Roman" w:cs="Times New Roman"/>
          <w:b/>
          <w:bCs/>
          <w:sz w:val="24"/>
          <w:szCs w:val="24"/>
        </w:rPr>
        <w:t>évnatka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3F09">
        <w:rPr>
          <w:rFonts w:ascii="Times New Roman" w:hAnsi="Times New Roman" w:cs="Times New Roman"/>
          <w:sz w:val="24"/>
          <w:szCs w:val="24"/>
        </w:rPr>
        <w:t>místo nejostřejšího vidění</w:t>
      </w:r>
    </w:p>
    <w:p w:rsidR="00173F09" w:rsidRPr="00173F09" w:rsidRDefault="00173F09" w:rsidP="00173F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173F09">
        <w:rPr>
          <w:rFonts w:ascii="Times New Roman" w:hAnsi="Times New Roman" w:cs="Times New Roman"/>
          <w:b/>
          <w:bCs/>
          <w:sz w:val="24"/>
          <w:szCs w:val="24"/>
        </w:rPr>
        <w:t>uhovka</w:t>
      </w:r>
      <w:r w:rsidRPr="00173F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73F09">
        <w:rPr>
          <w:rFonts w:ascii="Times New Roman" w:hAnsi="Times New Roman" w:cs="Times New Roman"/>
          <w:sz w:val="24"/>
          <w:szCs w:val="24"/>
        </w:rPr>
        <w:t xml:space="preserve">místo výstupu zrakového nervu, bez čípků a tyčinek </w:t>
      </w:r>
    </w:p>
    <w:p w:rsidR="00173F09" w:rsidRDefault="00173F09" w:rsidP="00173F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173F09">
        <w:rPr>
          <w:rFonts w:ascii="Times New Roman" w:hAnsi="Times New Roman" w:cs="Times New Roman"/>
          <w:b/>
          <w:bCs/>
          <w:sz w:val="24"/>
          <w:szCs w:val="24"/>
        </w:rPr>
        <w:t>ornice</w:t>
      </w:r>
      <w:r w:rsidRPr="00173F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obsahuje světločivné buňky</w:t>
      </w:r>
      <w:r w:rsidRPr="00173F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(tyčinky, </w:t>
      </w:r>
      <w:r w:rsidRPr="00173F09">
        <w:rPr>
          <w:rFonts w:ascii="Times New Roman" w:hAnsi="Times New Roman" w:cs="Times New Roman"/>
          <w:sz w:val="24"/>
          <w:szCs w:val="24"/>
        </w:rPr>
        <w:t>čípky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70A8A" w:rsidRPr="00173F09" w:rsidRDefault="00173F09" w:rsidP="00173F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</w:t>
      </w:r>
      <w:r w:rsidRPr="00173F09">
        <w:rPr>
          <w:rFonts w:ascii="Times New Roman" w:hAnsi="Times New Roman" w:cs="Times New Roman"/>
          <w:b/>
          <w:bCs/>
          <w:sz w:val="24"/>
          <w:szCs w:val="24"/>
        </w:rPr>
        <w:t>očka</w:t>
      </w:r>
      <w:r w:rsidRPr="00173F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73F09">
        <w:rPr>
          <w:rFonts w:ascii="Times New Roman" w:hAnsi="Times New Roman" w:cs="Times New Roman"/>
          <w:sz w:val="24"/>
          <w:szCs w:val="24"/>
        </w:rPr>
        <w:t>otvor v duhovce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173F09" w:rsidRPr="00173F09" w:rsidRDefault="00173F09" w:rsidP="00173F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173F09">
        <w:rPr>
          <w:rFonts w:ascii="Times New Roman" w:hAnsi="Times New Roman" w:cs="Times New Roman"/>
          <w:b/>
          <w:bCs/>
          <w:sz w:val="24"/>
          <w:szCs w:val="24"/>
        </w:rPr>
        <w:t>ítnice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73F09">
        <w:rPr>
          <w:rFonts w:ascii="Times New Roman" w:hAnsi="Times New Roman" w:cs="Times New Roman"/>
          <w:sz w:val="24"/>
          <w:szCs w:val="24"/>
        </w:rPr>
        <w:t xml:space="preserve">udržuje stálý tvar oka, v přední části přechází v průhlednou rohovku </w:t>
      </w:r>
    </w:p>
    <w:p w:rsidR="00173F09" w:rsidRPr="00173F09" w:rsidRDefault="00173F09" w:rsidP="00173F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ž</w:t>
      </w:r>
      <w:r w:rsidRPr="00173F09">
        <w:rPr>
          <w:rFonts w:ascii="Times New Roman" w:hAnsi="Times New Roman" w:cs="Times New Roman"/>
          <w:b/>
          <w:bCs/>
          <w:sz w:val="24"/>
          <w:szCs w:val="24"/>
        </w:rPr>
        <w:t xml:space="preserve">lutá skvrna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73F09">
        <w:rPr>
          <w:rFonts w:ascii="Times New Roman" w:hAnsi="Times New Roman" w:cs="Times New Roman"/>
          <w:sz w:val="24"/>
          <w:szCs w:val="24"/>
        </w:rPr>
        <w:t xml:space="preserve">rosolovitá hmota vyplňující vnitřní prostor oka </w:t>
      </w:r>
    </w:p>
    <w:p w:rsidR="00173F09" w:rsidRDefault="00173F09" w:rsidP="00173F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173F09">
        <w:rPr>
          <w:rFonts w:ascii="Times New Roman" w:hAnsi="Times New Roman" w:cs="Times New Roman"/>
          <w:b/>
          <w:bCs/>
          <w:sz w:val="24"/>
          <w:szCs w:val="24"/>
        </w:rPr>
        <w:t xml:space="preserve">lepá skvrna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73F09">
        <w:rPr>
          <w:rFonts w:ascii="Times New Roman" w:hAnsi="Times New Roman" w:cs="Times New Roman"/>
          <w:sz w:val="24"/>
          <w:szCs w:val="24"/>
        </w:rPr>
        <w:t xml:space="preserve">mění svůj tvar- akomodace </w:t>
      </w:r>
    </w:p>
    <w:p w:rsidR="00173F09" w:rsidRDefault="00173F09" w:rsidP="00173F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173F09">
        <w:rPr>
          <w:rFonts w:ascii="Times New Roman" w:hAnsi="Times New Roman" w:cs="Times New Roman"/>
          <w:b/>
          <w:bCs/>
          <w:sz w:val="24"/>
          <w:szCs w:val="24"/>
        </w:rPr>
        <w:t xml:space="preserve">klivec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73F09">
        <w:rPr>
          <w:rFonts w:ascii="Times New Roman" w:hAnsi="Times New Roman" w:cs="Times New Roman"/>
          <w:sz w:val="24"/>
          <w:szCs w:val="24"/>
        </w:rPr>
        <w:t>udává barvu oka</w:t>
      </w:r>
    </w:p>
    <w:p w:rsidR="00612EAB" w:rsidRDefault="00612EAB" w:rsidP="00173F09">
      <w:pPr>
        <w:rPr>
          <w:rFonts w:ascii="Times New Roman" w:hAnsi="Times New Roman" w:cs="Times New Roman"/>
          <w:sz w:val="24"/>
          <w:szCs w:val="24"/>
        </w:rPr>
      </w:pPr>
    </w:p>
    <w:p w:rsidR="00612EAB" w:rsidRPr="00173F09" w:rsidRDefault="00612EAB" w:rsidP="00173F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Popiš</w:t>
      </w:r>
      <w:r w:rsidR="00BA0E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jak funguje přenos </w:t>
      </w:r>
      <w:r w:rsidR="00F44FAE">
        <w:rPr>
          <w:rFonts w:ascii="Times New Roman" w:hAnsi="Times New Roman" w:cs="Times New Roman"/>
          <w:sz w:val="24"/>
          <w:szCs w:val="24"/>
        </w:rPr>
        <w:t>zvukových</w:t>
      </w:r>
      <w:r>
        <w:rPr>
          <w:rFonts w:ascii="Times New Roman" w:hAnsi="Times New Roman" w:cs="Times New Roman"/>
          <w:sz w:val="24"/>
          <w:szCs w:val="24"/>
        </w:rPr>
        <w:t xml:space="preserve"> vln v uchu.</w:t>
      </w:r>
    </w:p>
    <w:p w:rsidR="00173F09" w:rsidRDefault="00173F09">
      <w:pPr>
        <w:rPr>
          <w:rFonts w:ascii="Times New Roman" w:hAnsi="Times New Roman" w:cs="Times New Roman"/>
          <w:sz w:val="24"/>
          <w:szCs w:val="24"/>
        </w:rPr>
      </w:pPr>
    </w:p>
    <w:p w:rsidR="00173F09" w:rsidRDefault="00173F09">
      <w:pPr>
        <w:rPr>
          <w:rFonts w:ascii="Times New Roman" w:hAnsi="Times New Roman" w:cs="Times New Roman"/>
          <w:sz w:val="24"/>
          <w:szCs w:val="24"/>
        </w:rPr>
      </w:pPr>
    </w:p>
    <w:p w:rsidR="00D01CF3" w:rsidRDefault="00D01CF3">
      <w:pPr>
        <w:rPr>
          <w:rFonts w:ascii="Times New Roman" w:hAnsi="Times New Roman" w:cs="Times New Roman"/>
          <w:sz w:val="24"/>
          <w:szCs w:val="24"/>
        </w:rPr>
      </w:pPr>
    </w:p>
    <w:p w:rsidR="00D01CF3" w:rsidRDefault="00D01CF3">
      <w:pPr>
        <w:rPr>
          <w:rFonts w:ascii="Times New Roman" w:hAnsi="Times New Roman" w:cs="Times New Roman"/>
          <w:sz w:val="24"/>
          <w:szCs w:val="24"/>
        </w:rPr>
      </w:pPr>
    </w:p>
    <w:p w:rsidR="00D01CF3" w:rsidRDefault="00D01CF3">
      <w:pPr>
        <w:rPr>
          <w:rFonts w:ascii="Times New Roman" w:hAnsi="Times New Roman" w:cs="Times New Roman"/>
          <w:sz w:val="24"/>
          <w:szCs w:val="24"/>
        </w:rPr>
      </w:pPr>
    </w:p>
    <w:p w:rsidR="00D01CF3" w:rsidRDefault="00D01CF3">
      <w:pPr>
        <w:rPr>
          <w:rFonts w:ascii="Times New Roman" w:hAnsi="Times New Roman" w:cs="Times New Roman"/>
          <w:sz w:val="24"/>
          <w:szCs w:val="24"/>
        </w:rPr>
      </w:pPr>
    </w:p>
    <w:p w:rsidR="00D01CF3" w:rsidRDefault="00D01CF3">
      <w:pPr>
        <w:rPr>
          <w:rFonts w:ascii="Times New Roman" w:hAnsi="Times New Roman" w:cs="Times New Roman"/>
          <w:sz w:val="24"/>
          <w:szCs w:val="24"/>
        </w:rPr>
      </w:pPr>
    </w:p>
    <w:p w:rsidR="00D01CF3" w:rsidRDefault="00D01CF3">
      <w:pPr>
        <w:rPr>
          <w:rFonts w:ascii="Times New Roman" w:hAnsi="Times New Roman" w:cs="Times New Roman"/>
          <w:sz w:val="24"/>
          <w:szCs w:val="24"/>
        </w:rPr>
      </w:pPr>
    </w:p>
    <w:p w:rsidR="00D01CF3" w:rsidRDefault="00D01CF3">
      <w:pPr>
        <w:rPr>
          <w:rFonts w:ascii="Times New Roman" w:hAnsi="Times New Roman" w:cs="Times New Roman"/>
          <w:sz w:val="24"/>
          <w:szCs w:val="24"/>
        </w:rPr>
      </w:pPr>
    </w:p>
    <w:p w:rsidR="005C5A09" w:rsidRDefault="005C5A09">
      <w:pPr>
        <w:rPr>
          <w:rFonts w:ascii="Times New Roman" w:hAnsi="Times New Roman" w:cs="Times New Roman"/>
          <w:sz w:val="24"/>
          <w:szCs w:val="24"/>
        </w:rPr>
      </w:pPr>
    </w:p>
    <w:p w:rsidR="005C5A09" w:rsidRDefault="005C5A09">
      <w:pPr>
        <w:rPr>
          <w:rFonts w:ascii="Times New Roman" w:hAnsi="Times New Roman" w:cs="Times New Roman"/>
          <w:sz w:val="24"/>
          <w:szCs w:val="24"/>
        </w:rPr>
      </w:pPr>
    </w:p>
    <w:p w:rsidR="00D01CF3" w:rsidRDefault="00D01C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ŘEŠENÍ</w:t>
      </w:r>
    </w:p>
    <w:p w:rsidR="00D01CF3" w:rsidRDefault="00D01CF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50"/>
        <w:gridCol w:w="542"/>
        <w:gridCol w:w="542"/>
        <w:gridCol w:w="542"/>
        <w:gridCol w:w="542"/>
        <w:gridCol w:w="542"/>
        <w:gridCol w:w="542"/>
      </w:tblGrid>
      <w:tr w:rsidR="00D01CF3" w:rsidTr="006806B1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42" w:type="dxa"/>
            <w:shd w:val="clear" w:color="auto" w:fill="C0504D" w:themeFill="accent2"/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42" w:type="dxa"/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42" w:type="dxa"/>
            <w:tcBorders>
              <w:top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CF3" w:rsidTr="006806B1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shd w:val="clear" w:color="auto" w:fill="C0504D" w:themeFill="accent2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42" w:type="dxa"/>
            <w:tcBorders>
              <w:top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CF3" w:rsidTr="006806B1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 w:themeColor="text1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42" w:type="dxa"/>
            <w:tcBorders>
              <w:bottom w:val="single" w:sz="4" w:space="0" w:color="000000" w:themeColor="text1"/>
            </w:tcBorders>
            <w:shd w:val="clear" w:color="auto" w:fill="C0504D" w:themeFill="accent2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42" w:type="dxa"/>
            <w:tcBorders>
              <w:bottom w:val="single" w:sz="4" w:space="0" w:color="000000" w:themeColor="text1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CF3" w:rsidTr="006806B1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1" w:type="dxa"/>
            <w:tcBorders>
              <w:top w:val="nil"/>
              <w:lef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42" w:type="dxa"/>
            <w:tcBorders>
              <w:top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C0504D" w:themeFill="accent2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42" w:type="dxa"/>
            <w:tcBorders>
              <w:top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CF3" w:rsidTr="006806B1">
        <w:tc>
          <w:tcPr>
            <w:tcW w:w="541" w:type="dxa"/>
            <w:tcBorders>
              <w:top w:val="nil"/>
              <w:left w:val="nil"/>
              <w:bottom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1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C0504D" w:themeFill="accent2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CF3" w:rsidTr="006806B1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1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42" w:type="dxa"/>
            <w:tcBorders>
              <w:top w:val="single" w:sz="4" w:space="0" w:color="000000" w:themeColor="text1"/>
            </w:tcBorders>
            <w:shd w:val="clear" w:color="auto" w:fill="C0504D" w:themeFill="accent2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42" w:type="dxa"/>
            <w:tcBorders>
              <w:top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42" w:type="dxa"/>
            <w:tcBorders>
              <w:top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CF3" w:rsidTr="006806B1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shd w:val="clear" w:color="auto" w:fill="C0504D" w:themeFill="accent2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42" w:type="dxa"/>
            <w:tcBorders>
              <w:top w:val="nil"/>
              <w:bottom w:val="single" w:sz="4" w:space="0" w:color="000000" w:themeColor="text1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CF3" w:rsidTr="00AA5B3A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 w:themeColor="text1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42" w:type="dxa"/>
            <w:shd w:val="clear" w:color="auto" w:fill="C0504D" w:themeFill="accent2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4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D01CF3" w:rsidTr="00AA5B3A"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42" w:type="dxa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42" w:type="dxa"/>
            <w:tcBorders>
              <w:top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42" w:type="dxa"/>
            <w:tcBorders>
              <w:top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42" w:type="dxa"/>
            <w:tcBorders>
              <w:top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42" w:type="dxa"/>
            <w:shd w:val="clear" w:color="auto" w:fill="C0504D" w:themeFill="accent2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42" w:type="dxa"/>
            <w:tcBorders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CF3" w:rsidTr="00AA5B3A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41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000000" w:themeColor="text1"/>
              <w:left w:val="nil"/>
              <w:bottom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42" w:type="dxa"/>
            <w:shd w:val="clear" w:color="auto" w:fill="C0504D" w:themeFill="accent2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42" w:type="dxa"/>
            <w:tcBorders>
              <w:top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CF3" w:rsidTr="006806B1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542" w:type="dxa"/>
            <w:tcBorders>
              <w:bottom w:val="single" w:sz="4" w:space="0" w:color="000000" w:themeColor="text1"/>
            </w:tcBorders>
            <w:shd w:val="clear" w:color="auto" w:fill="C0504D" w:themeFill="accent2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42" w:type="dxa"/>
            <w:tcBorders>
              <w:bottom w:val="single" w:sz="4" w:space="0" w:color="000000" w:themeColor="text1"/>
            </w:tcBorders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42" w:type="dxa"/>
            <w:tcBorders>
              <w:top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CF3" w:rsidTr="006806B1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right w:val="single" w:sz="4" w:space="0" w:color="000000" w:themeColor="text1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single" w:sz="4" w:space="0" w:color="000000" w:themeColor="text1"/>
            </w:tcBorders>
            <w:shd w:val="clear" w:color="auto" w:fill="C0504D" w:themeFill="accent2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</w:t>
            </w:r>
          </w:p>
        </w:tc>
        <w:tc>
          <w:tcPr>
            <w:tcW w:w="542" w:type="dxa"/>
            <w:tcBorders>
              <w:top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CF3" w:rsidTr="006806B1"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42" w:type="dxa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42" w:type="dxa"/>
            <w:shd w:val="clear" w:color="auto" w:fill="C0504D" w:themeFill="accent2"/>
          </w:tcPr>
          <w:p w:rsidR="00D01CF3" w:rsidRDefault="00AA5B3A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42" w:type="dxa"/>
            <w:tcBorders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01CF3" w:rsidRDefault="00D01CF3" w:rsidP="006806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1CF3" w:rsidRDefault="00D01CF3">
      <w:pPr>
        <w:rPr>
          <w:rFonts w:ascii="Times New Roman" w:hAnsi="Times New Roman" w:cs="Times New Roman"/>
          <w:sz w:val="24"/>
          <w:szCs w:val="24"/>
        </w:rPr>
      </w:pPr>
    </w:p>
    <w:p w:rsidR="00BA0E86" w:rsidRDefault="000F6A4A" w:rsidP="00BA0E8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40" type="#_x0000_t202" style="position:absolute;margin-left:271.15pt;margin-top:9.3pt;width:48.75pt;height:24.1pt;z-index:25167667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>
            <v:textbox>
              <w:txbxContent>
                <w:p w:rsidR="00BA0E86" w:rsidRPr="00BA0E86" w:rsidRDefault="00BA0E86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BA0E86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bělima</w:t>
                  </w:r>
                </w:p>
              </w:txbxContent>
            </v:textbox>
          </v:shape>
        </w:pict>
      </w:r>
      <w:r w:rsidR="00BA0E86">
        <w:rPr>
          <w:rFonts w:ascii="Times New Roman" w:hAnsi="Times New Roman" w:cs="Times New Roman"/>
          <w:sz w:val="24"/>
          <w:szCs w:val="24"/>
        </w:rPr>
        <w:t xml:space="preserve">2) Pojmenuj označené části oka: </w:t>
      </w:r>
    </w:p>
    <w:p w:rsidR="00BA0E86" w:rsidRPr="00B71173" w:rsidRDefault="000F6A4A" w:rsidP="00BA0E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1" type="#_x0000_t202" style="position:absolute;margin-left:301.9pt;margin-top:14.95pt;width:60pt;height:24.1pt;z-index:25167769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>
            <v:textbox>
              <w:txbxContent>
                <w:p w:rsidR="00BA0E86" w:rsidRPr="00BA0E86" w:rsidRDefault="00BA0E86" w:rsidP="00BA0E86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cévnatka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5" type="#_x0000_t32" style="position:absolute;margin-left:229.15pt;margin-top:7.55pt;width:42pt;height:21.75pt;flip:x;z-index:251670528" o:connectortype="straight">
            <v:stroke endarrow="block"/>
          </v:shape>
        </w:pict>
      </w:r>
      <w:r w:rsidR="00BA0E86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 wp14:anchorId="55842998" wp14:editId="4A3C9737">
            <wp:simplePos x="0" y="0"/>
            <wp:positionH relativeFrom="column">
              <wp:posOffset>1652905</wp:posOffset>
            </wp:positionH>
            <wp:positionV relativeFrom="paragraph">
              <wp:posOffset>76835</wp:posOffset>
            </wp:positionV>
            <wp:extent cx="2703195" cy="2524125"/>
            <wp:effectExtent l="19050" t="0" r="1905" b="0"/>
            <wp:wrapTight wrapText="bothSides">
              <wp:wrapPolygon edited="0">
                <wp:start x="-152" y="0"/>
                <wp:lineTo x="-152" y="21518"/>
                <wp:lineTo x="21615" y="21518"/>
                <wp:lineTo x="21615" y="0"/>
                <wp:lineTo x="-152" y="0"/>
              </wp:wrapPolygon>
            </wp:wrapTight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19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0E86" w:rsidRDefault="000F6A4A" w:rsidP="00BA0E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5" type="#_x0000_t202" style="position:absolute;margin-left:8.65pt;margin-top:56.65pt;width:60pt;height:24.1pt;z-index:25168179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>
            <v:textbox>
              <w:txbxContent>
                <w:p w:rsidR="00BA0E86" w:rsidRPr="00BA0E86" w:rsidRDefault="00BA0E86" w:rsidP="00BA0E86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rohovka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6" type="#_x0000_t202" style="position:absolute;margin-left:15.4pt;margin-top:115.8pt;width:60pt;height:24.1pt;z-index:25168281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>
            <v:textbox>
              <w:txbxContent>
                <w:p w:rsidR="00BA0E86" w:rsidRPr="00BA0E86" w:rsidRDefault="00BA0E86" w:rsidP="00BA0E86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sklivec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4" type="#_x0000_t202" style="position:absolute;margin-left:28.9pt;margin-top:3.4pt;width:60pt;height:24.1pt;z-index:25168076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>
            <v:textbox>
              <w:txbxContent>
                <w:p w:rsidR="00BA0E86" w:rsidRPr="00BA0E86" w:rsidRDefault="00BA0E86" w:rsidP="00BA0E86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čočka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3" type="#_x0000_t202" style="position:absolute;margin-left:350.65pt;margin-top:49.8pt;width:81pt;height:24.1pt;z-index:25167974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>
            <v:textbox>
              <w:txbxContent>
                <w:p w:rsidR="00BA0E86" w:rsidRPr="00BA0E86" w:rsidRDefault="00BA0E86" w:rsidP="00BA0E86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zrakový nerv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2" type="#_x0000_t202" style="position:absolute;margin-left:309.4pt;margin-top:17.75pt;width:60pt;height:24.1pt;z-index:25167872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>
            <v:textbox>
              <w:txbxContent>
                <w:p w:rsidR="00BA0E86" w:rsidRPr="00BA0E86" w:rsidRDefault="00BA0E86" w:rsidP="00BA0E86">
                  <w:pP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sítnice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9" type="#_x0000_t32" style="position:absolute;margin-left:305.65pt;margin-top:56.65pt;width:45pt;height:45pt;flip:x;z-index:2516746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8" type="#_x0000_t32" style="position:absolute;margin-left:79.15pt;margin-top:105.4pt;width:126.75pt;height:18pt;flip:y;z-index:25167360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4" type="#_x0000_t32" style="position:absolute;margin-left:79.15pt;margin-top:30.4pt;width:93pt;height:39.75pt;z-index:2516695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7" type="#_x0000_t32" style="position:absolute;margin-left:267.4pt;margin-top:34.9pt;width:42pt;height:21.75pt;flip:x;z-index:25167257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6" type="#_x0000_t32" style="position:absolute;margin-left:259.9pt;margin-top:13.15pt;width:42pt;height:21.75pt;flip:x;z-index:2516715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3" type="#_x0000_t32" style="position:absolute;margin-left:75.4pt;margin-top:70.15pt;width:61.5pt;height:3.75pt;z-index:251668480" o:connectortype="straight">
            <v:stroke endarrow="block"/>
          </v:shape>
        </w:pict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B76414">
        <w:rPr>
          <w:rFonts w:ascii="Times New Roman" w:hAnsi="Times New Roman" w:cs="Times New Roman"/>
          <w:sz w:val="24"/>
          <w:szCs w:val="24"/>
        </w:rPr>
        <w:t>Obr.1</w:t>
      </w:r>
      <w:proofErr w:type="gramEnd"/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</w:p>
    <w:p w:rsidR="00BA0E86" w:rsidRDefault="00BA0E86" w:rsidP="00BA0E86">
      <w:pPr>
        <w:rPr>
          <w:rFonts w:ascii="Times New Roman" w:hAnsi="Times New Roman" w:cs="Times New Roman"/>
          <w:sz w:val="24"/>
          <w:szCs w:val="24"/>
        </w:rPr>
      </w:pPr>
    </w:p>
    <w:p w:rsidR="00BA0E86" w:rsidRPr="00B71173" w:rsidRDefault="000F6A4A" w:rsidP="00BA0E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47" style="position:absolute;margin-left:79.15pt;margin-top:24.85pt;width:114pt;height:163.5pt;z-index:251683840"/>
        </w:pict>
      </w:r>
      <w:r w:rsidR="00BA0E86">
        <w:rPr>
          <w:rFonts w:ascii="Times New Roman" w:hAnsi="Times New Roman" w:cs="Times New Roman"/>
          <w:sz w:val="24"/>
          <w:szCs w:val="24"/>
        </w:rPr>
        <w:t>3) Zakresli jazyk a vyznač oblasti jednotlivých chuťových vjemů.</w:t>
      </w:r>
    </w:p>
    <w:p w:rsidR="00BA0E86" w:rsidRDefault="00BA0E86" w:rsidP="00BA0E86">
      <w:pPr>
        <w:rPr>
          <w:rFonts w:ascii="Times New Roman" w:hAnsi="Times New Roman" w:cs="Times New Roman"/>
          <w:sz w:val="24"/>
          <w:szCs w:val="24"/>
        </w:rPr>
      </w:pPr>
    </w:p>
    <w:p w:rsidR="00BA0E86" w:rsidRPr="005C5A09" w:rsidRDefault="000F6A4A" w:rsidP="00BA0E86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49" style="position:absolute;margin-left:106.15pt;margin-top:7.65pt;width:73.5pt;height:26.25pt;z-index:251685888"/>
        </w:pict>
      </w:r>
      <w:r w:rsidR="005C5A09">
        <w:rPr>
          <w:rFonts w:ascii="Times New Roman" w:hAnsi="Times New Roman" w:cs="Times New Roman"/>
          <w:sz w:val="24"/>
          <w:szCs w:val="24"/>
        </w:rPr>
        <w:tab/>
      </w:r>
      <w:r w:rsidR="005C5A09">
        <w:rPr>
          <w:rFonts w:ascii="Times New Roman" w:hAnsi="Times New Roman" w:cs="Times New Roman"/>
          <w:sz w:val="24"/>
          <w:szCs w:val="24"/>
        </w:rPr>
        <w:tab/>
      </w:r>
      <w:r w:rsidR="005C5A09">
        <w:rPr>
          <w:rFonts w:ascii="Times New Roman" w:hAnsi="Times New Roman" w:cs="Times New Roman"/>
          <w:sz w:val="24"/>
          <w:szCs w:val="24"/>
        </w:rPr>
        <w:tab/>
      </w:r>
      <w:r w:rsidR="005C5A09">
        <w:rPr>
          <w:rFonts w:ascii="Times New Roman" w:hAnsi="Times New Roman" w:cs="Times New Roman"/>
          <w:sz w:val="24"/>
          <w:szCs w:val="24"/>
        </w:rPr>
        <w:tab/>
      </w:r>
      <w:r w:rsidR="005C5A09">
        <w:rPr>
          <w:rFonts w:ascii="Times New Roman" w:hAnsi="Times New Roman" w:cs="Times New Roman"/>
          <w:sz w:val="24"/>
          <w:szCs w:val="24"/>
        </w:rPr>
        <w:tab/>
      </w:r>
      <w:r w:rsidR="005C5A09">
        <w:rPr>
          <w:rFonts w:ascii="Times New Roman" w:hAnsi="Times New Roman" w:cs="Times New Roman"/>
          <w:sz w:val="24"/>
          <w:szCs w:val="24"/>
        </w:rPr>
        <w:tab/>
      </w:r>
      <w:r w:rsidR="005C5A09" w:rsidRPr="005C5A09">
        <w:rPr>
          <w:rFonts w:ascii="Times New Roman" w:hAnsi="Times New Roman" w:cs="Times New Roman"/>
          <w:color w:val="FF0000"/>
          <w:sz w:val="24"/>
          <w:szCs w:val="24"/>
        </w:rPr>
        <w:t>hořké</w:t>
      </w:r>
    </w:p>
    <w:p w:rsidR="00BA0E86" w:rsidRPr="005C5A09" w:rsidRDefault="000F6A4A" w:rsidP="00BA0E86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51" type="#_x0000_t19" style="position:absolute;margin-left:165.4pt;margin-top:11.75pt;width:27.75pt;height:54.55pt;flip:x;z-index:251687936" coordsize="21600,28556" adj=",1231200" path="wr-21600,,21600,43200,,,20449,28556nfewr-21600,,21600,43200,,,20449,28556l,21600nsxe">
            <v:path o:connectlocs="0,0;20449,28556;0,21600"/>
          </v:shape>
        </w:pict>
      </w:r>
    </w:p>
    <w:p w:rsidR="00BA0E86" w:rsidRPr="005C5A09" w:rsidRDefault="005C5A09" w:rsidP="00BA0E86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5C5A09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5C5A09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5C5A09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5C5A09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5C5A09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5C5A09">
        <w:rPr>
          <w:rFonts w:ascii="Times New Roman" w:hAnsi="Times New Roman" w:cs="Times New Roman"/>
          <w:color w:val="FF0000"/>
          <w:sz w:val="24"/>
          <w:szCs w:val="24"/>
        </w:rPr>
        <w:tab/>
        <w:t>kyselé</w:t>
      </w:r>
    </w:p>
    <w:p w:rsidR="00BA0E86" w:rsidRPr="005C5A09" w:rsidRDefault="000F6A4A" w:rsidP="00BA0E86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pict>
          <v:shape id="_x0000_s1050" type="#_x0000_t19" style="position:absolute;margin-left:160.15pt;margin-top:6.5pt;width:27.75pt;height:41.25pt;flip:x;z-index:251686912"/>
        </w:pict>
      </w:r>
    </w:p>
    <w:p w:rsidR="00BA0E86" w:rsidRPr="005C5A09" w:rsidRDefault="000F6A4A" w:rsidP="00BA0E86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pict>
          <v:oval id="_x0000_s1048" style="position:absolute;margin-left:110.65pt;margin-top:9.15pt;width:49.5pt;height:24pt;z-index:251684864"/>
        </w:pict>
      </w:r>
      <w:r w:rsidR="005C5A09" w:rsidRPr="005C5A09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5A09" w:rsidRPr="005C5A09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5A09" w:rsidRPr="005C5A09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5A09" w:rsidRPr="005C5A09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5A09" w:rsidRPr="005C5A09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5C5A09" w:rsidRPr="005C5A09">
        <w:rPr>
          <w:rFonts w:ascii="Times New Roman" w:hAnsi="Times New Roman" w:cs="Times New Roman"/>
          <w:color w:val="FF0000"/>
          <w:sz w:val="24"/>
          <w:szCs w:val="24"/>
        </w:rPr>
        <w:tab/>
        <w:t>slané</w:t>
      </w:r>
    </w:p>
    <w:p w:rsidR="005C5A09" w:rsidRPr="00B76414" w:rsidRDefault="005C5A09" w:rsidP="00BA0E86">
      <w:pPr>
        <w:rPr>
          <w:rFonts w:ascii="Times New Roman" w:hAnsi="Times New Roman" w:cs="Times New Roman"/>
          <w:sz w:val="24"/>
          <w:szCs w:val="24"/>
        </w:rPr>
      </w:pPr>
      <w:r w:rsidRPr="005C5A09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5C5A09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B7641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B7641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B7641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B7641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B7641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B76414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B76414" w:rsidRPr="00B76414">
        <w:rPr>
          <w:rFonts w:ascii="Times New Roman" w:hAnsi="Times New Roman" w:cs="Times New Roman"/>
          <w:sz w:val="24"/>
          <w:szCs w:val="24"/>
        </w:rPr>
        <w:t>obr. 2</w:t>
      </w:r>
    </w:p>
    <w:p w:rsidR="005C5A09" w:rsidRPr="005C5A09" w:rsidRDefault="005C5A09" w:rsidP="00BA0E86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5C5A09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5C5A09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5C5A09">
        <w:rPr>
          <w:rFonts w:ascii="Times New Roman" w:hAnsi="Times New Roman" w:cs="Times New Roman"/>
          <w:color w:val="FF0000"/>
          <w:sz w:val="24"/>
          <w:szCs w:val="24"/>
        </w:rPr>
        <w:tab/>
        <w:t>sladké</w:t>
      </w:r>
    </w:p>
    <w:p w:rsidR="00BA0E86" w:rsidRDefault="00BA0E86" w:rsidP="00BA0E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4) Spoj co k sobě patří: </w:t>
      </w:r>
    </w:p>
    <w:p w:rsidR="00BA0E86" w:rsidRPr="00173F09" w:rsidRDefault="000F6A4A" w:rsidP="00BA0E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pict>
          <v:shape id="_x0000_s1053" type="#_x0000_t32" style="position:absolute;margin-left:49.1pt;margin-top:9.75pt;width:56.25pt;height:28.5pt;flip:y;z-index:251689984" o:connectortype="straight" strokecolor="red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pict>
          <v:shape id="_x0000_s1052" type="#_x0000_t32" style="position:absolute;margin-left:37.1pt;margin-top:9.75pt;width:68.25pt;height:123.75pt;z-index:251688960" o:connectortype="straight" strokecolor="red"/>
        </w:pict>
      </w:r>
      <w:r w:rsidR="00BA0E86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BA0E86" w:rsidRPr="00173F09">
        <w:rPr>
          <w:rFonts w:ascii="Times New Roman" w:hAnsi="Times New Roman" w:cs="Times New Roman"/>
          <w:b/>
          <w:bCs/>
          <w:sz w:val="24"/>
          <w:szCs w:val="24"/>
        </w:rPr>
        <w:t>ělima</w:t>
      </w:r>
      <w:r w:rsidR="00BA0E8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A0E8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A0E8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A0E86" w:rsidRPr="00173F09">
        <w:rPr>
          <w:rFonts w:ascii="Times New Roman" w:hAnsi="Times New Roman" w:cs="Times New Roman"/>
          <w:sz w:val="24"/>
          <w:szCs w:val="24"/>
        </w:rPr>
        <w:t>vyživuje oko</w:t>
      </w:r>
    </w:p>
    <w:p w:rsidR="00BA0E86" w:rsidRPr="00173F09" w:rsidRDefault="000F6A4A" w:rsidP="00BA0E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pict>
          <v:shape id="_x0000_s1054" type="#_x0000_t32" style="position:absolute;margin-left:64.85pt;margin-top:7.85pt;width:44.25pt;height:128.25pt;flip:y;z-index:251691008" o:connectortype="straight" strokecolor="red"/>
        </w:pict>
      </w:r>
      <w:r w:rsidR="00BA0E86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BA0E86" w:rsidRPr="00173F09">
        <w:rPr>
          <w:rFonts w:ascii="Times New Roman" w:hAnsi="Times New Roman" w:cs="Times New Roman"/>
          <w:b/>
          <w:bCs/>
          <w:sz w:val="24"/>
          <w:szCs w:val="24"/>
        </w:rPr>
        <w:t>évnatka</w:t>
      </w:r>
      <w:r w:rsidR="00BA0E8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A0E8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A0E86" w:rsidRPr="00173F09">
        <w:rPr>
          <w:rFonts w:ascii="Times New Roman" w:hAnsi="Times New Roman" w:cs="Times New Roman"/>
          <w:sz w:val="24"/>
          <w:szCs w:val="24"/>
        </w:rPr>
        <w:t>místo nejostřejšího vidění</w:t>
      </w:r>
    </w:p>
    <w:p w:rsidR="00BA0E86" w:rsidRPr="00173F09" w:rsidRDefault="000F6A4A" w:rsidP="00BA0E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pict>
          <v:shape id="_x0000_s1059" type="#_x0000_t32" style="position:absolute;margin-left:49.1pt;margin-top:6pt;width:56.25pt;height:155.25pt;z-index:251696128" o:connectortype="straight" strokecolor="red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pict>
          <v:shape id="_x0000_s1055" type="#_x0000_t32" style="position:absolute;margin-left:64.85pt;margin-top:6pt;width:40.5pt;height:132.75pt;flip:y;z-index:251692032" o:connectortype="straight" strokecolor="red"/>
        </w:pict>
      </w:r>
      <w:r w:rsidR="00BA0E86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BA0E86" w:rsidRPr="00173F09">
        <w:rPr>
          <w:rFonts w:ascii="Times New Roman" w:hAnsi="Times New Roman" w:cs="Times New Roman"/>
          <w:b/>
          <w:bCs/>
          <w:sz w:val="24"/>
          <w:szCs w:val="24"/>
        </w:rPr>
        <w:t>uhovka</w:t>
      </w:r>
      <w:r w:rsidR="00BA0E86" w:rsidRPr="00173F09">
        <w:rPr>
          <w:rFonts w:ascii="Times New Roman" w:hAnsi="Times New Roman" w:cs="Times New Roman"/>
          <w:sz w:val="24"/>
          <w:szCs w:val="24"/>
        </w:rPr>
        <w:t xml:space="preserve"> </w:t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 w:rsidRPr="00173F09">
        <w:rPr>
          <w:rFonts w:ascii="Times New Roman" w:hAnsi="Times New Roman" w:cs="Times New Roman"/>
          <w:sz w:val="24"/>
          <w:szCs w:val="24"/>
        </w:rPr>
        <w:t xml:space="preserve">místo výstupu zrakového nervu, bez čípků a tyčinek </w:t>
      </w:r>
    </w:p>
    <w:p w:rsidR="00BA0E86" w:rsidRDefault="000F6A4A" w:rsidP="00BA0E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pict>
          <v:shape id="_x0000_s1057" type="#_x0000_t32" style="position:absolute;margin-left:32.6pt;margin-top:8.65pt;width:76.5pt;height:52.5pt;flip:y;z-index:251694080" o:connectortype="straight" strokecolor="red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pict>
          <v:shape id="_x0000_s1056" type="#_x0000_t32" style="position:absolute;margin-left:37.1pt;margin-top:8.65pt;width:1in;height:24pt;z-index:251693056" o:connectortype="straight" strokecolor="red"/>
        </w:pict>
      </w:r>
      <w:r w:rsidR="00BA0E86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BA0E86" w:rsidRPr="00173F09">
        <w:rPr>
          <w:rFonts w:ascii="Times New Roman" w:hAnsi="Times New Roman" w:cs="Times New Roman"/>
          <w:b/>
          <w:bCs/>
          <w:sz w:val="24"/>
          <w:szCs w:val="24"/>
        </w:rPr>
        <w:t>ornice</w:t>
      </w:r>
      <w:r w:rsidR="00BA0E86" w:rsidRPr="00173F09">
        <w:rPr>
          <w:rFonts w:ascii="Times New Roman" w:hAnsi="Times New Roman" w:cs="Times New Roman"/>
          <w:sz w:val="24"/>
          <w:szCs w:val="24"/>
        </w:rPr>
        <w:t xml:space="preserve"> </w:t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  <w:t>obsahuje světločivné buňky</w:t>
      </w:r>
      <w:r w:rsidR="00BA0E86" w:rsidRPr="00173F09">
        <w:rPr>
          <w:rFonts w:ascii="Times New Roman" w:hAnsi="Times New Roman" w:cs="Times New Roman"/>
          <w:sz w:val="24"/>
          <w:szCs w:val="24"/>
        </w:rPr>
        <w:t xml:space="preserve"> </w:t>
      </w:r>
      <w:r w:rsidR="00BA0E86">
        <w:rPr>
          <w:rFonts w:ascii="Times New Roman" w:hAnsi="Times New Roman" w:cs="Times New Roman"/>
          <w:sz w:val="24"/>
          <w:szCs w:val="24"/>
        </w:rPr>
        <w:t xml:space="preserve">(tyčinky, </w:t>
      </w:r>
      <w:r w:rsidR="00BA0E86" w:rsidRPr="00173F09">
        <w:rPr>
          <w:rFonts w:ascii="Times New Roman" w:hAnsi="Times New Roman" w:cs="Times New Roman"/>
          <w:sz w:val="24"/>
          <w:szCs w:val="24"/>
        </w:rPr>
        <w:t>čípky</w:t>
      </w:r>
      <w:r w:rsidR="00BA0E86">
        <w:rPr>
          <w:rFonts w:ascii="Times New Roman" w:hAnsi="Times New Roman" w:cs="Times New Roman"/>
          <w:sz w:val="24"/>
          <w:szCs w:val="24"/>
        </w:rPr>
        <w:t>)</w:t>
      </w:r>
    </w:p>
    <w:p w:rsidR="00BA0E86" w:rsidRPr="00173F09" w:rsidRDefault="000F6A4A" w:rsidP="00BA0E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pict>
          <v:shape id="_x0000_s1058" type="#_x0000_t32" style="position:absolute;margin-left:32.6pt;margin-top:6.75pt;width:76.5pt;height:80.25pt;z-index:251695104" o:connectortype="straight" strokecolor="red"/>
        </w:pict>
      </w:r>
      <w:r w:rsidR="00BA0E86">
        <w:rPr>
          <w:rFonts w:ascii="Times New Roman" w:hAnsi="Times New Roman" w:cs="Times New Roman"/>
          <w:b/>
          <w:bCs/>
          <w:sz w:val="24"/>
          <w:szCs w:val="24"/>
        </w:rPr>
        <w:t>č</w:t>
      </w:r>
      <w:r w:rsidR="00BA0E86" w:rsidRPr="00173F09">
        <w:rPr>
          <w:rFonts w:ascii="Times New Roman" w:hAnsi="Times New Roman" w:cs="Times New Roman"/>
          <w:b/>
          <w:bCs/>
          <w:sz w:val="24"/>
          <w:szCs w:val="24"/>
        </w:rPr>
        <w:t>očka</w:t>
      </w:r>
      <w:r w:rsidR="00BA0E86" w:rsidRPr="00173F09">
        <w:rPr>
          <w:rFonts w:ascii="Times New Roman" w:hAnsi="Times New Roman" w:cs="Times New Roman"/>
          <w:sz w:val="24"/>
          <w:szCs w:val="24"/>
        </w:rPr>
        <w:t xml:space="preserve"> </w:t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 w:rsidRPr="00173F09">
        <w:rPr>
          <w:rFonts w:ascii="Times New Roman" w:hAnsi="Times New Roman" w:cs="Times New Roman"/>
          <w:sz w:val="24"/>
          <w:szCs w:val="24"/>
        </w:rPr>
        <w:t>otvor v duhovce</w:t>
      </w:r>
      <w:r w:rsidR="00BA0E8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A0E8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BA0E86" w:rsidRPr="00173F09" w:rsidRDefault="00BA0E86" w:rsidP="00BA0E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173F09">
        <w:rPr>
          <w:rFonts w:ascii="Times New Roman" w:hAnsi="Times New Roman" w:cs="Times New Roman"/>
          <w:b/>
          <w:bCs/>
          <w:sz w:val="24"/>
          <w:szCs w:val="24"/>
        </w:rPr>
        <w:t>ítnice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73F09">
        <w:rPr>
          <w:rFonts w:ascii="Times New Roman" w:hAnsi="Times New Roman" w:cs="Times New Roman"/>
          <w:sz w:val="24"/>
          <w:szCs w:val="24"/>
        </w:rPr>
        <w:t xml:space="preserve">udržuje stálý tvar oka, v přední části přechází v průhlednou rohovku </w:t>
      </w:r>
    </w:p>
    <w:p w:rsidR="00BA0E86" w:rsidRPr="00173F09" w:rsidRDefault="000F6A4A" w:rsidP="00BA0E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pict>
          <v:shape id="_x0000_s1060" type="#_x0000_t32" style="position:absolute;margin-left:42.35pt;margin-top:6.75pt;width:63pt;height:51pt;flip:y;z-index:251697152" o:connectortype="straight" strokecolor="red"/>
        </w:pict>
      </w:r>
      <w:r w:rsidR="00BA0E86">
        <w:rPr>
          <w:rFonts w:ascii="Times New Roman" w:hAnsi="Times New Roman" w:cs="Times New Roman"/>
          <w:b/>
          <w:bCs/>
          <w:sz w:val="24"/>
          <w:szCs w:val="24"/>
        </w:rPr>
        <w:t>ž</w:t>
      </w:r>
      <w:r w:rsidR="00BA0E86" w:rsidRPr="00173F09">
        <w:rPr>
          <w:rFonts w:ascii="Times New Roman" w:hAnsi="Times New Roman" w:cs="Times New Roman"/>
          <w:b/>
          <w:bCs/>
          <w:sz w:val="24"/>
          <w:szCs w:val="24"/>
        </w:rPr>
        <w:t xml:space="preserve">lutá skvrna </w:t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>
        <w:rPr>
          <w:rFonts w:ascii="Times New Roman" w:hAnsi="Times New Roman" w:cs="Times New Roman"/>
          <w:sz w:val="24"/>
          <w:szCs w:val="24"/>
        </w:rPr>
        <w:tab/>
      </w:r>
      <w:r w:rsidR="00BA0E86" w:rsidRPr="00173F09">
        <w:rPr>
          <w:rFonts w:ascii="Times New Roman" w:hAnsi="Times New Roman" w:cs="Times New Roman"/>
          <w:sz w:val="24"/>
          <w:szCs w:val="24"/>
        </w:rPr>
        <w:t xml:space="preserve">rosolovitá hmota vyplňující vnitřní prostor oka </w:t>
      </w:r>
    </w:p>
    <w:p w:rsidR="00BA0E86" w:rsidRDefault="00BA0E86" w:rsidP="00BA0E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173F09">
        <w:rPr>
          <w:rFonts w:ascii="Times New Roman" w:hAnsi="Times New Roman" w:cs="Times New Roman"/>
          <w:b/>
          <w:bCs/>
          <w:sz w:val="24"/>
          <w:szCs w:val="24"/>
        </w:rPr>
        <w:t xml:space="preserve">lepá skvrna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73F09">
        <w:rPr>
          <w:rFonts w:ascii="Times New Roman" w:hAnsi="Times New Roman" w:cs="Times New Roman"/>
          <w:sz w:val="24"/>
          <w:szCs w:val="24"/>
        </w:rPr>
        <w:t xml:space="preserve">mění svůj tvar- akomodace </w:t>
      </w:r>
    </w:p>
    <w:p w:rsidR="00BA0E86" w:rsidRDefault="00BA0E86" w:rsidP="00BA0E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173F09">
        <w:rPr>
          <w:rFonts w:ascii="Times New Roman" w:hAnsi="Times New Roman" w:cs="Times New Roman"/>
          <w:b/>
          <w:bCs/>
          <w:sz w:val="24"/>
          <w:szCs w:val="24"/>
        </w:rPr>
        <w:t xml:space="preserve">klivec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73F09">
        <w:rPr>
          <w:rFonts w:ascii="Times New Roman" w:hAnsi="Times New Roman" w:cs="Times New Roman"/>
          <w:sz w:val="24"/>
          <w:szCs w:val="24"/>
        </w:rPr>
        <w:t>udává barvu oka</w:t>
      </w:r>
    </w:p>
    <w:p w:rsidR="00BA0E86" w:rsidRDefault="00BA0E86" w:rsidP="00BA0E86">
      <w:pPr>
        <w:rPr>
          <w:rFonts w:ascii="Times New Roman" w:hAnsi="Times New Roman" w:cs="Times New Roman"/>
          <w:sz w:val="24"/>
          <w:szCs w:val="24"/>
        </w:rPr>
      </w:pPr>
    </w:p>
    <w:p w:rsidR="00BA0E86" w:rsidRPr="00173F09" w:rsidRDefault="00F44FAE" w:rsidP="00BA0E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Popiš, jak funguje přenos zvukových</w:t>
      </w:r>
      <w:r w:rsidR="00BA0E86">
        <w:rPr>
          <w:rFonts w:ascii="Times New Roman" w:hAnsi="Times New Roman" w:cs="Times New Roman"/>
          <w:sz w:val="24"/>
          <w:szCs w:val="24"/>
        </w:rPr>
        <w:t xml:space="preserve"> vln v uchu.</w:t>
      </w:r>
    </w:p>
    <w:p w:rsidR="00BA0E86" w:rsidRPr="00BE4C6A" w:rsidRDefault="00BE4C6A" w:rsidP="00BA0E86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Zvuk je zachycen ušním boltcem, pokračuje zvukovodem, rozkmitá bubínek, chvění se přenese na sluchové kůstky, pokračuje vnitřního ucha a dále pokračuje informace do mozku.</w:t>
      </w:r>
    </w:p>
    <w:p w:rsidR="00BA0E86" w:rsidRDefault="00BA0E86" w:rsidP="00BA0E86">
      <w:pPr>
        <w:rPr>
          <w:rFonts w:ascii="Times New Roman" w:hAnsi="Times New Roman" w:cs="Times New Roman"/>
          <w:sz w:val="24"/>
          <w:szCs w:val="24"/>
        </w:rPr>
      </w:pPr>
    </w:p>
    <w:p w:rsidR="00BA0E86" w:rsidRDefault="00BA0E86" w:rsidP="00BA0E86">
      <w:pPr>
        <w:rPr>
          <w:rFonts w:ascii="Times New Roman" w:hAnsi="Times New Roman" w:cs="Times New Roman"/>
          <w:sz w:val="24"/>
          <w:szCs w:val="24"/>
        </w:rPr>
      </w:pPr>
    </w:p>
    <w:p w:rsidR="00BA0E86" w:rsidRDefault="00BA0E86" w:rsidP="00BA0E86">
      <w:pPr>
        <w:rPr>
          <w:rFonts w:ascii="Times New Roman" w:hAnsi="Times New Roman" w:cs="Times New Roman"/>
          <w:sz w:val="24"/>
          <w:szCs w:val="24"/>
        </w:rPr>
      </w:pPr>
    </w:p>
    <w:p w:rsidR="00BA0E86" w:rsidRDefault="00BA0E86" w:rsidP="00BA0E86">
      <w:pPr>
        <w:rPr>
          <w:rFonts w:ascii="Times New Roman" w:hAnsi="Times New Roman" w:cs="Times New Roman"/>
          <w:sz w:val="24"/>
          <w:szCs w:val="24"/>
        </w:rPr>
      </w:pPr>
    </w:p>
    <w:p w:rsidR="00BA0E86" w:rsidRDefault="00BA0E86" w:rsidP="00BA0E86">
      <w:pPr>
        <w:rPr>
          <w:rFonts w:ascii="Times New Roman" w:hAnsi="Times New Roman" w:cs="Times New Roman"/>
          <w:sz w:val="24"/>
          <w:szCs w:val="24"/>
        </w:rPr>
      </w:pPr>
    </w:p>
    <w:p w:rsidR="00BA0E86" w:rsidRDefault="00BA0E86" w:rsidP="00BA0E86">
      <w:pPr>
        <w:rPr>
          <w:rFonts w:ascii="Times New Roman" w:hAnsi="Times New Roman" w:cs="Times New Roman"/>
          <w:sz w:val="24"/>
          <w:szCs w:val="24"/>
        </w:rPr>
      </w:pPr>
    </w:p>
    <w:p w:rsidR="00BA0E86" w:rsidRDefault="00BA0E86" w:rsidP="00BA0E86">
      <w:pPr>
        <w:rPr>
          <w:rFonts w:ascii="Times New Roman" w:hAnsi="Times New Roman" w:cs="Times New Roman"/>
          <w:sz w:val="24"/>
          <w:szCs w:val="24"/>
        </w:rPr>
      </w:pPr>
    </w:p>
    <w:p w:rsidR="00BA0E86" w:rsidRDefault="00BA0E86" w:rsidP="00BA0E86">
      <w:pPr>
        <w:rPr>
          <w:rFonts w:ascii="Times New Roman" w:hAnsi="Times New Roman" w:cs="Times New Roman"/>
          <w:sz w:val="24"/>
          <w:szCs w:val="24"/>
        </w:rPr>
      </w:pPr>
    </w:p>
    <w:p w:rsidR="00AA5B3A" w:rsidRDefault="00AA5B3A">
      <w:pPr>
        <w:rPr>
          <w:rFonts w:ascii="Times New Roman" w:hAnsi="Times New Roman" w:cs="Times New Roman"/>
          <w:sz w:val="24"/>
          <w:szCs w:val="24"/>
        </w:rPr>
      </w:pPr>
    </w:p>
    <w:p w:rsidR="00BE4C6A" w:rsidRDefault="00BE4C6A">
      <w:pPr>
        <w:rPr>
          <w:rFonts w:ascii="Times New Roman" w:hAnsi="Times New Roman" w:cs="Times New Roman"/>
          <w:sz w:val="24"/>
          <w:szCs w:val="24"/>
        </w:rPr>
      </w:pPr>
    </w:p>
    <w:p w:rsidR="00BE4C6A" w:rsidRDefault="00BE4C6A">
      <w:pPr>
        <w:rPr>
          <w:rFonts w:ascii="Times New Roman" w:hAnsi="Times New Roman" w:cs="Times New Roman"/>
          <w:sz w:val="24"/>
          <w:szCs w:val="24"/>
        </w:rPr>
      </w:pPr>
    </w:p>
    <w:p w:rsidR="00BE4C6A" w:rsidRDefault="00BE4C6A">
      <w:pPr>
        <w:rPr>
          <w:rFonts w:ascii="Times New Roman" w:hAnsi="Times New Roman" w:cs="Times New Roman"/>
          <w:sz w:val="24"/>
          <w:szCs w:val="24"/>
        </w:rPr>
      </w:pPr>
    </w:p>
    <w:p w:rsidR="00BE4C6A" w:rsidRDefault="00BE4C6A">
      <w:pPr>
        <w:rPr>
          <w:rFonts w:ascii="Times New Roman" w:hAnsi="Times New Roman" w:cs="Times New Roman"/>
          <w:sz w:val="24"/>
          <w:szCs w:val="24"/>
        </w:rPr>
      </w:pPr>
    </w:p>
    <w:p w:rsidR="00BE4C6A" w:rsidRDefault="00BE4C6A">
      <w:pPr>
        <w:rPr>
          <w:rFonts w:ascii="Times New Roman" w:hAnsi="Times New Roman" w:cs="Times New Roman"/>
          <w:sz w:val="24"/>
          <w:szCs w:val="24"/>
        </w:rPr>
      </w:pPr>
    </w:p>
    <w:p w:rsidR="00BE4C6A" w:rsidRDefault="00BE4C6A">
      <w:pPr>
        <w:rPr>
          <w:rFonts w:ascii="Times New Roman" w:hAnsi="Times New Roman" w:cs="Times New Roman"/>
          <w:sz w:val="24"/>
          <w:szCs w:val="24"/>
        </w:rPr>
      </w:pPr>
    </w:p>
    <w:p w:rsidR="00BE4C6A" w:rsidRDefault="00BE4C6A">
      <w:pPr>
        <w:rPr>
          <w:rFonts w:ascii="Times New Roman" w:hAnsi="Times New Roman" w:cs="Times New Roman"/>
          <w:sz w:val="24"/>
          <w:szCs w:val="24"/>
        </w:rPr>
      </w:pPr>
    </w:p>
    <w:p w:rsidR="00BE4C6A" w:rsidRDefault="00BE4C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Citace</w:t>
      </w:r>
    </w:p>
    <w:p w:rsidR="00BE4C6A" w:rsidRDefault="00BE4C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Veškerý text byl vytvořen autorem materiálu</w:t>
      </w:r>
      <w:r w:rsidR="00F44FA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F44FAE">
        <w:rPr>
          <w:rFonts w:ascii="Times New Roman" w:hAnsi="Times New Roman" w:cs="Times New Roman"/>
          <w:sz w:val="24"/>
          <w:szCs w:val="24"/>
        </w:rPr>
        <w:t>9.4. 2012</w:t>
      </w:r>
      <w:proofErr w:type="gramEnd"/>
      <w:r w:rsidR="00F44FAE">
        <w:rPr>
          <w:rFonts w:ascii="Times New Roman" w:hAnsi="Times New Roman" w:cs="Times New Roman"/>
          <w:sz w:val="24"/>
          <w:szCs w:val="24"/>
        </w:rPr>
        <w:t>.</w:t>
      </w:r>
    </w:p>
    <w:p w:rsidR="00F44FAE" w:rsidRDefault="00F44FAE">
      <w:pPr>
        <w:rPr>
          <w:rFonts w:ascii="Times New Roman" w:hAnsi="Times New Roman" w:cs="Times New Roman"/>
          <w:sz w:val="24"/>
          <w:szCs w:val="24"/>
        </w:rPr>
      </w:pPr>
    </w:p>
    <w:p w:rsidR="00F44FAE" w:rsidRDefault="00F44F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Obr.1 a </w:t>
      </w:r>
      <w:r w:rsidR="001E5AD5">
        <w:rPr>
          <w:rFonts w:ascii="Times New Roman" w:hAnsi="Times New Roman" w:cs="Times New Roman"/>
          <w:sz w:val="24"/>
          <w:szCs w:val="24"/>
        </w:rPr>
        <w:t>obr.</w:t>
      </w:r>
      <w:bookmarkStart w:id="0" w:name="_GoBack"/>
      <w:bookmarkEnd w:id="0"/>
      <w:r w:rsidR="001E5AD5">
        <w:rPr>
          <w:rFonts w:ascii="Times New Roman" w:hAnsi="Times New Roman" w:cs="Times New Roman"/>
          <w:sz w:val="24"/>
          <w:szCs w:val="24"/>
        </w:rPr>
        <w:t>2 byly</w:t>
      </w:r>
      <w:r>
        <w:rPr>
          <w:rFonts w:ascii="Times New Roman" w:hAnsi="Times New Roman" w:cs="Times New Roman"/>
          <w:sz w:val="24"/>
          <w:szCs w:val="24"/>
        </w:rPr>
        <w:t xml:space="preserve"> vytvořeny autorem materiálu, 9.4. </w:t>
      </w:r>
      <w:proofErr w:type="gramStart"/>
      <w:r>
        <w:rPr>
          <w:rFonts w:ascii="Times New Roman" w:hAnsi="Times New Roman" w:cs="Times New Roman"/>
          <w:sz w:val="24"/>
          <w:szCs w:val="24"/>
        </w:rPr>
        <w:t>2012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AA5B3A" w:rsidRDefault="00AA5B3A">
      <w:pPr>
        <w:rPr>
          <w:rFonts w:ascii="Times New Roman" w:hAnsi="Times New Roman" w:cs="Times New Roman"/>
          <w:sz w:val="24"/>
          <w:szCs w:val="24"/>
        </w:rPr>
      </w:pPr>
    </w:p>
    <w:sectPr w:rsidR="00AA5B3A" w:rsidSect="005C5A09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A4A" w:rsidRDefault="000F6A4A" w:rsidP="00D01CF3">
      <w:pPr>
        <w:spacing w:after="0" w:line="240" w:lineRule="auto"/>
      </w:pPr>
      <w:r>
        <w:separator/>
      </w:r>
    </w:p>
  </w:endnote>
  <w:endnote w:type="continuationSeparator" w:id="0">
    <w:p w:rsidR="000F6A4A" w:rsidRDefault="000F6A4A" w:rsidP="00D01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A4A" w:rsidRDefault="000F6A4A" w:rsidP="00D01CF3">
      <w:pPr>
        <w:spacing w:after="0" w:line="240" w:lineRule="auto"/>
      </w:pPr>
      <w:r>
        <w:separator/>
      </w:r>
    </w:p>
  </w:footnote>
  <w:footnote w:type="continuationSeparator" w:id="0">
    <w:p w:rsidR="000F6A4A" w:rsidRDefault="000F6A4A" w:rsidP="00D01C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64005"/>
    <w:multiLevelType w:val="hybridMultilevel"/>
    <w:tmpl w:val="8EC6AA7E"/>
    <w:lvl w:ilvl="0" w:tplc="47E23A1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3E8C3AC">
      <w:start w:val="1895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2D6D5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9DEE37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CE6112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45A1B2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44E2F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67E4F3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B8A05D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7053"/>
    <w:rsid w:val="000E03F1"/>
    <w:rsid w:val="000F6A4A"/>
    <w:rsid w:val="00147B93"/>
    <w:rsid w:val="00173F09"/>
    <w:rsid w:val="001D5BE5"/>
    <w:rsid w:val="001E5AD5"/>
    <w:rsid w:val="002D2C06"/>
    <w:rsid w:val="00325FD4"/>
    <w:rsid w:val="00370A8A"/>
    <w:rsid w:val="003E1AC0"/>
    <w:rsid w:val="004322B6"/>
    <w:rsid w:val="005C5A09"/>
    <w:rsid w:val="0060163D"/>
    <w:rsid w:val="00612EAB"/>
    <w:rsid w:val="008063C0"/>
    <w:rsid w:val="008E20DE"/>
    <w:rsid w:val="00AA5B3A"/>
    <w:rsid w:val="00AC2D12"/>
    <w:rsid w:val="00B71173"/>
    <w:rsid w:val="00B76414"/>
    <w:rsid w:val="00BA0E86"/>
    <w:rsid w:val="00BE4C6A"/>
    <w:rsid w:val="00D01CF3"/>
    <w:rsid w:val="00D3103A"/>
    <w:rsid w:val="00D3167F"/>
    <w:rsid w:val="00D54FBC"/>
    <w:rsid w:val="00D97053"/>
    <w:rsid w:val="00E121F5"/>
    <w:rsid w:val="00EA4749"/>
    <w:rsid w:val="00F4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  <o:rules v:ext="edit">
        <o:r id="V:Rule1" type="arc" idref="#_x0000_s1051"/>
        <o:r id="V:Rule2" type="arc" idref="#_x0000_s1050"/>
        <o:r id="V:Rule3" type="connector" idref="#_x0000_s1031"/>
        <o:r id="V:Rule4" type="connector" idref="#_x0000_s1053"/>
        <o:r id="V:Rule5" type="connector" idref="#_x0000_s1034"/>
        <o:r id="V:Rule6" type="connector" idref="#_x0000_s1032"/>
        <o:r id="V:Rule7" type="connector" idref="#_x0000_s1058"/>
        <o:r id="V:Rule8" type="connector" idref="#_x0000_s1029"/>
        <o:r id="V:Rule9" type="connector" idref="#_x0000_s1030"/>
        <o:r id="V:Rule10" type="connector" idref="#_x0000_s1028"/>
        <o:r id="V:Rule11" type="connector" idref="#_x0000_s1038"/>
        <o:r id="V:Rule12" type="connector" idref="#_x0000_s1052"/>
        <o:r id="V:Rule13" type="connector" idref="#_x0000_s1027"/>
        <o:r id="V:Rule14" type="connector" idref="#_x0000_s1037"/>
        <o:r id="V:Rule15" type="connector" idref="#_x0000_s1056"/>
        <o:r id="V:Rule16" type="connector" idref="#_x0000_s1036"/>
        <o:r id="V:Rule17" type="connector" idref="#_x0000_s1039"/>
        <o:r id="V:Rule18" type="connector" idref="#_x0000_s1033"/>
        <o:r id="V:Rule19" type="connector" idref="#_x0000_s1026"/>
        <o:r id="V:Rule20" type="connector" idref="#_x0000_s1057"/>
        <o:r id="V:Rule21" type="connector" idref="#_x0000_s1054"/>
        <o:r id="V:Rule22" type="connector" idref="#_x0000_s1055"/>
        <o:r id="V:Rule23" type="connector" idref="#_x0000_s1059"/>
        <o:r id="V:Rule24" type="connector" idref="#_x0000_s1060"/>
        <o:r id="V:Rule25" type="connector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6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7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705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711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01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1CF3"/>
  </w:style>
  <w:style w:type="paragraph" w:styleId="Zpat">
    <w:name w:val="footer"/>
    <w:basedOn w:val="Normln"/>
    <w:link w:val="ZpatChar"/>
    <w:uiPriority w:val="99"/>
    <w:unhideWhenUsed/>
    <w:rsid w:val="00D01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1C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6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13861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001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435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324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844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398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2065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251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941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465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175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800" dirty="0" smtClean="0"/>
            <a:t>NÁZEV:VY_52_INOVACE_25_Přírodopis 8. ročník </a:t>
          </a:r>
          <a:endParaRPr lang="cs-CZ" sz="18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800" dirty="0" smtClean="0"/>
            <a:t>NÁZEV ŠKOLY: </a:t>
          </a:r>
          <a:r>
            <a:rPr lang="cs-CZ" sz="1600" dirty="0" smtClean="0"/>
            <a:t>ZŠ Dolní Benešov, příspěvková organizace</a:t>
          </a:r>
          <a:endParaRPr lang="cs-CZ" sz="16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800" dirty="0" smtClean="0"/>
            <a:t>AUTOR: Silvie Šimečková</a:t>
          </a:r>
          <a:endParaRPr lang="cs-CZ" sz="18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800" dirty="0" smtClean="0"/>
            <a:t>TÉMA: Smysly </a:t>
          </a:r>
          <a:endParaRPr lang="cs-CZ" sz="18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800" dirty="0" smtClean="0"/>
            <a:t>ČÍSLO PROJEKTU: CZ.1.07/1.4.00/21.1262</a:t>
          </a:r>
          <a:endParaRPr lang="cs-CZ" sz="18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 custLinFactNeighborX="-423" custLinFactNeighborY="-643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 custLinFactNeighborX="0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AECAD7A-2647-405D-B42A-3C40ECBC91BA}" type="presOf" srcId="{4C35D32F-0EAB-4CD7-82EE-45574DC2A586}" destId="{8BEBB6EC-1DAA-4CAC-8A25-BC0FCBD5DBD5}" srcOrd="0" destOrd="0" presId="urn:microsoft.com/office/officeart/2005/8/layout/target3"/>
    <dgm:cxn modelId="{45F04F38-415A-4650-900B-7D78385709E4}" type="presOf" srcId="{D8197B8C-B260-4A16-BDF4-0947B075E274}" destId="{25B08C86-7E15-44DC-BE7F-FFB55DD49D12}" srcOrd="0" destOrd="0" presId="urn:microsoft.com/office/officeart/2005/8/layout/target3"/>
    <dgm:cxn modelId="{40677654-A469-43C4-AC5E-C8E8F6602629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8A5CA44-D88C-4369-ADD4-E604C9884507}" type="presOf" srcId="{D1D4F407-5343-4D3F-B5B9-D407B03CAEB4}" destId="{AED2198E-93D5-4001-81B4-73124B309672}" srcOrd="1" destOrd="0" presId="urn:microsoft.com/office/officeart/2005/8/layout/target3"/>
    <dgm:cxn modelId="{36752D71-D17D-4862-B6A7-8612748A1636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361F83A-075C-4742-995D-1DF93BA8AB9C}" type="presOf" srcId="{B651F6E3-6281-48DB-9319-2AEAFDAE7572}" destId="{619D679B-A015-4ECF-8348-D1034C574F40}" srcOrd="0" destOrd="0" presId="urn:microsoft.com/office/officeart/2005/8/layout/target3"/>
    <dgm:cxn modelId="{FAE42BD1-FFEF-4ED0-8A7D-35F06E8E0281}" type="presOf" srcId="{B651F6E3-6281-48DB-9319-2AEAFDAE7572}" destId="{6BB5E863-4638-4E1D-BFDE-399D028AC4ED}" srcOrd="1" destOrd="0" presId="urn:microsoft.com/office/officeart/2005/8/layout/target3"/>
    <dgm:cxn modelId="{F7838F2B-9A57-4AA3-ACBF-561A2E15A884}" type="presOf" srcId="{4C35D32F-0EAB-4CD7-82EE-45574DC2A586}" destId="{890E4F0B-2866-4A3F-A3C7-2A14B1797930}" srcOrd="1" destOrd="0" presId="urn:microsoft.com/office/officeart/2005/8/layout/target3"/>
    <dgm:cxn modelId="{CB3A1452-FF0C-4329-B98D-6E9C1202772C}" type="presOf" srcId="{D1D4F407-5343-4D3F-B5B9-D407B03CAEB4}" destId="{D005CE8C-CC26-4C3E-AC11-E15060ECD759}" srcOrd="0" destOrd="0" presId="urn:microsoft.com/office/officeart/2005/8/layout/target3"/>
    <dgm:cxn modelId="{8B28610B-ED0F-4B16-8AEA-40308DB0CE00}" type="presOf" srcId="{757F3AB3-0718-4624-B441-E567A8F0AB56}" destId="{333A1088-737F-45CB-B68E-254E46348037}" srcOrd="0" destOrd="0" presId="urn:microsoft.com/office/officeart/2005/8/layout/target3"/>
    <dgm:cxn modelId="{FC32A3C2-CA0D-4CBF-A4E8-697F1D15BED1}" type="presOf" srcId="{D1B46980-6531-4606-95E6-44980827E919}" destId="{2BE915AB-18AA-4053-B92C-3BFC9ED204BB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F5AC8A15-4351-4125-A026-91855BF0653A}" type="presParOf" srcId="{333A1088-737F-45CB-B68E-254E46348037}" destId="{F5ABB229-8D3B-4694-996A-96F23CF14429}" srcOrd="0" destOrd="0" presId="urn:microsoft.com/office/officeart/2005/8/layout/target3"/>
    <dgm:cxn modelId="{EA9EB8B1-9162-40D0-9836-2C6D95A7B0A2}" type="presParOf" srcId="{333A1088-737F-45CB-B68E-254E46348037}" destId="{F41139FD-01EE-4571-8B17-4FB00FC51163}" srcOrd="1" destOrd="0" presId="urn:microsoft.com/office/officeart/2005/8/layout/target3"/>
    <dgm:cxn modelId="{482E965B-432F-4EC9-B623-33449380C9E0}" type="presParOf" srcId="{333A1088-737F-45CB-B68E-254E46348037}" destId="{D005CE8C-CC26-4C3E-AC11-E15060ECD759}" srcOrd="2" destOrd="0" presId="urn:microsoft.com/office/officeart/2005/8/layout/target3"/>
    <dgm:cxn modelId="{E3E7C333-0A83-4A6A-B4C8-D766230033E5}" type="presParOf" srcId="{333A1088-737F-45CB-B68E-254E46348037}" destId="{2C702D82-9B77-49B7-9568-BB8EB47C3372}" srcOrd="3" destOrd="0" presId="urn:microsoft.com/office/officeart/2005/8/layout/target3"/>
    <dgm:cxn modelId="{63E71EB4-03FE-49FB-BD76-D087E15A2AA4}" type="presParOf" srcId="{333A1088-737F-45CB-B68E-254E46348037}" destId="{A52A0455-90FF-4808-ABD0-F02540D31D5A}" srcOrd="4" destOrd="0" presId="urn:microsoft.com/office/officeart/2005/8/layout/target3"/>
    <dgm:cxn modelId="{FE64A8AC-7020-4FBE-943C-B6EA17006C55}" type="presParOf" srcId="{333A1088-737F-45CB-B68E-254E46348037}" destId="{6140AFEC-043D-4C43-A2F9-D0F5331DF3A3}" srcOrd="5" destOrd="0" presId="urn:microsoft.com/office/officeart/2005/8/layout/target3"/>
    <dgm:cxn modelId="{CE4AD509-49AF-4FE4-8556-23C6B31FFE90}" type="presParOf" srcId="{333A1088-737F-45CB-B68E-254E46348037}" destId="{9358AC05-5D7D-4327-9F80-1AD486AEA664}" srcOrd="6" destOrd="0" presId="urn:microsoft.com/office/officeart/2005/8/layout/target3"/>
    <dgm:cxn modelId="{B20CD9E2-6725-48FE-BD80-4CB5F66A38B7}" type="presParOf" srcId="{333A1088-737F-45CB-B68E-254E46348037}" destId="{313FC574-E1CD-4FB4-B054-0B805CE0447D}" srcOrd="7" destOrd="0" presId="urn:microsoft.com/office/officeart/2005/8/layout/target3"/>
    <dgm:cxn modelId="{7C5D0C09-B094-445A-81C7-2BA04E8CA727}" type="presParOf" srcId="{333A1088-737F-45CB-B68E-254E46348037}" destId="{619D679B-A015-4ECF-8348-D1034C574F40}" srcOrd="8" destOrd="0" presId="urn:microsoft.com/office/officeart/2005/8/layout/target3"/>
    <dgm:cxn modelId="{D33465E5-1FCF-48DB-B994-2AE111569644}" type="presParOf" srcId="{333A1088-737F-45CB-B68E-254E46348037}" destId="{322283A8-4A27-4CDA-BAE3-F381106A9174}" srcOrd="9" destOrd="0" presId="urn:microsoft.com/office/officeart/2005/8/layout/target3"/>
    <dgm:cxn modelId="{62FBCF45-0148-462B-90A5-94E7656140C8}" type="presParOf" srcId="{333A1088-737F-45CB-B68E-254E46348037}" destId="{FFC9F71D-1B4F-4AD9-A4A6-86ADEFC8AF5C}" srcOrd="10" destOrd="0" presId="urn:microsoft.com/office/officeart/2005/8/layout/target3"/>
    <dgm:cxn modelId="{48CAFA06-C89A-4890-AC2F-B5F9556B84E2}" type="presParOf" srcId="{333A1088-737F-45CB-B68E-254E46348037}" destId="{25B08C86-7E15-44DC-BE7F-FFB55DD49D12}" srcOrd="11" destOrd="0" presId="urn:microsoft.com/office/officeart/2005/8/layout/target3"/>
    <dgm:cxn modelId="{5E9D8F0D-11B2-4A53-9B72-864F2CDFE60D}" type="presParOf" srcId="{333A1088-737F-45CB-B68E-254E46348037}" destId="{76644BE8-9D7C-4C09-B250-3D10AF48CBB7}" srcOrd="12" destOrd="0" presId="urn:microsoft.com/office/officeart/2005/8/layout/target3"/>
    <dgm:cxn modelId="{EC8FC493-116F-4EA4-9C92-1740CB076B2B}" type="presParOf" srcId="{333A1088-737F-45CB-B68E-254E46348037}" destId="{EE85B701-7295-41C0-BA7A-34D3756A2AE6}" srcOrd="13" destOrd="0" presId="urn:microsoft.com/office/officeart/2005/8/layout/target3"/>
    <dgm:cxn modelId="{7D01ABFC-D595-4682-B26F-789F0EDDE8C0}" type="presParOf" srcId="{333A1088-737F-45CB-B68E-254E46348037}" destId="{8BEBB6EC-1DAA-4CAC-8A25-BC0FCBD5DBD5}" srcOrd="14" destOrd="0" presId="urn:microsoft.com/office/officeart/2005/8/layout/target3"/>
    <dgm:cxn modelId="{8A461740-5BD9-41CE-ABA0-45FCBC9478E6}" type="presParOf" srcId="{333A1088-737F-45CB-B68E-254E46348037}" destId="{AED2198E-93D5-4001-81B4-73124B309672}" srcOrd="15" destOrd="0" presId="urn:microsoft.com/office/officeart/2005/8/layout/target3"/>
    <dgm:cxn modelId="{4A91597E-ED59-47EA-A0A0-F817280A7A2C}" type="presParOf" srcId="{333A1088-737F-45CB-B68E-254E46348037}" destId="{2BE915AB-18AA-4053-B92C-3BFC9ED204BB}" srcOrd="16" destOrd="0" presId="urn:microsoft.com/office/officeart/2005/8/layout/target3"/>
    <dgm:cxn modelId="{1AF21E90-7D65-4B5F-994C-B131A3EEEFEC}" type="presParOf" srcId="{333A1088-737F-45CB-B68E-254E46348037}" destId="{6BB5E863-4638-4E1D-BFDE-399D028AC4ED}" srcOrd="17" destOrd="0" presId="urn:microsoft.com/office/officeart/2005/8/layout/target3"/>
    <dgm:cxn modelId="{25C6465D-5230-489A-AAF9-C670B0FEA9FD}" type="presParOf" srcId="{333A1088-737F-45CB-B68E-254E46348037}" destId="{5A5FFA88-C948-4069-8E93-59FA12366E83}" srcOrd="18" destOrd="0" presId="urn:microsoft.com/office/officeart/2005/8/layout/target3"/>
    <dgm:cxn modelId="{9B32530E-9309-4C57-8F9C-9FDFA02FB969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00349" cy="28003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88298" y="0"/>
          <a:ext cx="4867275" cy="28003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NÁZEV ŠKOLY: </a:t>
          </a:r>
          <a:r>
            <a:rPr lang="cs-CZ" sz="1600" kern="1200" dirty="0" smtClean="0"/>
            <a:t>ZŠ Dolní Benešov, příspěvková organizace</a:t>
          </a:r>
          <a:endParaRPr lang="cs-CZ" sz="1600" kern="1200" dirty="0"/>
        </a:p>
      </dsp:txBody>
      <dsp:txXfrm>
        <a:off x="1388298" y="0"/>
        <a:ext cx="4867275" cy="448055"/>
      </dsp:txXfrm>
    </dsp:sp>
    <dsp:sp modelId="{A52A0455-90FF-4808-ABD0-F02540D31D5A}">
      <dsp:nvSpPr>
        <dsp:cNvPr id="0" name=""/>
        <dsp:cNvSpPr/>
      </dsp:nvSpPr>
      <dsp:spPr>
        <a:xfrm>
          <a:off x="294036" y="448055"/>
          <a:ext cx="2212276" cy="221227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00174" y="448055"/>
          <a:ext cx="4867275" cy="221227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AUTOR: Silvie Šimečková</a:t>
          </a:r>
          <a:endParaRPr lang="cs-CZ" sz="1800" kern="1200" dirty="0"/>
        </a:p>
      </dsp:txBody>
      <dsp:txXfrm>
        <a:off x="1400174" y="448055"/>
        <a:ext cx="4867275" cy="448055"/>
      </dsp:txXfrm>
    </dsp:sp>
    <dsp:sp modelId="{313FC574-E1CD-4FB4-B054-0B805CE0447D}">
      <dsp:nvSpPr>
        <dsp:cNvPr id="0" name=""/>
        <dsp:cNvSpPr/>
      </dsp:nvSpPr>
      <dsp:spPr>
        <a:xfrm>
          <a:off x="588073" y="896111"/>
          <a:ext cx="1624202" cy="162420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379586" y="885668"/>
          <a:ext cx="4867275" cy="162420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NÁZEV:VY_52_INOVACE_25_Přírodopis 8. ročník </a:t>
          </a:r>
          <a:endParaRPr lang="cs-CZ" sz="1800" kern="1200" dirty="0"/>
        </a:p>
      </dsp:txBody>
      <dsp:txXfrm>
        <a:off x="1379586" y="885668"/>
        <a:ext cx="4867275" cy="448055"/>
      </dsp:txXfrm>
    </dsp:sp>
    <dsp:sp modelId="{FFC9F71D-1B4F-4AD9-A4A6-86ADEFC8AF5C}">
      <dsp:nvSpPr>
        <dsp:cNvPr id="0" name=""/>
        <dsp:cNvSpPr/>
      </dsp:nvSpPr>
      <dsp:spPr>
        <a:xfrm>
          <a:off x="882110" y="1344167"/>
          <a:ext cx="1036129" cy="103612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400174" y="1345525"/>
          <a:ext cx="4867275" cy="10361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TÉMA: Smysly </a:t>
          </a:r>
          <a:endParaRPr lang="cs-CZ" sz="1800" kern="1200" dirty="0"/>
        </a:p>
      </dsp:txBody>
      <dsp:txXfrm>
        <a:off x="1400174" y="1345525"/>
        <a:ext cx="4867275" cy="448055"/>
      </dsp:txXfrm>
    </dsp:sp>
    <dsp:sp modelId="{EE85B701-7295-41C0-BA7A-34D3756A2AE6}">
      <dsp:nvSpPr>
        <dsp:cNvPr id="0" name=""/>
        <dsp:cNvSpPr/>
      </dsp:nvSpPr>
      <dsp:spPr>
        <a:xfrm>
          <a:off x="1176147" y="1792223"/>
          <a:ext cx="448055" cy="44805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400174" y="1792223"/>
          <a:ext cx="4867275" cy="4480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ČÍSLO PROJEKTU: CZ.1.07/1.4.00/21.1262</a:t>
          </a:r>
          <a:endParaRPr lang="cs-CZ" sz="1800" kern="1200" dirty="0"/>
        </a:p>
      </dsp:txBody>
      <dsp:txXfrm>
        <a:off x="1400174" y="1792223"/>
        <a:ext cx="4867275" cy="4480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DE10E-65BC-45E8-BD15-1FFEA5E2F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1745</TotalTime>
  <Pages>7</Pages>
  <Words>426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Silvie Šimečková</dc:creator>
  <cp:lastModifiedBy>08FB</cp:lastModifiedBy>
  <cp:revision>12</cp:revision>
  <dcterms:created xsi:type="dcterms:W3CDTF">2012-04-02T18:24:00Z</dcterms:created>
  <dcterms:modified xsi:type="dcterms:W3CDTF">2012-06-27T08:41:00Z</dcterms:modified>
</cp:coreProperties>
</file>