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0E1" w:rsidRDefault="009010E1" w:rsidP="009010E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6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rPr>
          <w:rFonts w:cs="Calibri"/>
          <w:sz w:val="28"/>
          <w:szCs w:val="28"/>
        </w:rPr>
      </w:pPr>
    </w:p>
    <w:p w:rsidR="009010E1" w:rsidRDefault="009010E1" w:rsidP="009010E1">
      <w:pPr>
        <w:rPr>
          <w:rFonts w:cs="Calibri"/>
          <w:sz w:val="28"/>
          <w:szCs w:val="28"/>
        </w:rPr>
      </w:pPr>
    </w:p>
    <w:p w:rsidR="009010E1" w:rsidRDefault="009010E1" w:rsidP="009010E1">
      <w:pPr>
        <w:rPr>
          <w:rFonts w:cs="Calibri"/>
          <w:sz w:val="28"/>
          <w:szCs w:val="28"/>
        </w:rPr>
      </w:pPr>
    </w:p>
    <w:p w:rsidR="009010E1" w:rsidRDefault="009010E1" w:rsidP="009010E1">
      <w:pPr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25623" w:rsidRPr="00625623" w:rsidRDefault="00DE650B" w:rsidP="009010E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sz w:val="28"/>
          <w:szCs w:val="28"/>
        </w:rPr>
        <w:t>VY_1</w:t>
      </w:r>
      <w:r w:rsidR="009010E1">
        <w:rPr>
          <w:rFonts w:cs="Calibri"/>
          <w:sz w:val="28"/>
          <w:szCs w:val="28"/>
        </w:rPr>
        <w:t>2_INOVACE_</w:t>
      </w:r>
      <w:r w:rsidR="00625623">
        <w:rPr>
          <w:rFonts w:cs="Calibri"/>
          <w:sz w:val="28"/>
          <w:szCs w:val="28"/>
        </w:rPr>
        <w:t>5 Jazyk jazyková komunikace – český jazyk (9. ročník)</w:t>
      </w:r>
      <w:r>
        <w:rPr>
          <w:rFonts w:cs="Calibri"/>
          <w:sz w:val="28"/>
          <w:szCs w:val="28"/>
        </w:rPr>
        <w:t>_</w:t>
      </w:r>
      <w:r w:rsidR="00625623" w:rsidRPr="00625623">
        <w:rPr>
          <w:rFonts w:cs="Calibri"/>
          <w:b/>
          <w:sz w:val="28"/>
          <w:szCs w:val="28"/>
        </w:rPr>
        <w:t>JOSEF ŠKVORECKÝ- Tankový prapor</w:t>
      </w:r>
    </w:p>
    <w:p w:rsidR="00625623" w:rsidRPr="00625623" w:rsidRDefault="00625623" w:rsidP="009010E1">
      <w:pPr>
        <w:jc w:val="center"/>
        <w:rPr>
          <w:rFonts w:cs="Calibri"/>
          <w:b/>
          <w:sz w:val="28"/>
          <w:szCs w:val="28"/>
        </w:rPr>
      </w:pPr>
      <w:bookmarkStart w:id="0" w:name="_GoBack"/>
      <w:bookmarkEnd w:id="0"/>
    </w:p>
    <w:p w:rsidR="00625623" w:rsidRPr="00A21FAA" w:rsidRDefault="00625623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jc w:val="center"/>
        <w:rPr>
          <w:rFonts w:cs="Calibri"/>
          <w:sz w:val="28"/>
          <w:szCs w:val="28"/>
        </w:rPr>
      </w:pPr>
    </w:p>
    <w:p w:rsidR="009010E1" w:rsidRDefault="009010E1" w:rsidP="009010E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9010E1" w:rsidRDefault="009010E1" w:rsidP="009010E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r w:rsidR="003068F2">
        <w:rPr>
          <w:rFonts w:cs="Calibri"/>
          <w:sz w:val="28"/>
          <w:szCs w:val="28"/>
        </w:rPr>
        <w:t>10</w:t>
      </w:r>
      <w:r>
        <w:rPr>
          <w:rFonts w:cs="Calibri"/>
          <w:sz w:val="28"/>
          <w:szCs w:val="28"/>
        </w:rPr>
        <w:t>.</w:t>
      </w:r>
      <w:r w:rsidR="00A345D6">
        <w:rPr>
          <w:rFonts w:cs="Calibri"/>
          <w:sz w:val="28"/>
          <w:szCs w:val="28"/>
        </w:rPr>
        <w:t xml:space="preserve"> </w:t>
      </w:r>
      <w:r w:rsidR="003068F2">
        <w:rPr>
          <w:rFonts w:cs="Calibri"/>
          <w:sz w:val="28"/>
          <w:szCs w:val="28"/>
        </w:rPr>
        <w:t>10</w:t>
      </w:r>
      <w:r w:rsidR="00A345D6">
        <w:rPr>
          <w:rFonts w:cs="Calibri"/>
          <w:sz w:val="28"/>
          <w:szCs w:val="28"/>
        </w:rPr>
        <w:t>. 2011</w:t>
      </w:r>
    </w:p>
    <w:p w:rsidR="009010E1" w:rsidRDefault="009010E1" w:rsidP="009010E1">
      <w:pPr>
        <w:rPr>
          <w:rFonts w:cs="Calibri"/>
          <w:sz w:val="28"/>
          <w:szCs w:val="28"/>
        </w:rPr>
      </w:pPr>
    </w:p>
    <w:p w:rsidR="009010E1" w:rsidRDefault="009010E1" w:rsidP="009010E1">
      <w:pPr>
        <w:rPr>
          <w:rFonts w:cs="Calibri"/>
          <w:sz w:val="28"/>
          <w:szCs w:val="28"/>
        </w:rPr>
      </w:pPr>
    </w:p>
    <w:p w:rsidR="009010E1" w:rsidRDefault="009010E1" w:rsidP="009010E1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6A61A8" w:rsidRDefault="006A61A8"/>
    <w:p w:rsidR="009010E1" w:rsidRDefault="009010E1"/>
    <w:p w:rsidR="009010E1" w:rsidRDefault="009010E1"/>
    <w:p w:rsidR="009010E1" w:rsidRDefault="009010E1"/>
    <w:p w:rsidR="009010E1" w:rsidRDefault="009010E1"/>
    <w:p w:rsidR="009010E1" w:rsidRDefault="009010E1"/>
    <w:p w:rsidR="00A345D6" w:rsidRDefault="00A345D6"/>
    <w:p w:rsidR="00A345D6" w:rsidRDefault="00A345D6"/>
    <w:p w:rsidR="00A345D6" w:rsidRDefault="00A345D6"/>
    <w:p w:rsidR="009010E1" w:rsidRDefault="009010E1">
      <w:r>
        <w:lastRenderedPageBreak/>
        <w:t>ANOTACE:</w:t>
      </w:r>
    </w:p>
    <w:p w:rsidR="009010E1" w:rsidRDefault="009010E1"/>
    <w:p w:rsidR="009010E1" w:rsidRDefault="009010E1" w:rsidP="009010E1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9010E1" w:rsidRDefault="009010E1" w:rsidP="009010E1">
      <w:pPr>
        <w:pStyle w:val="Odstavecseseznamem"/>
        <w:numPr>
          <w:ilvl w:val="0"/>
          <w:numId w:val="1"/>
        </w:numPr>
      </w:pPr>
      <w:r>
        <w:t>určeno pro žáky 9. ročníku</w:t>
      </w:r>
    </w:p>
    <w:p w:rsidR="009010E1" w:rsidRDefault="009010E1" w:rsidP="009010E1">
      <w:pPr>
        <w:pStyle w:val="Odstavecseseznamem"/>
        <w:numPr>
          <w:ilvl w:val="0"/>
          <w:numId w:val="1"/>
        </w:numPr>
      </w:pPr>
      <w:r>
        <w:t>doporučuji nejprve žáky seznámit s osobností Josefa Škvoreckého (zhodnotit především jeho přínos pro českou exilovou literaturu)</w:t>
      </w:r>
    </w:p>
    <w:p w:rsidR="009010E1" w:rsidRDefault="009010E1" w:rsidP="009010E1">
      <w:pPr>
        <w:pStyle w:val="Odstavecseseznamem"/>
        <w:numPr>
          <w:ilvl w:val="0"/>
          <w:numId w:val="1"/>
        </w:numPr>
      </w:pPr>
      <w:r>
        <w:t>následně přečíst ukázku nahlas a podrobněji žákům přiblížit dobu, v</w:t>
      </w:r>
      <w:r w:rsidR="00A345D6">
        <w:t>e</w:t>
      </w:r>
      <w:r>
        <w:t> které se ukázka odehrává</w:t>
      </w:r>
    </w:p>
    <w:p w:rsidR="009010E1" w:rsidRDefault="009010E1" w:rsidP="009010E1">
      <w:pPr>
        <w:pStyle w:val="Odstavecseseznamem"/>
        <w:numPr>
          <w:ilvl w:val="0"/>
          <w:numId w:val="1"/>
        </w:numPr>
      </w:pPr>
      <w:r>
        <w:t>vypracovat úkoly k</w:t>
      </w:r>
      <w:r w:rsidR="00D775C8">
        <w:t> </w:t>
      </w:r>
      <w:r>
        <w:t>ukázce</w:t>
      </w:r>
      <w:r w:rsidR="00D775C8">
        <w:t xml:space="preserve"> </w:t>
      </w:r>
      <w:r w:rsidR="00835940">
        <w:t>(individuálně)</w:t>
      </w:r>
    </w:p>
    <w:p w:rsidR="009010E1" w:rsidRDefault="009010E1" w:rsidP="009010E1">
      <w:pPr>
        <w:pStyle w:val="Odstavecseseznamem"/>
        <w:numPr>
          <w:ilvl w:val="0"/>
          <w:numId w:val="1"/>
        </w:numPr>
      </w:pPr>
      <w:r>
        <w:t>časová dotace 20-30 minut</w:t>
      </w:r>
    </w:p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/>
    <w:p w:rsidR="009010E1" w:rsidRDefault="009010E1" w:rsidP="009010E1">
      <w:pPr>
        <w:autoSpaceDE w:val="0"/>
        <w:autoSpaceDN w:val="0"/>
        <w:adjustRightInd w:val="0"/>
        <w:rPr>
          <w:i/>
          <w:sz w:val="18"/>
          <w:szCs w:val="18"/>
        </w:rPr>
      </w:pPr>
      <w:r>
        <w:rPr>
          <w:color w:val="FF0000"/>
          <w:sz w:val="36"/>
          <w:szCs w:val="36"/>
        </w:rPr>
        <w:t xml:space="preserve">                JO</w:t>
      </w:r>
      <w:r w:rsidRPr="0020409E">
        <w:rPr>
          <w:color w:val="FF0000"/>
          <w:sz w:val="36"/>
          <w:szCs w:val="36"/>
        </w:rPr>
        <w:t>SEF ŠKVORECKÝ (27.</w:t>
      </w:r>
      <w:r w:rsidR="00A345D6">
        <w:rPr>
          <w:color w:val="FF0000"/>
          <w:sz w:val="36"/>
          <w:szCs w:val="36"/>
        </w:rPr>
        <w:t xml:space="preserve"> </w:t>
      </w:r>
      <w:r w:rsidRPr="0020409E">
        <w:rPr>
          <w:color w:val="FF0000"/>
          <w:sz w:val="36"/>
          <w:szCs w:val="36"/>
        </w:rPr>
        <w:t>9. 1924</w:t>
      </w:r>
      <w:r>
        <w:rPr>
          <w:color w:val="FF0000"/>
          <w:sz w:val="36"/>
          <w:szCs w:val="36"/>
        </w:rPr>
        <w:t>- 3.</w:t>
      </w:r>
      <w:r w:rsidR="00A345D6">
        <w:rPr>
          <w:color w:val="FF0000"/>
          <w:sz w:val="36"/>
          <w:szCs w:val="36"/>
        </w:rPr>
        <w:t xml:space="preserve"> </w:t>
      </w:r>
      <w:r>
        <w:rPr>
          <w:color w:val="FF0000"/>
          <w:sz w:val="36"/>
          <w:szCs w:val="36"/>
        </w:rPr>
        <w:t>1. 2012</w:t>
      </w:r>
      <w:r w:rsidRPr="0020409E">
        <w:rPr>
          <w:color w:val="FF0000"/>
          <w:sz w:val="36"/>
          <w:szCs w:val="36"/>
        </w:rPr>
        <w:t>)</w:t>
      </w:r>
    </w:p>
    <w:p w:rsidR="009010E1" w:rsidRDefault="009010E1" w:rsidP="009010E1">
      <w:pPr>
        <w:autoSpaceDE w:val="0"/>
        <w:autoSpaceDN w:val="0"/>
        <w:adjustRightInd w:val="0"/>
        <w:rPr>
          <w:i/>
          <w:sz w:val="18"/>
          <w:szCs w:val="18"/>
        </w:rPr>
      </w:pPr>
    </w:p>
    <w:p w:rsidR="009010E1" w:rsidRDefault="009010E1" w:rsidP="009010E1">
      <w:pPr>
        <w:autoSpaceDE w:val="0"/>
        <w:autoSpaceDN w:val="0"/>
        <w:adjustRightInd w:val="0"/>
        <w:rPr>
          <w:i/>
          <w:sz w:val="18"/>
          <w:szCs w:val="18"/>
        </w:rPr>
      </w:pPr>
    </w:p>
    <w:p w:rsidR="009010E1" w:rsidRDefault="009010E1" w:rsidP="009010E1">
      <w:pPr>
        <w:autoSpaceDE w:val="0"/>
        <w:autoSpaceDN w:val="0"/>
        <w:adjustRightInd w:val="0"/>
        <w:rPr>
          <w:i/>
          <w:sz w:val="18"/>
          <w:szCs w:val="18"/>
        </w:rPr>
      </w:pPr>
    </w:p>
    <w:p w:rsidR="009010E1" w:rsidRDefault="009010E1" w:rsidP="009010E1">
      <w:pPr>
        <w:autoSpaceDE w:val="0"/>
        <w:autoSpaceDN w:val="0"/>
        <w:adjustRightInd w:val="0"/>
        <w:rPr>
          <w:i/>
          <w:sz w:val="18"/>
          <w:szCs w:val="18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2284730</wp:posOffset>
            </wp:positionH>
            <wp:positionV relativeFrom="paragraph">
              <wp:align>top</wp:align>
            </wp:positionV>
            <wp:extent cx="1899285" cy="2665730"/>
            <wp:effectExtent l="19050" t="0" r="5715" b="0"/>
            <wp:wrapSquare wrapText="bothSides"/>
            <wp:docPr id="7" name="obrázek 4" descr="http://www.slovnikceskeliteratury.cz/getImage.jsp?docid=439&amp;thmb&amp;id=1236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lovnikceskeliteratury.cz/getImage.jsp?docid=439&amp;thmb&amp;id=1236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266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18"/>
          <w:szCs w:val="18"/>
        </w:rPr>
        <w:br w:type="textWrapping" w:clear="all"/>
      </w:r>
    </w:p>
    <w:p w:rsidR="009010E1" w:rsidRPr="009010E1" w:rsidRDefault="009010E1" w:rsidP="009010E1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Zdroj: </w:t>
      </w:r>
      <w:r w:rsidRPr="009010E1">
        <w:rPr>
          <w:sz w:val="18"/>
          <w:szCs w:val="18"/>
        </w:rPr>
        <w:t>http://cs.wikipedia.org/wiki/Josef_%C5%A0kvoreck%C3%BD</w:t>
      </w:r>
    </w:p>
    <w:p w:rsidR="009010E1" w:rsidRDefault="009010E1" w:rsidP="009010E1">
      <w:pPr>
        <w:autoSpaceDE w:val="0"/>
        <w:autoSpaceDN w:val="0"/>
        <w:adjustRightInd w:val="0"/>
        <w:rPr>
          <w:i/>
          <w:sz w:val="18"/>
          <w:szCs w:val="18"/>
        </w:rPr>
      </w:pPr>
    </w:p>
    <w:p w:rsidR="009010E1" w:rsidRDefault="009010E1" w:rsidP="0090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Josef Škvorecký</w:t>
      </w:r>
    </w:p>
    <w:p w:rsidR="009010E1" w:rsidRPr="00DF7739" w:rsidRDefault="009010E1" w:rsidP="0090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Tankový prapor</w:t>
      </w:r>
    </w:p>
    <w:p w:rsidR="009010E1" w:rsidRDefault="009010E1" w:rsidP="009010E1">
      <w:pPr>
        <w:jc w:val="center"/>
        <w:rPr>
          <w:rFonts w:cs="Arial"/>
          <w:b/>
          <w:noProof/>
        </w:rPr>
      </w:pPr>
    </w:p>
    <w:p w:rsidR="009010E1" w:rsidRPr="00732B3F" w:rsidRDefault="009010E1" w:rsidP="009010E1">
      <w:pPr>
        <w:tabs>
          <w:tab w:val="left" w:pos="220"/>
        </w:tabs>
        <w:autoSpaceDE w:val="0"/>
        <w:autoSpaceDN w:val="0"/>
        <w:adjustRightInd w:val="0"/>
        <w:spacing w:line="235" w:lineRule="exact"/>
        <w:jc w:val="both"/>
        <w:rPr>
          <w:sz w:val="22"/>
          <w:szCs w:val="22"/>
        </w:rPr>
      </w:pPr>
    </w:p>
    <w:p w:rsidR="009010E1" w:rsidRDefault="009010E1" w:rsidP="009010E1">
      <w:pPr>
        <w:ind w:right="1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„Soudruzi!“ Sešli jsme se, abychom provedli tak nějak prověrku, jak jsme splnili svůj závazek, který jsme si dali za dosažení hrdého titulu nositele odznaku Julia Fučíka, který nás vždycky a stále znovu tak nějak nabádal, a jak to nakonec řekl soudruh Lenin: Učit se, učit se!“ odmlčel se, pak si ještě na něco vzpomněl a dodal: „Učit se!“ a měl pocit, že jim to řekl dobře, ale že tomu ještě cosi chybí. Proto pokračoval:</w:t>
      </w:r>
    </w:p>
    <w:p w:rsidR="009010E1" w:rsidRDefault="009010E1" w:rsidP="009010E1">
      <w:pPr>
        <w:ind w:right="1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„Musíme se učit, a hodně učit, musíme, jak řekl, ve všem dohnat a předehnat kapitalistické mocipány, a proto, soudruzi, abychom po vzoru Olega </w:t>
      </w:r>
      <w:proofErr w:type="spellStart"/>
      <w:r>
        <w:rPr>
          <w:sz w:val="22"/>
          <w:szCs w:val="22"/>
        </w:rPr>
        <w:t>Koševého</w:t>
      </w:r>
      <w:proofErr w:type="spellEnd"/>
      <w:r>
        <w:rPr>
          <w:sz w:val="22"/>
          <w:szCs w:val="22"/>
        </w:rPr>
        <w:t xml:space="preserve"> a Pavlíka </w:t>
      </w:r>
      <w:proofErr w:type="spellStart"/>
      <w:r>
        <w:rPr>
          <w:sz w:val="22"/>
          <w:szCs w:val="22"/>
        </w:rPr>
        <w:t>Morozova</w:t>
      </w:r>
      <w:proofErr w:type="spellEnd"/>
      <w:r>
        <w:rPr>
          <w:sz w:val="22"/>
          <w:szCs w:val="22"/>
        </w:rPr>
        <w:t xml:space="preserve">, po vzoru </w:t>
      </w:r>
      <w:proofErr w:type="spellStart"/>
      <w:r>
        <w:rPr>
          <w:sz w:val="22"/>
          <w:szCs w:val="22"/>
        </w:rPr>
        <w:t>Matrosova</w:t>
      </w:r>
      <w:proofErr w:type="spellEnd"/>
      <w:r>
        <w:rPr>
          <w:sz w:val="22"/>
          <w:szCs w:val="22"/>
        </w:rPr>
        <w:t xml:space="preserve">, mladogvardějců a Zoji </w:t>
      </w:r>
      <w:proofErr w:type="spellStart"/>
      <w:r>
        <w:rPr>
          <w:sz w:val="22"/>
          <w:szCs w:val="22"/>
        </w:rPr>
        <w:t>Komsomoloděmjanskaje</w:t>
      </w:r>
      <w:proofErr w:type="spellEnd"/>
      <w:r>
        <w:rPr>
          <w:sz w:val="22"/>
          <w:szCs w:val="22"/>
        </w:rPr>
        <w:t xml:space="preserve">, abychom dovedli porazit a rozdrtit nepřítele naší vlasti a lidově demokratického zřízení, abychom tak nějak dovedli – uměli – znali, co nás učí náš lid a jeho veliký vůdce a učitel, generalissimus Josef </w:t>
      </w:r>
      <w:proofErr w:type="spellStart"/>
      <w:r>
        <w:rPr>
          <w:sz w:val="22"/>
          <w:szCs w:val="22"/>
        </w:rPr>
        <w:t>Visarionovič</w:t>
      </w:r>
      <w:proofErr w:type="spellEnd"/>
      <w:r>
        <w:rPr>
          <w:sz w:val="22"/>
          <w:szCs w:val="22"/>
        </w:rPr>
        <w:t xml:space="preserve"> Stalin – a soudruh Malenkov – a abychom nakonec dobře splnili úkoly naší bojové a politické přípravy na sklonku výcvikového roku tisíc devět set padesát tři. Tak soudruzi!“ řekl. „Tak abychom </w:t>
      </w:r>
      <w:proofErr w:type="spellStart"/>
      <w:r>
        <w:rPr>
          <w:sz w:val="22"/>
          <w:szCs w:val="22"/>
        </w:rPr>
        <w:t>začli</w:t>
      </w:r>
      <w:proofErr w:type="spellEnd"/>
      <w:r>
        <w:rPr>
          <w:sz w:val="22"/>
          <w:szCs w:val="22"/>
        </w:rPr>
        <w:t>, vezmeme si nejprve, abychom si tak nějak lépe rozproudili diskusi, třeba něco z výběrových knih. Souhlasíte, soudruzi?“ Otočil se na komisi s nejasným dojmem, že úvodní projev mu nevyzněl tak, jak měl. Komise přikývla.</w:t>
      </w:r>
    </w:p>
    <w:p w:rsidR="009010E1" w:rsidRPr="000639D4" w:rsidRDefault="009010E1" w:rsidP="009010E1">
      <w:pPr>
        <w:ind w:left="1416" w:right="1" w:firstLine="708"/>
        <w:jc w:val="right"/>
        <w:rPr>
          <w:sz w:val="16"/>
          <w:szCs w:val="16"/>
        </w:rPr>
      </w:pPr>
      <w:r w:rsidRPr="000639D4">
        <w:rPr>
          <w:sz w:val="16"/>
          <w:szCs w:val="16"/>
        </w:rPr>
        <w:t xml:space="preserve">Zdroj: Škvorecký, J.: Tankový prapor. </w:t>
      </w:r>
      <w:r w:rsidR="000639D4" w:rsidRPr="000639D4">
        <w:rPr>
          <w:sz w:val="16"/>
          <w:szCs w:val="16"/>
        </w:rPr>
        <w:t>Plus, 2011, ISBN 978-80-25-9008-19.</w:t>
      </w:r>
    </w:p>
    <w:p w:rsidR="009010E1" w:rsidRPr="00230387" w:rsidRDefault="009010E1" w:rsidP="009010E1">
      <w:pPr>
        <w:ind w:left="1416" w:right="1" w:firstLine="708"/>
        <w:jc w:val="right"/>
        <w:rPr>
          <w:sz w:val="18"/>
          <w:szCs w:val="18"/>
        </w:rPr>
      </w:pPr>
      <w:r w:rsidRPr="00230387">
        <w:rPr>
          <w:sz w:val="18"/>
          <w:szCs w:val="18"/>
        </w:rPr>
        <w:tab/>
      </w:r>
    </w:p>
    <w:p w:rsidR="009010E1" w:rsidRDefault="009010E1" w:rsidP="009010E1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9C0D87">
        <w:rPr>
          <w:color w:val="000000"/>
          <w:sz w:val="28"/>
          <w:szCs w:val="28"/>
        </w:rPr>
        <w:t>Otázky k ukázce:</w:t>
      </w:r>
    </w:p>
    <w:p w:rsidR="009010E1" w:rsidRDefault="009010E1" w:rsidP="009010E1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rFonts w:cs="Calibri"/>
        </w:rPr>
        <w:t>- určete prostředí, v němž se odehrává děj ukázky</w:t>
      </w:r>
      <w:r>
        <w:rPr>
          <w:bCs/>
          <w:color w:val="000000"/>
        </w:rPr>
        <w:t xml:space="preserve"> </w:t>
      </w:r>
    </w:p>
    <w:p w:rsidR="009010E1" w:rsidRDefault="009010E1" w:rsidP="009010E1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rFonts w:cs="Calibri"/>
        </w:rPr>
      </w:pPr>
      <w:r>
        <w:rPr>
          <w:rFonts w:cs="Calibri"/>
        </w:rPr>
        <w:t xml:space="preserve">- charakterizujte postavu pronášející proslov </w:t>
      </w:r>
    </w:p>
    <w:p w:rsidR="009010E1" w:rsidRDefault="009010E1" w:rsidP="009010E1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pokuste se postihnout atmosféru navozenou textem </w:t>
      </w:r>
    </w:p>
    <w:p w:rsidR="009010E1" w:rsidRDefault="009010E1" w:rsidP="009010E1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rFonts w:cs="Calibri"/>
        </w:rPr>
      </w:pPr>
      <w:r>
        <w:rPr>
          <w:bCs/>
          <w:color w:val="000000"/>
        </w:rPr>
        <w:t xml:space="preserve">- </w:t>
      </w:r>
      <w:r>
        <w:rPr>
          <w:rFonts w:cs="Calibri"/>
        </w:rPr>
        <w:t>charakterizujte</w:t>
      </w:r>
      <w:r w:rsidRPr="001313F0">
        <w:rPr>
          <w:rFonts w:cs="Calibri"/>
        </w:rPr>
        <w:t xml:space="preserve"> </w:t>
      </w:r>
      <w:r>
        <w:rPr>
          <w:rFonts w:cs="Calibri"/>
        </w:rPr>
        <w:t>jazykovou stránku textu</w:t>
      </w:r>
    </w:p>
    <w:p w:rsidR="009010E1" w:rsidRDefault="009010E1" w:rsidP="009010E1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rFonts w:cs="Calibri"/>
        </w:rPr>
      </w:pPr>
      <w:r>
        <w:rPr>
          <w:rFonts w:cs="Calibri"/>
        </w:rPr>
        <w:t>- orientačně zasadit tvorbu J. Škvoreckého do kontextu české literatury</w:t>
      </w:r>
    </w:p>
    <w:p w:rsidR="009010E1" w:rsidRDefault="009010E1" w:rsidP="009010E1"/>
    <w:sectPr w:rsidR="009010E1" w:rsidSect="00B0657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1F0" w:rsidRDefault="00E861F0" w:rsidP="00EE2E2C">
      <w:r>
        <w:separator/>
      </w:r>
    </w:p>
  </w:endnote>
  <w:endnote w:type="continuationSeparator" w:id="0">
    <w:p w:rsidR="00E861F0" w:rsidRDefault="00E861F0" w:rsidP="00EE2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F3" w:rsidRPr="009C0D87" w:rsidRDefault="00E861F0" w:rsidP="009C0D8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1F0" w:rsidRDefault="00E861F0" w:rsidP="00EE2E2C">
      <w:r>
        <w:separator/>
      </w:r>
    </w:p>
  </w:footnote>
  <w:footnote w:type="continuationSeparator" w:id="0">
    <w:p w:rsidR="00E861F0" w:rsidRDefault="00E861F0" w:rsidP="00EE2E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0E1"/>
    <w:rsid w:val="000639D4"/>
    <w:rsid w:val="001346B7"/>
    <w:rsid w:val="00292A1B"/>
    <w:rsid w:val="003068F2"/>
    <w:rsid w:val="00472078"/>
    <w:rsid w:val="00625623"/>
    <w:rsid w:val="006A61A8"/>
    <w:rsid w:val="00835940"/>
    <w:rsid w:val="009010E1"/>
    <w:rsid w:val="009A3298"/>
    <w:rsid w:val="00A345D6"/>
    <w:rsid w:val="00D775C8"/>
    <w:rsid w:val="00DE650B"/>
    <w:rsid w:val="00E861F0"/>
    <w:rsid w:val="00EE2E2C"/>
    <w:rsid w:val="00F44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10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0E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010E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0E1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9010E1"/>
    <w:rPr>
      <w:rFonts w:ascii="Calibri" w:eastAsia="Times New Roman" w:hAnsi="Calibri" w:cs="Times New Roman"/>
      <w:sz w:val="24"/>
      <w:szCs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10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0E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010E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0E1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9010E1"/>
    <w:rPr>
      <w:rFonts w:ascii="Calibri" w:eastAsia="Times New Roman" w:hAnsi="Calibri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slovnikceskeliteratury.cz/imagePage.jsp?docid=439&amp;id=1236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Vaše jméno</cp:lastModifiedBy>
  <cp:revision>2</cp:revision>
  <dcterms:created xsi:type="dcterms:W3CDTF">2012-08-30T15:03:00Z</dcterms:created>
  <dcterms:modified xsi:type="dcterms:W3CDTF">2012-08-30T15:03:00Z</dcterms:modified>
</cp:coreProperties>
</file>