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770" w:rsidRDefault="00F61770" w:rsidP="00F61770">
      <w:pPr>
        <w:rPr>
          <w:sz w:val="28"/>
        </w:rPr>
      </w:pPr>
      <w:bookmarkStart w:id="0" w:name="_GoBack"/>
      <w:bookmarkEnd w:id="0"/>
    </w:p>
    <w:p w:rsidR="00F61770" w:rsidRDefault="00F61770" w:rsidP="00F61770">
      <w:pPr>
        <w:rPr>
          <w:sz w:val="28"/>
        </w:rPr>
      </w:pPr>
    </w:p>
    <w:p w:rsidR="00F61770" w:rsidRDefault="00F61770" w:rsidP="00F61770">
      <w:pPr>
        <w:rPr>
          <w:sz w:val="28"/>
        </w:rPr>
      </w:pPr>
    </w:p>
    <w:p w:rsidR="00F61770" w:rsidRDefault="00F61770" w:rsidP="00F61770">
      <w:pPr>
        <w:rPr>
          <w:sz w:val="28"/>
        </w:rPr>
      </w:pPr>
    </w:p>
    <w:p w:rsidR="00F61770" w:rsidRDefault="00F61770" w:rsidP="00F61770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74778F81" wp14:editId="29C944C5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29600B9D" wp14:editId="64AA5BE7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61770" w:rsidRDefault="00F61770" w:rsidP="00F61770">
      <w:pPr>
        <w:rPr>
          <w:sz w:val="28"/>
        </w:rPr>
      </w:pPr>
    </w:p>
    <w:p w:rsidR="00F61770" w:rsidRPr="00777E1F" w:rsidRDefault="00F61770" w:rsidP="00F6177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F61770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1770" w:rsidRPr="00777E1F" w:rsidRDefault="00F6177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1770" w:rsidRPr="00777E1F" w:rsidRDefault="00F61770" w:rsidP="00893ECA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Pr="00777E1F">
              <w:rPr>
                <w:sz w:val="28"/>
              </w:rPr>
              <w:t>.</w:t>
            </w:r>
          </w:p>
        </w:tc>
      </w:tr>
      <w:tr w:rsidR="00F61770" w:rsidRPr="00777E1F" w:rsidTr="00893ECA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1770" w:rsidRPr="00777E1F" w:rsidRDefault="00F6177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1770" w:rsidRPr="00777E1F" w:rsidRDefault="00F61770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F61770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1770" w:rsidRPr="00777E1F" w:rsidRDefault="00F6177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1770" w:rsidRDefault="00F6177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F61770" w:rsidTr="00893ECA">
              <w:trPr>
                <w:trHeight w:val="396"/>
              </w:trPr>
              <w:tc>
                <w:tcPr>
                  <w:tcW w:w="0" w:type="auto"/>
                </w:tcPr>
                <w:p w:rsidR="00F61770" w:rsidRPr="00456159" w:rsidRDefault="00F61770" w:rsidP="006D52C5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Uč. Čtení pro radost – Praha 1994, Fortuna; str. 133-135;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pastelky</w:t>
                  </w:r>
                </w:p>
              </w:tc>
            </w:tr>
          </w:tbl>
          <w:p w:rsidR="00F61770" w:rsidRPr="00777E1F" w:rsidRDefault="00F61770" w:rsidP="00893ECA">
            <w:pPr>
              <w:rPr>
                <w:sz w:val="28"/>
              </w:rPr>
            </w:pPr>
          </w:p>
        </w:tc>
      </w:tr>
      <w:tr w:rsidR="00F61770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1770" w:rsidRPr="00777E1F" w:rsidRDefault="00F6177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1770" w:rsidRDefault="00F6177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A25DEC" w:rsidTr="00893ECA">
              <w:trPr>
                <w:trHeight w:val="396"/>
              </w:trPr>
              <w:tc>
                <w:tcPr>
                  <w:tcW w:w="0" w:type="auto"/>
                </w:tcPr>
                <w:p w:rsidR="00F61770" w:rsidRPr="00456159" w:rsidRDefault="00F61770" w:rsidP="006D52C5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</w:t>
                  </w:r>
                  <w:r w:rsidR="00A25DEC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se snaží porozumět informacím a správně je formulovat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F61770" w:rsidRPr="00777E1F" w:rsidRDefault="00F61770" w:rsidP="00893ECA">
            <w:pPr>
              <w:rPr>
                <w:sz w:val="28"/>
              </w:rPr>
            </w:pPr>
          </w:p>
        </w:tc>
      </w:tr>
      <w:tr w:rsidR="00F61770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1770" w:rsidRPr="00777E1F" w:rsidRDefault="00F6177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61770" w:rsidRDefault="00F6177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F61770" w:rsidTr="00893ECA">
              <w:trPr>
                <w:trHeight w:val="612"/>
              </w:trPr>
              <w:tc>
                <w:tcPr>
                  <w:tcW w:w="0" w:type="auto"/>
                </w:tcPr>
                <w:p w:rsidR="00F61770" w:rsidRPr="00456159" w:rsidRDefault="00F61770" w:rsidP="006D52C5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správné odpovědi dávají do kroužku</w:t>
                  </w:r>
                  <w:r w:rsidR="00A25DEC">
                    <w:rPr>
                      <w:rFonts w:asciiTheme="minorHAnsi" w:hAnsiTheme="minorHAnsi" w:cstheme="minorHAnsi"/>
                      <w:sz w:val="28"/>
                      <w:szCs w:val="28"/>
                    </w:rPr>
                    <w:t>; orientují se v textu a učí se vyhledávat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F61770" w:rsidRPr="00777E1F" w:rsidRDefault="00F61770" w:rsidP="00893ECA">
            <w:pPr>
              <w:rPr>
                <w:sz w:val="28"/>
              </w:rPr>
            </w:pPr>
          </w:p>
        </w:tc>
      </w:tr>
    </w:tbl>
    <w:p w:rsidR="00F61770" w:rsidRDefault="00F61770" w:rsidP="00F61770">
      <w:pPr>
        <w:pStyle w:val="Default"/>
      </w:pPr>
    </w:p>
    <w:p w:rsidR="00F61770" w:rsidRDefault="00F61770" w:rsidP="00F61770">
      <w:pPr>
        <w:pStyle w:val="Default"/>
      </w:pPr>
    </w:p>
    <w:p w:rsidR="00F61770" w:rsidRDefault="00F61770" w:rsidP="00F6177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Čtení s porozuměním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Jméno: …………………………</w:t>
      </w:r>
    </w:p>
    <w:p w:rsidR="00F61770" w:rsidRDefault="00F61770" w:rsidP="00F61770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61770" w:rsidRDefault="00F61770" w:rsidP="00F61770">
      <w:pPr>
        <w:pStyle w:val="Defaul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Datum: …………………………</w:t>
      </w:r>
    </w:p>
    <w:p w:rsidR="00F61770" w:rsidRDefault="00F61770" w:rsidP="00F61770">
      <w:pPr>
        <w:pStyle w:val="Default"/>
        <w:spacing w:line="360" w:lineRule="auto"/>
        <w:rPr>
          <w:rFonts w:ascii="Times New Roman" w:hAnsi="Times New Roman" w:cs="Times New Roman"/>
        </w:rPr>
      </w:pPr>
    </w:p>
    <w:p w:rsidR="00F61770" w:rsidRPr="00A25DEC" w:rsidRDefault="00F61770" w:rsidP="00F61770">
      <w:pPr>
        <w:pStyle w:val="Defaul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5DEC">
        <w:rPr>
          <w:rFonts w:ascii="Times New Roman" w:hAnsi="Times New Roman" w:cs="Times New Roman"/>
          <w:b/>
          <w:sz w:val="28"/>
          <w:szCs w:val="28"/>
        </w:rPr>
        <w:t>Čtení pro radost – doplň:</w:t>
      </w:r>
    </w:p>
    <w:p w:rsidR="00F61770" w:rsidRDefault="00F61770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Název úryvku: ………………………………………………………………….</w:t>
      </w:r>
    </w:p>
    <w:p w:rsidR="00F61770" w:rsidRDefault="00F61770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Jméno autora: …………………………………………………………………...</w:t>
      </w:r>
    </w:p>
    <w:p w:rsidR="00F61770" w:rsidRDefault="00F61770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Úryvek z knihy: …………………………………………………………………</w:t>
      </w: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1770" w:rsidRP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5DEC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F61770" w:rsidRPr="00A25DEC">
        <w:rPr>
          <w:rFonts w:ascii="Times New Roman" w:hAnsi="Times New Roman" w:cs="Times New Roman"/>
          <w:b/>
          <w:sz w:val="28"/>
          <w:szCs w:val="28"/>
        </w:rPr>
        <w:t>Dobře si otázky přečti. Správnou odpověď zakroužkuj:</w:t>
      </w:r>
    </w:p>
    <w:p w:rsidR="00F61770" w:rsidRDefault="00F61770" w:rsidP="00A25DEC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Dělala děvčata každý rok vejce zabalená do tylu a pokrytá lístečky?</w:t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F61770" w:rsidRDefault="00F61770" w:rsidP="00A25DEC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Byla vejce červeno-žlutá a modro-bílá?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F61770" w:rsidRDefault="00F61770" w:rsidP="00A25DEC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Potkala děvčata Petra Ouředníka?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F61770" w:rsidRDefault="00F61770" w:rsidP="00A25DEC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Kvetly na zahradě kaktusy a tráva se zelenala?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F61770" w:rsidRDefault="00F61770" w:rsidP="00A25DEC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Vytáhl pan Koukolík dva velikonoční pytlíky?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F61770" w:rsidRDefault="00F61770" w:rsidP="00A25DEC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Dala Eva nejkrásnější vejce panu Koukolíkovi?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F61770" w:rsidRDefault="00F61770" w:rsidP="00A25DEC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Dal si pan Koukolík Evino krásné vejce na poličku?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F61770" w:rsidRDefault="00F61770" w:rsidP="00A25DEC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Běžela děvčata s velikonočními pytlíky domů?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A25DEC" w:rsidRDefault="00A25DEC" w:rsidP="00A25DEC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1770" w:rsidRP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5DEC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F61770" w:rsidRPr="00A25DEC">
        <w:rPr>
          <w:rFonts w:ascii="Times New Roman" w:hAnsi="Times New Roman" w:cs="Times New Roman"/>
          <w:b/>
          <w:sz w:val="28"/>
          <w:szCs w:val="28"/>
        </w:rPr>
        <w:t>Pozorně si přečti text z úryvku. Vyhledej všechna slovesa a zeleně je označ:</w:t>
      </w:r>
    </w:p>
    <w:p w:rsidR="00F61770" w:rsidRDefault="00F61770" w:rsidP="00A25DEC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Pak přišly Velikonoce. Bohužel, Iveta odjela se svou maminkou a tatínkem na chatu, ale nějaké holky ze třídy přišly, a taky Petr Ouředník! Představte si! Nechtěly jsme ho pustiti dovnitř, ale mamka mu otevřela. I vejce jsme mu musely dát za to, že nás sešvihal pomlázkou z bužírky. Není žádná spravedlnost! A ještě si vybral to největší.</w:t>
      </w: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5DEC" w:rsidRP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5DEC">
        <w:rPr>
          <w:rFonts w:ascii="Times New Roman" w:hAnsi="Times New Roman" w:cs="Times New Roman"/>
          <w:b/>
          <w:sz w:val="28"/>
          <w:szCs w:val="28"/>
        </w:rPr>
        <w:t>3. Do neúplných vět dopiš správná slova:</w:t>
      </w: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Bylo hezké vidět, že má pan Koukolík z vejce radost. Pořád si vejce prohlížel a otáčel jím sem a tam. No a pak se to stalo. Vejce se ………………………….. na kousíčky a z krásné malované …………………………….. zbyly jen střepy.</w:t>
      </w: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5DEC" w:rsidRP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5DEC">
        <w:rPr>
          <w:rFonts w:ascii="Times New Roman" w:hAnsi="Times New Roman" w:cs="Times New Roman"/>
          <w:b/>
          <w:sz w:val="28"/>
          <w:szCs w:val="28"/>
        </w:rPr>
        <w:t>4. Rozlušti a správně napiš:</w:t>
      </w: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 N O K I L E V C E</w:t>
      </w: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Svátky jara jsou………………………………………………….. .</w:t>
      </w: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Y K Z Á L M O P</w:t>
      </w: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vrbových proutků se pletou…………………………………….. .</w:t>
      </w: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L S A R K C E I</w:t>
      </w: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Velikonoční zdobená vejce jsou………………………………….. .</w:t>
      </w:r>
    </w:p>
    <w:p w:rsid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25DEC" w:rsidRPr="00A25DEC" w:rsidRDefault="00A25DEC" w:rsidP="00F61770">
      <w:pPr>
        <w:pStyle w:val="Defaul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5DEC">
        <w:rPr>
          <w:rFonts w:ascii="Times New Roman" w:hAnsi="Times New Roman" w:cs="Times New Roman"/>
          <w:b/>
          <w:sz w:val="28"/>
          <w:szCs w:val="28"/>
        </w:rPr>
        <w:t>5. Nakresli velikonoční vejce:</w:t>
      </w:r>
    </w:p>
    <w:p w:rsidR="00F61770" w:rsidRPr="00F61770" w:rsidRDefault="00F61770" w:rsidP="00F61770">
      <w:pPr>
        <w:pStyle w:val="Default"/>
        <w:spacing w:line="360" w:lineRule="auto"/>
        <w:rPr>
          <w:rFonts w:ascii="Times New Roman" w:hAnsi="Times New Roman" w:cs="Times New Roman"/>
        </w:rPr>
      </w:pPr>
    </w:p>
    <w:sectPr w:rsidR="00F61770" w:rsidRPr="00F61770" w:rsidSect="00F61770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770"/>
    <w:rsid w:val="006D52C5"/>
    <w:rsid w:val="009D7B69"/>
    <w:rsid w:val="00A25DEC"/>
    <w:rsid w:val="00F61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17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6177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1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17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17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6177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1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17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VY_32_INOVACE_2M_09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FD2F9D5-D751-4140-A552-CACCDF5F7027}" type="presOf" srcId="{019433A1-1324-4DE1-9E6F-32B851095F74}" destId="{E7297F21-D4FD-4A41-AE58-814D01A6B5E7}" srcOrd="1" destOrd="0" presId="urn:microsoft.com/office/officeart/2005/8/layout/target3"/>
    <dgm:cxn modelId="{7345FE61-AFE7-453C-BE08-E7EE9B24F7A2}" type="presOf" srcId="{FBBFC3EA-9D9D-4F3A-BEA6-9C2C0E46BF20}" destId="{643EA938-EDE0-4533-ACCC-D2BD6F3A527C}" srcOrd="0" destOrd="0" presId="urn:microsoft.com/office/officeart/2005/8/layout/target3"/>
    <dgm:cxn modelId="{D4F4E9B1-D195-4159-9DAB-5D2458CB6A0C}" type="presOf" srcId="{019433A1-1324-4DE1-9E6F-32B851095F74}" destId="{A3817367-F2BC-482F-8832-FA00B51DCCF3}" srcOrd="0" destOrd="0" presId="urn:microsoft.com/office/officeart/2005/8/layout/target3"/>
    <dgm:cxn modelId="{84444657-84F9-495D-95C4-E15851ABD837}" type="presOf" srcId="{C73C7642-F245-4585-8F88-243F9FAEF6CA}" destId="{E213CEB3-AC26-46A5-B5EF-966295AE67FD}" srcOrd="0" destOrd="0" presId="urn:microsoft.com/office/officeart/2005/8/layout/target3"/>
    <dgm:cxn modelId="{62A9F495-95B9-4B9A-9162-307A5DF35427}" type="presOf" srcId="{EBC41103-E2E5-4D48-9B4B-425520D3D098}" destId="{C1E95C55-4B1A-4F71-B859-65D1F40A46E0}" srcOrd="0" destOrd="0" presId="urn:microsoft.com/office/officeart/2005/8/layout/target3"/>
    <dgm:cxn modelId="{F0A56776-5C68-4F90-A8DA-B8A90433704F}" type="presOf" srcId="{445C7998-7549-48B0-BD68-D4F0167F02E5}" destId="{BC35EE03-4121-4EF9-923D-7CB6D30D358D}" srcOrd="0" destOrd="0" presId="urn:microsoft.com/office/officeart/2005/8/layout/target3"/>
    <dgm:cxn modelId="{13289A47-3C54-42A6-A983-227F3E9EA6E9}" type="presOf" srcId="{39F8B381-5807-488E-AC22-73DD4140ED4A}" destId="{71045F8C-00FA-488E-A7BD-E2E6753D979D}" srcOrd="0" destOrd="0" presId="urn:microsoft.com/office/officeart/2005/8/layout/target3"/>
    <dgm:cxn modelId="{61973811-549D-47D7-BB6D-AEFF3E23CB56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492B93A-A0C4-42E5-9446-4220BF5ED804}" type="presOf" srcId="{EBC41103-E2E5-4D48-9B4B-425520D3D098}" destId="{A2474844-2EB7-46F1-B77E-38A6D8B3368D}" srcOrd="1" destOrd="0" presId="urn:microsoft.com/office/officeart/2005/8/layout/target3"/>
    <dgm:cxn modelId="{99D43DEB-FBC7-49DA-A585-E454A78F8245}" type="presOf" srcId="{FBBFC3EA-9D9D-4F3A-BEA6-9C2C0E46BF20}" destId="{832BF48F-0145-4429-9E02-8FCA946CCE9E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FF46F537-A84F-4663-98C9-9119D5D620A3}" type="presOf" srcId="{C73C7642-F245-4585-8F88-243F9FAEF6CA}" destId="{84FF5322-1F04-4756-ACED-CA93D9AD61A4}" srcOrd="1" destOrd="0" presId="urn:microsoft.com/office/officeart/2005/8/layout/target3"/>
    <dgm:cxn modelId="{5516D6AF-4A21-468B-BE41-771C99167599}" type="presParOf" srcId="{71045F8C-00FA-488E-A7BD-E2E6753D979D}" destId="{3577EC6B-C980-4F34-8C69-4365E7B8FC8C}" srcOrd="0" destOrd="0" presId="urn:microsoft.com/office/officeart/2005/8/layout/target3"/>
    <dgm:cxn modelId="{E78D9EFE-9737-4384-B401-4898B846CA02}" type="presParOf" srcId="{71045F8C-00FA-488E-A7BD-E2E6753D979D}" destId="{6940EB87-DC1D-4BC3-9408-9AC2E1FFC039}" srcOrd="1" destOrd="0" presId="urn:microsoft.com/office/officeart/2005/8/layout/target3"/>
    <dgm:cxn modelId="{EAEA8F87-86F0-42C3-AF94-2ADECE259E41}" type="presParOf" srcId="{71045F8C-00FA-488E-A7BD-E2E6753D979D}" destId="{BC35EE03-4121-4EF9-923D-7CB6D30D358D}" srcOrd="2" destOrd="0" presId="urn:microsoft.com/office/officeart/2005/8/layout/target3"/>
    <dgm:cxn modelId="{B85FA7FF-0F06-448E-B35D-05A90DCE9EE1}" type="presParOf" srcId="{71045F8C-00FA-488E-A7BD-E2E6753D979D}" destId="{C95EEA27-3CBF-4645-A92D-9D8AF5C1CBFC}" srcOrd="3" destOrd="0" presId="urn:microsoft.com/office/officeart/2005/8/layout/target3"/>
    <dgm:cxn modelId="{21A81347-3EB4-4642-8808-4057BDB6534C}" type="presParOf" srcId="{71045F8C-00FA-488E-A7BD-E2E6753D979D}" destId="{851BB866-B6AE-4566-893F-4C635BA974FC}" srcOrd="4" destOrd="0" presId="urn:microsoft.com/office/officeart/2005/8/layout/target3"/>
    <dgm:cxn modelId="{1E5B0B81-631C-4136-A416-1312F995A10F}" type="presParOf" srcId="{71045F8C-00FA-488E-A7BD-E2E6753D979D}" destId="{643EA938-EDE0-4533-ACCC-D2BD6F3A527C}" srcOrd="5" destOrd="0" presId="urn:microsoft.com/office/officeart/2005/8/layout/target3"/>
    <dgm:cxn modelId="{DEB01181-4BAB-4121-B918-6F40C399A8ED}" type="presParOf" srcId="{71045F8C-00FA-488E-A7BD-E2E6753D979D}" destId="{92F31B18-D66D-4CC7-89B9-378928DE877D}" srcOrd="6" destOrd="0" presId="urn:microsoft.com/office/officeart/2005/8/layout/target3"/>
    <dgm:cxn modelId="{05053011-533C-4218-8EC9-8970F4155EAB}" type="presParOf" srcId="{71045F8C-00FA-488E-A7BD-E2E6753D979D}" destId="{902074E1-B931-4618-97F1-FADBE82E9C3C}" srcOrd="7" destOrd="0" presId="urn:microsoft.com/office/officeart/2005/8/layout/target3"/>
    <dgm:cxn modelId="{BE3425B7-B91C-4DCD-8E58-8C2AA76E25D0}" type="presParOf" srcId="{71045F8C-00FA-488E-A7BD-E2E6753D979D}" destId="{A3817367-F2BC-482F-8832-FA00B51DCCF3}" srcOrd="8" destOrd="0" presId="urn:microsoft.com/office/officeart/2005/8/layout/target3"/>
    <dgm:cxn modelId="{3EFDA787-A5A6-4E5D-91DA-6E4520986052}" type="presParOf" srcId="{71045F8C-00FA-488E-A7BD-E2E6753D979D}" destId="{A73430F2-8247-4ED0-AA10-577C6B4449AD}" srcOrd="9" destOrd="0" presId="urn:microsoft.com/office/officeart/2005/8/layout/target3"/>
    <dgm:cxn modelId="{A6A9D52F-DB8D-4152-9892-D3826BD5C0AA}" type="presParOf" srcId="{71045F8C-00FA-488E-A7BD-E2E6753D979D}" destId="{2225F4B7-D5E5-4ABC-A74D-89DF612FD43B}" srcOrd="10" destOrd="0" presId="urn:microsoft.com/office/officeart/2005/8/layout/target3"/>
    <dgm:cxn modelId="{4433D24A-9C78-46D8-9600-3D01BDA0C9E8}" type="presParOf" srcId="{71045F8C-00FA-488E-A7BD-E2E6753D979D}" destId="{E213CEB3-AC26-46A5-B5EF-966295AE67FD}" srcOrd="11" destOrd="0" presId="urn:microsoft.com/office/officeart/2005/8/layout/target3"/>
    <dgm:cxn modelId="{050CE635-89CC-4C3E-B6BE-AE6D1C361774}" type="presParOf" srcId="{71045F8C-00FA-488E-A7BD-E2E6753D979D}" destId="{8686AAFC-9326-4364-BC47-A59E252FDEAE}" srcOrd="12" destOrd="0" presId="urn:microsoft.com/office/officeart/2005/8/layout/target3"/>
    <dgm:cxn modelId="{ABF4F4C7-AFB4-4D41-BC22-FBFAC616EEB2}" type="presParOf" srcId="{71045F8C-00FA-488E-A7BD-E2E6753D979D}" destId="{48C8C429-3407-4AFD-B49F-99646D5DA08A}" srcOrd="13" destOrd="0" presId="urn:microsoft.com/office/officeart/2005/8/layout/target3"/>
    <dgm:cxn modelId="{6676487D-C64C-4991-AF4D-1C8C92710151}" type="presParOf" srcId="{71045F8C-00FA-488E-A7BD-E2E6753D979D}" destId="{C1E95C55-4B1A-4F71-B859-65D1F40A46E0}" srcOrd="14" destOrd="0" presId="urn:microsoft.com/office/officeart/2005/8/layout/target3"/>
    <dgm:cxn modelId="{7EEEF9FF-8CED-46BE-932E-E40EF0EAABF9}" type="presParOf" srcId="{71045F8C-00FA-488E-A7BD-E2E6753D979D}" destId="{4D19AB04-24FA-40C2-B203-52AE3D15E171}" srcOrd="15" destOrd="0" presId="urn:microsoft.com/office/officeart/2005/8/layout/target3"/>
    <dgm:cxn modelId="{718BEDD0-70D3-4D51-A78B-B36EDA55E64B}" type="presParOf" srcId="{71045F8C-00FA-488E-A7BD-E2E6753D979D}" destId="{832BF48F-0145-4429-9E02-8FCA946CCE9E}" srcOrd="16" destOrd="0" presId="urn:microsoft.com/office/officeart/2005/8/layout/target3"/>
    <dgm:cxn modelId="{01E4FBC1-98DB-4539-AB99-70C5E61413A4}" type="presParOf" srcId="{71045F8C-00FA-488E-A7BD-E2E6753D979D}" destId="{E7297F21-D4FD-4A41-AE58-814D01A6B5E7}" srcOrd="17" destOrd="0" presId="urn:microsoft.com/office/officeart/2005/8/layout/target3"/>
    <dgm:cxn modelId="{7B51F864-3D00-40EF-ADB5-4BD978B958EC}" type="presParOf" srcId="{71045F8C-00FA-488E-A7BD-E2E6753D979D}" destId="{84FF5322-1F04-4756-ACED-CA93D9AD61A4}" srcOrd="18" destOrd="0" presId="urn:microsoft.com/office/officeart/2005/8/layout/target3"/>
    <dgm:cxn modelId="{1A8FD442-AA99-43BE-9CD3-38A97B77864E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VY_32_INOVACE_2M_09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291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2012-08-28T18:25:00Z</cp:lastPrinted>
  <dcterms:created xsi:type="dcterms:W3CDTF">2012-06-23T12:23:00Z</dcterms:created>
  <dcterms:modified xsi:type="dcterms:W3CDTF">2012-08-28T18:26:00Z</dcterms:modified>
</cp:coreProperties>
</file>