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2CCC" w:rsidRDefault="003C2CCC" w:rsidP="00490F2F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u w:val="single"/>
          <w:lang w:eastAsia="cs-CZ"/>
        </w:rPr>
      </w:pPr>
    </w:p>
    <w:p w:rsidR="003C2CCC" w:rsidRDefault="003C2CCC" w:rsidP="00490F2F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u w:val="single"/>
          <w:lang w:eastAsia="cs-CZ"/>
        </w:rPr>
      </w:pPr>
    </w:p>
    <w:p w:rsidR="003C2CCC" w:rsidRPr="003C2CCC" w:rsidRDefault="003C2CCC" w:rsidP="003C2CCC">
      <w:r>
        <w:rPr>
          <w:noProof/>
          <w:lang w:eastAsia="cs-CZ"/>
        </w:rPr>
        <w:drawing>
          <wp:inline distT="0" distB="0" distL="0" distR="0">
            <wp:extent cx="5600700" cy="104775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2CCC" w:rsidRPr="003C2CCC" w:rsidRDefault="003C2CCC" w:rsidP="003C2CCC">
      <w:r>
        <w:rPr>
          <w:noProof/>
          <w:lang w:eastAsia="cs-CZ"/>
        </w:rPr>
        <w:drawing>
          <wp:inline distT="0" distB="0" distL="0" distR="0">
            <wp:extent cx="5753100" cy="5295900"/>
            <wp:effectExtent l="0" t="0" r="0" b="0"/>
            <wp:docPr id="1" name="Obrázek 1" descr="C:\Documents and Settings\OEM\Dokumenty\Obrázky\2.ZŠ-panáčci\2zs_logo2-c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Documents and Settings\OEM\Dokumenty\Obrázky\2.ZŠ-panáčci\2zs_logo2-color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29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2CCC" w:rsidRPr="003C2CCC" w:rsidRDefault="003C2CCC" w:rsidP="003C2CCC"/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6521"/>
      </w:tblGrid>
      <w:tr w:rsidR="003C2CCC" w:rsidRPr="003C2CCC" w:rsidTr="004E2A45">
        <w:tc>
          <w:tcPr>
            <w:tcW w:w="4111" w:type="dxa"/>
          </w:tcPr>
          <w:p w:rsidR="003C2CCC" w:rsidRPr="003C2CCC" w:rsidRDefault="003C2CCC" w:rsidP="003C2CCC">
            <w:pPr>
              <w:spacing w:after="0" w:line="240" w:lineRule="auto"/>
              <w:rPr>
                <w:sz w:val="44"/>
                <w:szCs w:val="44"/>
              </w:rPr>
            </w:pPr>
            <w:r w:rsidRPr="003C2CCC">
              <w:rPr>
                <w:sz w:val="44"/>
                <w:szCs w:val="44"/>
              </w:rPr>
              <w:t>Číslo projektu</w:t>
            </w:r>
          </w:p>
        </w:tc>
        <w:tc>
          <w:tcPr>
            <w:tcW w:w="6521" w:type="dxa"/>
          </w:tcPr>
          <w:p w:rsidR="003C2CCC" w:rsidRPr="003C2CCC" w:rsidRDefault="003C2CCC" w:rsidP="003C2CCC">
            <w:pPr>
              <w:spacing w:after="0" w:line="240" w:lineRule="auto"/>
              <w:rPr>
                <w:sz w:val="44"/>
                <w:szCs w:val="44"/>
              </w:rPr>
            </w:pPr>
            <w:r w:rsidRPr="003C2CCC">
              <w:rPr>
                <w:rFonts w:ascii="Times New Roman,Bold" w:hAnsi="Times New Roman,Bold" w:cs="Times New Roman,Bold"/>
                <w:b/>
                <w:bCs/>
                <w:sz w:val="44"/>
                <w:szCs w:val="44"/>
              </w:rPr>
              <w:t>CZ.1.07/1.4.00/21.1405</w:t>
            </w:r>
          </w:p>
        </w:tc>
      </w:tr>
      <w:tr w:rsidR="003C2CCC" w:rsidRPr="003C2CCC" w:rsidTr="004E2A45">
        <w:tc>
          <w:tcPr>
            <w:tcW w:w="4111" w:type="dxa"/>
          </w:tcPr>
          <w:p w:rsidR="003C2CCC" w:rsidRPr="003C2CCC" w:rsidRDefault="003C2CCC" w:rsidP="003C2CCC">
            <w:pPr>
              <w:spacing w:after="0" w:line="240" w:lineRule="auto"/>
              <w:rPr>
                <w:sz w:val="44"/>
                <w:szCs w:val="44"/>
              </w:rPr>
            </w:pPr>
            <w:r w:rsidRPr="003C2CCC">
              <w:rPr>
                <w:sz w:val="44"/>
                <w:szCs w:val="44"/>
              </w:rPr>
              <w:t>Název sady materiálů</w:t>
            </w:r>
          </w:p>
        </w:tc>
        <w:tc>
          <w:tcPr>
            <w:tcW w:w="6521" w:type="dxa"/>
          </w:tcPr>
          <w:p w:rsidR="003C2CCC" w:rsidRPr="003C2CCC" w:rsidRDefault="003C2CCC" w:rsidP="003C2CCC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 w:rsidRPr="003C2CCC">
              <w:rPr>
                <w:rFonts w:ascii="Times New Roman" w:hAnsi="Times New Roman"/>
                <w:sz w:val="44"/>
                <w:szCs w:val="44"/>
              </w:rPr>
              <w:t>Dějepis 7. ročník</w:t>
            </w:r>
          </w:p>
        </w:tc>
      </w:tr>
      <w:tr w:rsidR="003C2CCC" w:rsidRPr="003C2CCC" w:rsidTr="004E2A45">
        <w:tc>
          <w:tcPr>
            <w:tcW w:w="4111" w:type="dxa"/>
          </w:tcPr>
          <w:p w:rsidR="003C2CCC" w:rsidRPr="003C2CCC" w:rsidRDefault="003C2CCC" w:rsidP="003C2CCC">
            <w:pPr>
              <w:spacing w:after="0" w:line="240" w:lineRule="auto"/>
              <w:rPr>
                <w:sz w:val="44"/>
                <w:szCs w:val="44"/>
              </w:rPr>
            </w:pPr>
            <w:r w:rsidRPr="003C2CCC">
              <w:rPr>
                <w:sz w:val="44"/>
                <w:szCs w:val="44"/>
              </w:rPr>
              <w:t>Název materiálu</w:t>
            </w:r>
          </w:p>
        </w:tc>
        <w:tc>
          <w:tcPr>
            <w:tcW w:w="6521" w:type="dxa"/>
          </w:tcPr>
          <w:p w:rsidR="003C2CCC" w:rsidRPr="003C2CCC" w:rsidRDefault="003C2CCC" w:rsidP="000A42C9">
            <w:pPr>
              <w:spacing w:after="0" w:line="240" w:lineRule="auto"/>
              <w:rPr>
                <w:sz w:val="24"/>
                <w:szCs w:val="24"/>
              </w:rPr>
            </w:pPr>
            <w:r w:rsidRPr="003C2CCC">
              <w:rPr>
                <w:rFonts w:ascii="Times New Roman" w:hAnsi="Times New Roman"/>
                <w:b/>
                <w:bCs/>
                <w:sz w:val="24"/>
                <w:szCs w:val="24"/>
              </w:rPr>
              <w:t>VY_32_INOVACE_</w:t>
            </w:r>
            <w:r w:rsidR="00135964">
              <w:rPr>
                <w:rFonts w:ascii="Times New Roman" w:hAnsi="Times New Roman"/>
                <w:b/>
                <w:bCs/>
                <w:sz w:val="24"/>
                <w:szCs w:val="24"/>
              </w:rPr>
              <w:t>28</w:t>
            </w:r>
            <w:r w:rsidRPr="003C2CCC">
              <w:rPr>
                <w:rFonts w:ascii="Times New Roman" w:hAnsi="Times New Roman"/>
                <w:b/>
                <w:bCs/>
                <w:sz w:val="24"/>
                <w:szCs w:val="24"/>
              </w:rPr>
              <w:t>_</w:t>
            </w:r>
            <w:r w:rsidR="000A42C9" w:rsidRPr="000A42C9">
              <w:rPr>
                <w:b/>
                <w:bCs/>
                <w:color w:val="000000"/>
                <w:kern w:val="24"/>
                <w:sz w:val="28"/>
                <w:szCs w:val="40"/>
              </w:rPr>
              <w:t>Vznik raně středověkých států – opakování pojmů, letopočtů, osobností</w:t>
            </w:r>
          </w:p>
        </w:tc>
      </w:tr>
      <w:tr w:rsidR="003C2CCC" w:rsidRPr="003C2CCC" w:rsidTr="004E2A45">
        <w:tc>
          <w:tcPr>
            <w:tcW w:w="4111" w:type="dxa"/>
          </w:tcPr>
          <w:p w:rsidR="003C2CCC" w:rsidRPr="003C2CCC" w:rsidRDefault="003C2CCC" w:rsidP="003C2CCC">
            <w:pPr>
              <w:spacing w:after="0" w:line="240" w:lineRule="auto"/>
              <w:rPr>
                <w:sz w:val="44"/>
                <w:szCs w:val="44"/>
              </w:rPr>
            </w:pPr>
            <w:r w:rsidRPr="003C2CCC">
              <w:rPr>
                <w:sz w:val="44"/>
                <w:szCs w:val="44"/>
              </w:rPr>
              <w:t>Autor</w:t>
            </w:r>
          </w:p>
        </w:tc>
        <w:tc>
          <w:tcPr>
            <w:tcW w:w="6521" w:type="dxa"/>
          </w:tcPr>
          <w:p w:rsidR="003C2CCC" w:rsidRPr="003C2CCC" w:rsidRDefault="003C2CCC" w:rsidP="003C2CCC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 w:rsidRPr="003C2CCC">
              <w:rPr>
                <w:rFonts w:ascii="Times New Roman" w:hAnsi="Times New Roman"/>
                <w:sz w:val="44"/>
                <w:szCs w:val="44"/>
              </w:rPr>
              <w:t xml:space="preserve">Eva </w:t>
            </w:r>
            <w:proofErr w:type="spellStart"/>
            <w:r w:rsidRPr="003C2CCC">
              <w:rPr>
                <w:rFonts w:ascii="Times New Roman" w:hAnsi="Times New Roman"/>
                <w:sz w:val="44"/>
                <w:szCs w:val="44"/>
              </w:rPr>
              <w:t>Kuhnová</w:t>
            </w:r>
            <w:proofErr w:type="spellEnd"/>
          </w:p>
        </w:tc>
      </w:tr>
    </w:tbl>
    <w:p w:rsidR="00490F2F" w:rsidRDefault="00490F2F" w:rsidP="00490F2F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u w:val="single"/>
          <w:lang w:eastAsia="cs-CZ"/>
        </w:rPr>
      </w:pPr>
      <w:r>
        <w:rPr>
          <w:rFonts w:ascii="Times New Roman" w:eastAsia="Times New Roman" w:hAnsi="Times New Roman"/>
          <w:sz w:val="28"/>
          <w:szCs w:val="28"/>
          <w:u w:val="single"/>
          <w:lang w:eastAsia="cs-CZ"/>
        </w:rPr>
        <w:lastRenderedPageBreak/>
        <w:t>Raný středověk – spoj správné dvojice</w:t>
      </w:r>
    </w:p>
    <w:p w:rsidR="00490F2F" w:rsidRPr="00DF52C0" w:rsidRDefault="00490F2F" w:rsidP="00490F2F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/>
          <w:sz w:val="28"/>
          <w:szCs w:val="28"/>
          <w:lang w:eastAsia="cs-CZ"/>
        </w:rPr>
        <w:t>(zadání)</w:t>
      </w:r>
    </w:p>
    <w:p w:rsidR="00490F2F" w:rsidRPr="00DF52C0" w:rsidRDefault="00490F2F" w:rsidP="00490F2F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cs-CZ"/>
        </w:rPr>
      </w:pPr>
    </w:p>
    <w:p w:rsidR="00490F2F" w:rsidRPr="00DF52C0" w:rsidRDefault="00490F2F" w:rsidP="00490F2F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cs-CZ"/>
        </w:rPr>
      </w:pPr>
      <w:r w:rsidRPr="00DF52C0">
        <w:rPr>
          <w:rFonts w:ascii="Times New Roman" w:eastAsia="Times New Roman" w:hAnsi="Times New Roman"/>
          <w:b/>
          <w:sz w:val="28"/>
          <w:szCs w:val="28"/>
          <w:lang w:eastAsia="cs-CZ"/>
        </w:rPr>
        <w:t>1.</w:t>
      </w:r>
    </w:p>
    <w:p w:rsidR="00490F2F" w:rsidRPr="00DF52C0" w:rsidRDefault="00490F2F" w:rsidP="00490F2F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>Oleg</w:t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  <w:t>porážka Maďarů</w:t>
      </w:r>
    </w:p>
    <w:p w:rsidR="00490F2F" w:rsidRPr="00DF52C0" w:rsidRDefault="00490F2F" w:rsidP="00490F2F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490F2F" w:rsidRPr="00DF52C0" w:rsidRDefault="00490F2F" w:rsidP="00490F2F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>Vladimír</w:t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  <w:t>rozvoj uherského státu</w:t>
      </w:r>
    </w:p>
    <w:p w:rsidR="00490F2F" w:rsidRPr="00DF52C0" w:rsidRDefault="00490F2F" w:rsidP="00490F2F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490F2F" w:rsidRPr="00DF52C0" w:rsidRDefault="00490F2F" w:rsidP="00490F2F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>Karel Veliký</w:t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  <w:t>obnovení císařství v Evropě</w:t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</w:p>
    <w:p w:rsidR="00490F2F" w:rsidRPr="00DF52C0" w:rsidRDefault="00490F2F" w:rsidP="00490F2F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490F2F" w:rsidRPr="00DF52C0" w:rsidRDefault="00490F2F" w:rsidP="00490F2F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>Papež</w:t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  <w:t>počátky polského státu</w:t>
      </w:r>
    </w:p>
    <w:p w:rsidR="00490F2F" w:rsidRPr="00DF52C0" w:rsidRDefault="00490F2F" w:rsidP="00490F2F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490F2F" w:rsidRPr="00DF52C0" w:rsidRDefault="00490F2F" w:rsidP="00490F2F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  <w:proofErr w:type="spellStart"/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>Měšek</w:t>
      </w:r>
      <w:proofErr w:type="spellEnd"/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  <w:t>vznik království Franků</w:t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</w:p>
    <w:p w:rsidR="00490F2F" w:rsidRPr="00DF52C0" w:rsidRDefault="00490F2F" w:rsidP="00490F2F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490F2F" w:rsidRPr="00DF52C0" w:rsidRDefault="00490F2F" w:rsidP="00490F2F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>Štěpán I</w:t>
      </w:r>
      <w:r w:rsidR="004A6FB1">
        <w:rPr>
          <w:rFonts w:ascii="Times New Roman" w:eastAsia="Times New Roman" w:hAnsi="Times New Roman"/>
          <w:sz w:val="28"/>
          <w:szCs w:val="28"/>
          <w:lang w:eastAsia="cs-CZ"/>
        </w:rPr>
        <w:t>.</w:t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 xml:space="preserve">      </w:t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  <w:t>přijetí křesťanství na Rusi</w:t>
      </w:r>
    </w:p>
    <w:p w:rsidR="00490F2F" w:rsidRPr="00DF52C0" w:rsidRDefault="00490F2F" w:rsidP="00490F2F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490F2F" w:rsidRPr="00DF52C0" w:rsidRDefault="00490F2F" w:rsidP="00490F2F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  <w:proofErr w:type="spellStart"/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>Chlodvík</w:t>
      </w:r>
      <w:proofErr w:type="spellEnd"/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  <w:t>dobytí Kyjeva, sjednocení Kyjevské Rusi</w:t>
      </w:r>
    </w:p>
    <w:p w:rsidR="00490F2F" w:rsidRPr="00DF52C0" w:rsidRDefault="00490F2F" w:rsidP="00490F2F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490F2F" w:rsidRDefault="00490F2F" w:rsidP="00490F2F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>Ota I.</w:t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  <w:t>hlava římsko – katolické církve</w:t>
      </w:r>
    </w:p>
    <w:p w:rsidR="00490F2F" w:rsidRPr="00DF52C0" w:rsidRDefault="00490F2F" w:rsidP="00490F2F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490F2F" w:rsidRPr="00DF52C0" w:rsidRDefault="00490F2F" w:rsidP="00490F2F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490F2F" w:rsidRPr="00DF52C0" w:rsidRDefault="00490F2F" w:rsidP="00490F2F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490F2F" w:rsidRPr="00DF52C0" w:rsidRDefault="00490F2F" w:rsidP="00490F2F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cs-CZ"/>
        </w:rPr>
      </w:pPr>
      <w:r w:rsidRPr="00DF52C0">
        <w:rPr>
          <w:rFonts w:ascii="Times New Roman" w:eastAsia="Times New Roman" w:hAnsi="Times New Roman"/>
          <w:b/>
          <w:sz w:val="28"/>
          <w:szCs w:val="28"/>
          <w:lang w:eastAsia="cs-CZ"/>
        </w:rPr>
        <w:t>2.</w:t>
      </w:r>
    </w:p>
    <w:p w:rsidR="00490F2F" w:rsidRPr="00DF52C0" w:rsidRDefault="00490F2F" w:rsidP="00490F2F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  <w:proofErr w:type="spellStart"/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>Vogastisburk</w:t>
      </w:r>
      <w:proofErr w:type="spellEnd"/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  <w:t>porážka Maďarů Otou I. a Boleslavem I.</w:t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</w:p>
    <w:p w:rsidR="00490F2F" w:rsidRPr="00DF52C0" w:rsidRDefault="00490F2F" w:rsidP="00490F2F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490F2F" w:rsidRPr="00DF52C0" w:rsidRDefault="00490F2F" w:rsidP="00490F2F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>Mekka</w:t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  <w:t>sídlo císaře a patriarchy</w:t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</w:p>
    <w:p w:rsidR="00490F2F" w:rsidRPr="00DF52C0" w:rsidRDefault="00490F2F" w:rsidP="00490F2F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490F2F" w:rsidRPr="00DF52C0" w:rsidRDefault="00490F2F" w:rsidP="00490F2F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>Konstantinopol</w:t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  <w:t>vznik islámu, vystoupení Mohameda</w:t>
      </w:r>
    </w:p>
    <w:p w:rsidR="00490F2F" w:rsidRPr="00DF52C0" w:rsidRDefault="00490F2F" w:rsidP="00490F2F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490F2F" w:rsidRDefault="00490F2F" w:rsidP="00490F2F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>Lech</w:t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  <w:t>porážka Dagoberta slovanským vojskem</w:t>
      </w:r>
    </w:p>
    <w:p w:rsidR="00490F2F" w:rsidRPr="00DF52C0" w:rsidRDefault="00490F2F" w:rsidP="00490F2F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490F2F" w:rsidRPr="00DF52C0" w:rsidRDefault="00490F2F" w:rsidP="00490F2F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490F2F" w:rsidRPr="00DF52C0" w:rsidRDefault="00490F2F" w:rsidP="00490F2F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cs-CZ"/>
        </w:rPr>
      </w:pPr>
      <w:r w:rsidRPr="00DF52C0">
        <w:rPr>
          <w:rFonts w:ascii="Times New Roman" w:eastAsia="Times New Roman" w:hAnsi="Times New Roman"/>
          <w:b/>
          <w:sz w:val="28"/>
          <w:szCs w:val="28"/>
          <w:lang w:eastAsia="cs-CZ"/>
        </w:rPr>
        <w:t>3.</w:t>
      </w:r>
    </w:p>
    <w:p w:rsidR="00490F2F" w:rsidRPr="00DF52C0" w:rsidRDefault="00490F2F" w:rsidP="00490F2F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>622</w:t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  <w:t>pád Západořímské říše</w:t>
      </w:r>
    </w:p>
    <w:p w:rsidR="00490F2F" w:rsidRPr="00DF52C0" w:rsidRDefault="00490F2F" w:rsidP="00490F2F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490F2F" w:rsidRPr="00DF52C0" w:rsidRDefault="00490F2F" w:rsidP="00490F2F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>476</w:t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  <w:t>vznik Kyjevské Rusi</w:t>
      </w:r>
    </w:p>
    <w:p w:rsidR="00490F2F" w:rsidRPr="00DF52C0" w:rsidRDefault="00490F2F" w:rsidP="00490F2F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490F2F" w:rsidRPr="00DF52C0" w:rsidRDefault="00490F2F" w:rsidP="00490F2F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>962</w:t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  <w:t>Karel Veliký císařem</w:t>
      </w:r>
    </w:p>
    <w:p w:rsidR="00490F2F" w:rsidRPr="00DF52C0" w:rsidRDefault="00490F2F" w:rsidP="00490F2F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490F2F" w:rsidRPr="00DF52C0" w:rsidRDefault="00490F2F" w:rsidP="00490F2F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>882</w:t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  <w:t>vznik islámu</w:t>
      </w:r>
    </w:p>
    <w:p w:rsidR="00490F2F" w:rsidRPr="00DF52C0" w:rsidRDefault="00490F2F" w:rsidP="00490F2F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490F2F" w:rsidRDefault="00490F2F" w:rsidP="00490F2F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>800</w:t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>
        <w:rPr>
          <w:rFonts w:ascii="Times New Roman" w:eastAsia="Times New Roman" w:hAnsi="Times New Roman"/>
          <w:sz w:val="28"/>
          <w:szCs w:val="28"/>
          <w:lang w:eastAsia="cs-CZ"/>
        </w:rPr>
        <w:t>Ota I. císařem Svaté říše římské</w:t>
      </w:r>
    </w:p>
    <w:p w:rsidR="00490F2F" w:rsidRDefault="00490F2F" w:rsidP="00490F2F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F27B0A" w:rsidRPr="00DF52C0" w:rsidRDefault="00F27B0A" w:rsidP="00F27B0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F27B0A" w:rsidRDefault="00F27B0A" w:rsidP="00F27B0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u w:val="single"/>
          <w:lang w:eastAsia="cs-CZ"/>
        </w:rPr>
      </w:pPr>
      <w:r w:rsidRPr="00DF52C0">
        <w:rPr>
          <w:rFonts w:ascii="Times New Roman" w:eastAsia="Times New Roman" w:hAnsi="Times New Roman"/>
          <w:sz w:val="28"/>
          <w:szCs w:val="28"/>
          <w:u w:val="single"/>
          <w:lang w:eastAsia="cs-CZ"/>
        </w:rPr>
        <w:t xml:space="preserve">Raný středověk </w:t>
      </w:r>
    </w:p>
    <w:p w:rsidR="00F27B0A" w:rsidRPr="00DF52C0" w:rsidRDefault="00F27B0A" w:rsidP="00F27B0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/>
          <w:sz w:val="28"/>
          <w:szCs w:val="28"/>
          <w:lang w:eastAsia="cs-CZ"/>
        </w:rPr>
        <w:t xml:space="preserve">(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cs-CZ"/>
        </w:rPr>
        <w:t>řešení )</w:t>
      </w:r>
      <w:proofErr w:type="gramEnd"/>
    </w:p>
    <w:p w:rsidR="00F27B0A" w:rsidRPr="00DF52C0" w:rsidRDefault="00F27B0A" w:rsidP="00F27B0A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cs-CZ"/>
        </w:rPr>
      </w:pPr>
    </w:p>
    <w:p w:rsidR="00F27B0A" w:rsidRPr="00DF52C0" w:rsidRDefault="00F27B0A" w:rsidP="00F27B0A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cs-CZ"/>
        </w:rPr>
      </w:pPr>
      <w:r w:rsidRPr="00DF52C0">
        <w:rPr>
          <w:rFonts w:ascii="Times New Roman" w:eastAsia="Times New Roman" w:hAnsi="Times New Roman"/>
          <w:color w:val="FFFFFF"/>
          <w:sz w:val="28"/>
          <w:szCs w:val="28"/>
          <w:highlight w:val="darkBlue"/>
          <w:lang w:eastAsia="cs-CZ"/>
        </w:rPr>
        <w:t>Oleg</w:t>
      </w:r>
      <w:r w:rsidRPr="00DF52C0">
        <w:rPr>
          <w:rFonts w:ascii="Times New Roman" w:eastAsia="Times New Roman" w:hAnsi="Times New Roman"/>
          <w:color w:val="9BBB59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highlight w:val="darkGray"/>
          <w:lang w:eastAsia="cs-CZ"/>
        </w:rPr>
        <w:t>porážka Maďarů na Lechu</w:t>
      </w:r>
    </w:p>
    <w:p w:rsidR="00F27B0A" w:rsidRPr="00DF52C0" w:rsidRDefault="00F27B0A" w:rsidP="00F27B0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F27B0A" w:rsidRPr="00DF52C0" w:rsidRDefault="00F27B0A" w:rsidP="00F27B0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  <w:r w:rsidRPr="00DF52C0">
        <w:rPr>
          <w:rFonts w:ascii="Times New Roman" w:eastAsia="Times New Roman" w:hAnsi="Times New Roman"/>
          <w:color w:val="1F497D"/>
          <w:sz w:val="28"/>
          <w:szCs w:val="28"/>
          <w:lang w:eastAsia="cs-CZ"/>
        </w:rPr>
        <w:t>Vladimír</w:t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highlight w:val="cyan"/>
          <w:lang w:eastAsia="cs-CZ"/>
        </w:rPr>
        <w:t>rozvoj uherského státu</w:t>
      </w:r>
    </w:p>
    <w:p w:rsidR="00F27B0A" w:rsidRPr="00DF52C0" w:rsidRDefault="00F27B0A" w:rsidP="00F27B0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F27B0A" w:rsidRPr="00DF52C0" w:rsidRDefault="00F27B0A" w:rsidP="00F27B0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  <w:r w:rsidRPr="00DF52C0">
        <w:rPr>
          <w:rFonts w:ascii="Times New Roman" w:eastAsia="Times New Roman" w:hAnsi="Times New Roman"/>
          <w:sz w:val="28"/>
          <w:szCs w:val="28"/>
          <w:highlight w:val="red"/>
          <w:lang w:eastAsia="cs-CZ"/>
        </w:rPr>
        <w:t>Karel Veliký</w:t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highlight w:val="red"/>
          <w:lang w:eastAsia="cs-CZ"/>
        </w:rPr>
        <w:t>obnovení císařství v Evropě</w:t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</w:p>
    <w:p w:rsidR="00F27B0A" w:rsidRPr="00DF52C0" w:rsidRDefault="00F27B0A" w:rsidP="00F27B0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F27B0A" w:rsidRPr="00DF52C0" w:rsidRDefault="00F27B0A" w:rsidP="00F27B0A">
      <w:pPr>
        <w:spacing w:after="0" w:line="240" w:lineRule="auto"/>
        <w:rPr>
          <w:rFonts w:ascii="Times New Roman" w:eastAsia="Times New Roman" w:hAnsi="Times New Roman"/>
          <w:color w:val="FFFFFF"/>
          <w:sz w:val="28"/>
          <w:szCs w:val="28"/>
          <w:lang w:eastAsia="cs-CZ"/>
        </w:rPr>
      </w:pPr>
      <w:r w:rsidRPr="00DF52C0">
        <w:rPr>
          <w:rFonts w:ascii="Times New Roman" w:eastAsia="Times New Roman" w:hAnsi="Times New Roman"/>
          <w:sz w:val="28"/>
          <w:szCs w:val="28"/>
          <w:highlight w:val="darkRed"/>
          <w:lang w:eastAsia="cs-CZ"/>
        </w:rPr>
        <w:t>Papež</w:t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highlight w:val="yellow"/>
          <w:lang w:eastAsia="cs-CZ"/>
        </w:rPr>
        <w:t>počátky polského státu</w:t>
      </w:r>
    </w:p>
    <w:p w:rsidR="00F27B0A" w:rsidRPr="00DF52C0" w:rsidRDefault="00F27B0A" w:rsidP="00F27B0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F27B0A" w:rsidRPr="00DF52C0" w:rsidRDefault="00F27B0A" w:rsidP="00F27B0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  <w:proofErr w:type="spellStart"/>
      <w:r w:rsidRPr="00DF52C0">
        <w:rPr>
          <w:rFonts w:ascii="Times New Roman" w:eastAsia="Times New Roman" w:hAnsi="Times New Roman"/>
          <w:sz w:val="28"/>
          <w:szCs w:val="28"/>
          <w:highlight w:val="yellow"/>
          <w:lang w:eastAsia="cs-CZ"/>
        </w:rPr>
        <w:t>Měšek</w:t>
      </w:r>
      <w:proofErr w:type="spellEnd"/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highlight w:val="red"/>
          <w:lang w:eastAsia="cs-CZ"/>
        </w:rPr>
        <w:t>vznik království Franků</w:t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</w:p>
    <w:p w:rsidR="00F27B0A" w:rsidRPr="00DF52C0" w:rsidRDefault="00F27B0A" w:rsidP="00F27B0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F27B0A" w:rsidRPr="00DF52C0" w:rsidRDefault="00F27B0A" w:rsidP="00F27B0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  <w:r w:rsidRPr="00DF52C0">
        <w:rPr>
          <w:rFonts w:ascii="Times New Roman" w:eastAsia="Times New Roman" w:hAnsi="Times New Roman"/>
          <w:sz w:val="28"/>
          <w:szCs w:val="28"/>
          <w:highlight w:val="cyan"/>
          <w:lang w:eastAsia="cs-CZ"/>
        </w:rPr>
        <w:t>Štěpán I</w:t>
      </w:r>
      <w:r w:rsidRPr="00DF52C0">
        <w:rPr>
          <w:rFonts w:ascii="Times New Roman" w:eastAsia="Times New Roman" w:hAnsi="Times New Roman"/>
          <w:sz w:val="28"/>
          <w:szCs w:val="28"/>
          <w:highlight w:val="darkCyan"/>
          <w:lang w:eastAsia="cs-CZ"/>
        </w:rPr>
        <w:t>.</w:t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 xml:space="preserve">      </w:t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color w:val="17365D"/>
          <w:sz w:val="28"/>
          <w:szCs w:val="28"/>
          <w:lang w:eastAsia="cs-CZ"/>
        </w:rPr>
        <w:t>přijetí křesťanství na Rusi</w:t>
      </w:r>
    </w:p>
    <w:p w:rsidR="00F27B0A" w:rsidRPr="00DF52C0" w:rsidRDefault="00F27B0A" w:rsidP="00F27B0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F27B0A" w:rsidRPr="00DF52C0" w:rsidRDefault="00F27B0A" w:rsidP="00F27B0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6729730</wp:posOffset>
                </wp:positionH>
                <wp:positionV relativeFrom="paragraph">
                  <wp:posOffset>-304165</wp:posOffset>
                </wp:positionV>
                <wp:extent cx="1762125" cy="362585"/>
                <wp:effectExtent l="0" t="0" r="28575" b="37465"/>
                <wp:wrapNone/>
                <wp:docPr id="3" name="Přímá spojnice se šipkou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62125" cy="3625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3" o:spid="_x0000_s1026" type="#_x0000_t32" style="position:absolute;margin-left:529.9pt;margin-top:-23.95pt;width:138.75pt;height:28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"/>
            </w:pict>
          </mc:Fallback>
        </mc:AlternateContent>
      </w:r>
      <w:proofErr w:type="spellStart"/>
      <w:r w:rsidRPr="00DF52C0">
        <w:rPr>
          <w:rFonts w:ascii="Times New Roman" w:eastAsia="Times New Roman" w:hAnsi="Times New Roman"/>
          <w:sz w:val="28"/>
          <w:szCs w:val="28"/>
          <w:highlight w:val="red"/>
          <w:lang w:eastAsia="cs-CZ"/>
        </w:rPr>
        <w:t>Chlodvík</w:t>
      </w:r>
      <w:proofErr w:type="spellEnd"/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color w:val="FFFFFF"/>
          <w:sz w:val="28"/>
          <w:szCs w:val="28"/>
          <w:highlight w:val="darkBlue"/>
          <w:lang w:eastAsia="cs-CZ"/>
        </w:rPr>
        <w:t>dobytí Kyjeva, sjednocení Kyjevské Rusi</w:t>
      </w:r>
    </w:p>
    <w:p w:rsidR="00F27B0A" w:rsidRPr="00DF52C0" w:rsidRDefault="00F27B0A" w:rsidP="00F27B0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F27B0A" w:rsidRPr="00DF52C0" w:rsidRDefault="00F27B0A" w:rsidP="00F27B0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  <w:r w:rsidRPr="00DF52C0">
        <w:rPr>
          <w:rFonts w:ascii="Times New Roman" w:eastAsia="Times New Roman" w:hAnsi="Times New Roman"/>
          <w:sz w:val="28"/>
          <w:szCs w:val="28"/>
          <w:highlight w:val="darkGray"/>
          <w:lang w:eastAsia="cs-CZ"/>
        </w:rPr>
        <w:t>Ota I.</w:t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highlight w:val="darkRed"/>
          <w:lang w:eastAsia="cs-CZ"/>
        </w:rPr>
        <w:t xml:space="preserve">hlava </w:t>
      </w:r>
      <w:proofErr w:type="spellStart"/>
      <w:r w:rsidRPr="00DF52C0">
        <w:rPr>
          <w:rFonts w:ascii="Times New Roman" w:eastAsia="Times New Roman" w:hAnsi="Times New Roman"/>
          <w:sz w:val="28"/>
          <w:szCs w:val="28"/>
          <w:highlight w:val="darkRed"/>
          <w:lang w:eastAsia="cs-CZ"/>
        </w:rPr>
        <w:t>římsko</w:t>
      </w:r>
      <w:proofErr w:type="spellEnd"/>
      <w:r w:rsidRPr="00DF52C0">
        <w:rPr>
          <w:rFonts w:ascii="Times New Roman" w:eastAsia="Times New Roman" w:hAnsi="Times New Roman"/>
          <w:sz w:val="28"/>
          <w:szCs w:val="28"/>
          <w:highlight w:val="darkRed"/>
          <w:lang w:eastAsia="cs-CZ"/>
        </w:rPr>
        <w:t xml:space="preserve"> – katolické církve</w:t>
      </w:r>
    </w:p>
    <w:p w:rsidR="00F27B0A" w:rsidRPr="00DF52C0" w:rsidRDefault="00F27B0A" w:rsidP="00F27B0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F27B0A" w:rsidRPr="00DF52C0" w:rsidRDefault="00F27B0A" w:rsidP="00F27B0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F27B0A" w:rsidRPr="00DF52C0" w:rsidRDefault="00F27B0A" w:rsidP="00F27B0A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cs-CZ"/>
        </w:rPr>
      </w:pPr>
      <w:r w:rsidRPr="00DF52C0">
        <w:rPr>
          <w:rFonts w:ascii="Times New Roman" w:eastAsia="Times New Roman" w:hAnsi="Times New Roman"/>
          <w:b/>
          <w:sz w:val="28"/>
          <w:szCs w:val="28"/>
          <w:lang w:eastAsia="cs-CZ"/>
        </w:rPr>
        <w:t>2.</w:t>
      </w:r>
    </w:p>
    <w:p w:rsidR="00F27B0A" w:rsidRPr="00DF52C0" w:rsidRDefault="00F27B0A" w:rsidP="00F27B0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  <w:proofErr w:type="spellStart"/>
      <w:r w:rsidRPr="00DF52C0">
        <w:rPr>
          <w:rFonts w:ascii="Times New Roman" w:eastAsia="Times New Roman" w:hAnsi="Times New Roman"/>
          <w:sz w:val="28"/>
          <w:szCs w:val="28"/>
          <w:highlight w:val="green"/>
          <w:lang w:eastAsia="cs-CZ"/>
        </w:rPr>
        <w:t>Vogastisburk</w:t>
      </w:r>
      <w:proofErr w:type="spellEnd"/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highlight w:val="cyan"/>
          <w:lang w:eastAsia="cs-CZ"/>
        </w:rPr>
        <w:t>porážka Maďarů Otou I. a Boleslavem I.</w:t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</w:p>
    <w:p w:rsidR="00F27B0A" w:rsidRPr="00DF52C0" w:rsidRDefault="00F27B0A" w:rsidP="00F27B0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F27B0A" w:rsidRPr="00DF52C0" w:rsidRDefault="00F27B0A" w:rsidP="00F27B0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  <w:r w:rsidRPr="00DF52C0">
        <w:rPr>
          <w:rFonts w:ascii="Times New Roman" w:eastAsia="Times New Roman" w:hAnsi="Times New Roman"/>
          <w:sz w:val="28"/>
          <w:szCs w:val="28"/>
          <w:highlight w:val="red"/>
          <w:lang w:eastAsia="cs-CZ"/>
        </w:rPr>
        <w:t>Mekka</w:t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highlight w:val="yellow"/>
          <w:lang w:eastAsia="cs-CZ"/>
        </w:rPr>
        <w:t>sídlo císaře a patriarchy</w:t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</w:p>
    <w:p w:rsidR="00F27B0A" w:rsidRPr="00DF52C0" w:rsidRDefault="00F27B0A" w:rsidP="00F27B0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F27B0A" w:rsidRPr="00DF52C0" w:rsidRDefault="00F27B0A" w:rsidP="00F27B0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  <w:r w:rsidRPr="00DF52C0">
        <w:rPr>
          <w:rFonts w:ascii="Times New Roman" w:eastAsia="Times New Roman" w:hAnsi="Times New Roman"/>
          <w:sz w:val="28"/>
          <w:szCs w:val="28"/>
          <w:highlight w:val="yellow"/>
          <w:lang w:eastAsia="cs-CZ"/>
        </w:rPr>
        <w:t>Konstantinopol</w:t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highlight w:val="red"/>
          <w:lang w:eastAsia="cs-CZ"/>
        </w:rPr>
        <w:t>vznik islámu, vystoupení Mohameda</w:t>
      </w:r>
    </w:p>
    <w:p w:rsidR="00F27B0A" w:rsidRPr="00DF52C0" w:rsidRDefault="00F27B0A" w:rsidP="00F27B0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F27B0A" w:rsidRPr="00DF52C0" w:rsidRDefault="00F27B0A" w:rsidP="00F27B0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  <w:r w:rsidRPr="00DF52C0">
        <w:rPr>
          <w:rFonts w:ascii="Times New Roman" w:eastAsia="Times New Roman" w:hAnsi="Times New Roman"/>
          <w:sz w:val="28"/>
          <w:szCs w:val="28"/>
          <w:highlight w:val="cyan"/>
          <w:lang w:eastAsia="cs-CZ"/>
        </w:rPr>
        <w:t>Lech</w:t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highlight w:val="green"/>
          <w:lang w:eastAsia="cs-CZ"/>
        </w:rPr>
        <w:t>porážka Dagoberta slovanským vojskem</w:t>
      </w:r>
    </w:p>
    <w:p w:rsidR="00F27B0A" w:rsidRPr="00DF52C0" w:rsidRDefault="00F27B0A" w:rsidP="00F27B0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F27B0A" w:rsidRPr="00DF52C0" w:rsidRDefault="00F27B0A" w:rsidP="00F27B0A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cs-CZ"/>
        </w:rPr>
      </w:pPr>
      <w:r w:rsidRPr="00DF52C0">
        <w:rPr>
          <w:rFonts w:ascii="Times New Roman" w:eastAsia="Times New Roman" w:hAnsi="Times New Roman"/>
          <w:b/>
          <w:sz w:val="28"/>
          <w:szCs w:val="28"/>
          <w:lang w:eastAsia="cs-CZ"/>
        </w:rPr>
        <w:t>3.</w:t>
      </w:r>
    </w:p>
    <w:p w:rsidR="00F27B0A" w:rsidRPr="00DF52C0" w:rsidRDefault="00F27B0A" w:rsidP="00F27B0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  <w:r w:rsidRPr="00DF52C0">
        <w:rPr>
          <w:rFonts w:ascii="Times New Roman" w:eastAsia="Times New Roman" w:hAnsi="Times New Roman"/>
          <w:sz w:val="28"/>
          <w:szCs w:val="28"/>
          <w:highlight w:val="cyan"/>
          <w:lang w:eastAsia="cs-CZ"/>
        </w:rPr>
        <w:t>622</w:t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highlight w:val="red"/>
          <w:lang w:eastAsia="cs-CZ"/>
        </w:rPr>
        <w:t>pád Západořímské říše</w:t>
      </w:r>
    </w:p>
    <w:p w:rsidR="00F27B0A" w:rsidRPr="00DF52C0" w:rsidRDefault="00F27B0A" w:rsidP="00F27B0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F27B0A" w:rsidRPr="00DF52C0" w:rsidRDefault="00F27B0A" w:rsidP="00F27B0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  <w:r w:rsidRPr="00DF52C0">
        <w:rPr>
          <w:rFonts w:ascii="Times New Roman" w:eastAsia="Times New Roman" w:hAnsi="Times New Roman"/>
          <w:sz w:val="28"/>
          <w:szCs w:val="28"/>
          <w:highlight w:val="red"/>
          <w:lang w:eastAsia="cs-CZ"/>
        </w:rPr>
        <w:t>476</w:t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highlight w:val="darkGreen"/>
          <w:lang w:eastAsia="cs-CZ"/>
        </w:rPr>
        <w:t>vznik Kyjevské Rusi</w:t>
      </w:r>
    </w:p>
    <w:p w:rsidR="00F27B0A" w:rsidRPr="00DF52C0" w:rsidRDefault="00F27B0A" w:rsidP="00F27B0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F27B0A" w:rsidRPr="00DF52C0" w:rsidRDefault="00F27B0A" w:rsidP="00F27B0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  <w:r w:rsidRPr="00DF52C0">
        <w:rPr>
          <w:rFonts w:ascii="Times New Roman" w:eastAsia="Times New Roman" w:hAnsi="Times New Roman"/>
          <w:sz w:val="28"/>
          <w:szCs w:val="28"/>
          <w:highlight w:val="magenta"/>
          <w:lang w:eastAsia="cs-CZ"/>
        </w:rPr>
        <w:t>962</w:t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  <w:t>Karel Veliký císařem</w:t>
      </w:r>
    </w:p>
    <w:p w:rsidR="00F27B0A" w:rsidRPr="00DF52C0" w:rsidRDefault="00F27B0A" w:rsidP="00F27B0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F27B0A" w:rsidRPr="00DF52C0" w:rsidRDefault="00F27B0A" w:rsidP="00F27B0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  <w:r w:rsidRPr="00DF52C0">
        <w:rPr>
          <w:rFonts w:ascii="Times New Roman" w:eastAsia="Times New Roman" w:hAnsi="Times New Roman"/>
          <w:sz w:val="28"/>
          <w:szCs w:val="28"/>
          <w:highlight w:val="darkGreen"/>
          <w:lang w:eastAsia="cs-CZ"/>
        </w:rPr>
        <w:t>882</w:t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highlight w:val="cyan"/>
          <w:lang w:eastAsia="cs-CZ"/>
        </w:rPr>
        <w:t>vznik islámu</w:t>
      </w:r>
    </w:p>
    <w:p w:rsidR="00F27B0A" w:rsidRPr="00DF52C0" w:rsidRDefault="00F27B0A" w:rsidP="00F27B0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F27B0A" w:rsidRPr="00DF52C0" w:rsidRDefault="00F27B0A" w:rsidP="00F27B0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  <w:r w:rsidRPr="00DF52C0">
        <w:rPr>
          <w:rFonts w:ascii="Times New Roman" w:eastAsia="Times New Roman" w:hAnsi="Times New Roman"/>
          <w:sz w:val="28"/>
          <w:szCs w:val="28"/>
          <w:highlight w:val="lightGray"/>
          <w:lang w:eastAsia="cs-CZ"/>
        </w:rPr>
        <w:t>800</w:t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DF52C0">
        <w:rPr>
          <w:rFonts w:ascii="Times New Roman" w:eastAsia="Times New Roman" w:hAnsi="Times New Roman"/>
          <w:sz w:val="28"/>
          <w:szCs w:val="28"/>
          <w:highlight w:val="magenta"/>
          <w:lang w:eastAsia="cs-CZ"/>
        </w:rPr>
        <w:t>Ota I. císařem Svaté říše římské</w:t>
      </w:r>
      <w:r w:rsidRPr="00DF52C0">
        <w:rPr>
          <w:rFonts w:ascii="Times New Roman" w:eastAsia="Times New Roman" w:hAnsi="Times New Roman"/>
          <w:sz w:val="28"/>
          <w:szCs w:val="28"/>
          <w:lang w:eastAsia="cs-CZ"/>
        </w:rPr>
        <w:tab/>
      </w:r>
    </w:p>
    <w:p w:rsidR="00F27B0A" w:rsidRPr="00DF52C0" w:rsidRDefault="00F27B0A" w:rsidP="00F27B0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F27B0A" w:rsidRDefault="00F27B0A" w:rsidP="00F27B0A"/>
    <w:p w:rsidR="00F27B0A" w:rsidRDefault="00F27B0A" w:rsidP="00F27B0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F27B0A" w:rsidRDefault="00F27B0A" w:rsidP="00F27B0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F27B0A" w:rsidRDefault="00F27B0A" w:rsidP="00F27B0A">
      <w:pPr>
        <w:spacing w:after="0" w:line="240" w:lineRule="auto"/>
        <w:rPr>
          <w:rFonts w:ascii="Times New Roman" w:eastAsia="Times New Roman" w:hAnsi="Times New Roman"/>
          <w:sz w:val="24"/>
          <w:szCs w:val="24"/>
          <w:u w:val="single"/>
          <w:lang w:eastAsia="cs-CZ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cs-CZ"/>
        </w:rPr>
        <w:t>Zdroje:</w:t>
      </w:r>
    </w:p>
    <w:p w:rsidR="00F27B0A" w:rsidRDefault="00F27B0A" w:rsidP="00F27B0A">
      <w:pPr>
        <w:spacing w:after="0" w:line="240" w:lineRule="auto"/>
        <w:rPr>
          <w:rFonts w:ascii="Times New Roman" w:eastAsia="Times New Roman" w:hAnsi="Times New Roman"/>
          <w:sz w:val="24"/>
          <w:szCs w:val="24"/>
          <w:u w:val="single"/>
          <w:lang w:eastAsia="cs-CZ"/>
        </w:rPr>
      </w:pPr>
    </w:p>
    <w:p w:rsidR="00F27B0A" w:rsidRDefault="00F27B0A" w:rsidP="00F27B0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/>
          <w:sz w:val="24"/>
          <w:szCs w:val="24"/>
          <w:lang w:eastAsia="cs-CZ"/>
        </w:rPr>
        <w:t xml:space="preserve"> Dějepis – Středověk a raný novověk, 7. roč. pro ZŠ, SPN Praha 2004, Jar. Čechura + kol. </w:t>
      </w:r>
    </w:p>
    <w:p w:rsidR="00F27B0A" w:rsidRDefault="00F27B0A" w:rsidP="00F27B0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/>
          <w:sz w:val="24"/>
          <w:szCs w:val="24"/>
          <w:lang w:eastAsia="cs-CZ"/>
        </w:rPr>
        <w:t xml:space="preserve"> Pracovní sešit – Středověk a raný novověk, 7. roč. pro ZŠ, SPN Praha 2002</w:t>
      </w:r>
    </w:p>
    <w:p w:rsidR="00F27B0A" w:rsidRDefault="00F27B0A" w:rsidP="00F27B0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F27B0A" w:rsidRDefault="00F27B0A" w:rsidP="00F27B0A"/>
    <w:p w:rsidR="00F27B0A" w:rsidRDefault="00F27B0A" w:rsidP="00F27B0A"/>
    <w:p w:rsidR="00634016" w:rsidRDefault="00634016">
      <w:bookmarkStart w:id="0" w:name="_GoBack"/>
      <w:bookmarkEnd w:id="0"/>
    </w:p>
    <w:sectPr w:rsidR="006340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0F2F"/>
    <w:rsid w:val="000A42C9"/>
    <w:rsid w:val="00135964"/>
    <w:rsid w:val="003C2CCC"/>
    <w:rsid w:val="00490F2F"/>
    <w:rsid w:val="004A6FB1"/>
    <w:rsid w:val="00634016"/>
    <w:rsid w:val="00B441B1"/>
    <w:rsid w:val="00D461A5"/>
    <w:rsid w:val="00F27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1" type="connector" idref="#Přímá spojnice se šipkou 1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90F2F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C2C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C2CC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90F2F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C2C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C2CC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4</Pages>
  <Words>265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8</cp:revision>
  <cp:lastPrinted>2012-08-25T06:17:00Z</cp:lastPrinted>
  <dcterms:created xsi:type="dcterms:W3CDTF">2011-07-26T10:51:00Z</dcterms:created>
  <dcterms:modified xsi:type="dcterms:W3CDTF">2012-09-04T17:36:00Z</dcterms:modified>
</cp:coreProperties>
</file>