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9D2" w:rsidRPr="00320E9B" w:rsidRDefault="00FA69D2" w:rsidP="00FA69D2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Název školy: Základní škola Chomutov, Písečná 5144</w:t>
      </w:r>
    </w:p>
    <w:p w:rsidR="00FA69D2" w:rsidRPr="00320E9B" w:rsidRDefault="00FA69D2" w:rsidP="00FA69D2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Autor: Mgr. Jana Tomčíková</w:t>
      </w:r>
    </w:p>
    <w:p w:rsidR="00FA69D2" w:rsidRDefault="00FA69D2" w:rsidP="00FA69D2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Název materiálu</w:t>
      </w:r>
      <w:r>
        <w:rPr>
          <w:rFonts w:ascii="Calibri" w:hAnsi="Calibri"/>
          <w:sz w:val="40"/>
          <w:szCs w:val="40"/>
        </w:rPr>
        <w:t>: VY_52_INOVACE_</w:t>
      </w:r>
      <w:r w:rsidR="003120DE">
        <w:rPr>
          <w:rFonts w:ascii="Calibri" w:hAnsi="Calibri"/>
          <w:sz w:val="40"/>
          <w:szCs w:val="40"/>
        </w:rPr>
        <w:t>34_</w:t>
      </w:r>
      <w:r>
        <w:rPr>
          <w:rFonts w:ascii="Calibri" w:hAnsi="Calibri"/>
          <w:sz w:val="40"/>
          <w:szCs w:val="40"/>
        </w:rPr>
        <w:t>Podnebné_pásy_test_jt2</w:t>
      </w:r>
    </w:p>
    <w:p w:rsidR="00FA69D2" w:rsidRPr="00320E9B" w:rsidRDefault="00FA69D2" w:rsidP="00FA69D2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Číslo projektu: CZ 1. 07/1. 4. 00/21.3355</w:t>
      </w:r>
    </w:p>
    <w:p w:rsidR="00FA69D2" w:rsidRPr="00320E9B" w:rsidRDefault="00FA69D2" w:rsidP="00FA69D2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 xml:space="preserve">Datum tvorby: </w:t>
      </w:r>
      <w:r>
        <w:rPr>
          <w:rFonts w:ascii="Calibri" w:hAnsi="Calibri"/>
          <w:sz w:val="40"/>
          <w:szCs w:val="40"/>
        </w:rPr>
        <w:t xml:space="preserve">20. 07. </w:t>
      </w:r>
      <w:r w:rsidRPr="00320E9B">
        <w:rPr>
          <w:rFonts w:ascii="Calibri" w:hAnsi="Calibri"/>
          <w:sz w:val="40"/>
          <w:szCs w:val="40"/>
        </w:rPr>
        <w:t>2012</w:t>
      </w:r>
    </w:p>
    <w:p w:rsidR="00FA69D2" w:rsidRPr="00320E9B" w:rsidRDefault="00FA69D2" w:rsidP="00FA69D2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Cílový ročník: 5. ročník</w:t>
      </w:r>
    </w:p>
    <w:p w:rsidR="00FA69D2" w:rsidRPr="00320E9B" w:rsidRDefault="00FA69D2" w:rsidP="00FA69D2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Vzdělávací oblast/obor/okruh:</w:t>
      </w:r>
      <w:r w:rsidR="00E95E26">
        <w:rPr>
          <w:rFonts w:ascii="Calibri" w:hAnsi="Calibri"/>
          <w:sz w:val="40"/>
          <w:szCs w:val="40"/>
        </w:rPr>
        <w:t xml:space="preserve"> </w:t>
      </w:r>
      <w:r w:rsidRPr="00320E9B">
        <w:rPr>
          <w:rFonts w:ascii="Calibri" w:hAnsi="Calibri"/>
          <w:sz w:val="40"/>
          <w:szCs w:val="40"/>
        </w:rPr>
        <w:t>Člověk a jeho svět</w:t>
      </w:r>
    </w:p>
    <w:p w:rsidR="00FA69D2" w:rsidRDefault="00FA69D2" w:rsidP="00FA69D2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Klíčová slova:</w:t>
      </w:r>
      <w:r>
        <w:rPr>
          <w:rFonts w:ascii="Calibri" w:hAnsi="Calibri"/>
          <w:sz w:val="40"/>
          <w:szCs w:val="40"/>
        </w:rPr>
        <w:t xml:space="preserve"> podnebné pásy, tropický pás, subtropický pás, mírný pás, polární pás </w:t>
      </w:r>
    </w:p>
    <w:p w:rsidR="00FA69D2" w:rsidRDefault="00FA69D2" w:rsidP="00FA69D2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Anotace: V tomto pracovním listě žáci</w:t>
      </w:r>
      <w:r>
        <w:rPr>
          <w:rFonts w:ascii="Calibri" w:hAnsi="Calibri"/>
          <w:sz w:val="40"/>
          <w:szCs w:val="40"/>
        </w:rPr>
        <w:t xml:space="preserve"> správně doplňují názvy podnebných pásů</w:t>
      </w:r>
      <w:r w:rsidR="00E95E26">
        <w:rPr>
          <w:rFonts w:ascii="Calibri" w:hAnsi="Calibri"/>
          <w:sz w:val="40"/>
          <w:szCs w:val="40"/>
        </w:rPr>
        <w:t>. Materiál obsahuje správné řešení.</w:t>
      </w:r>
    </w:p>
    <w:p w:rsidR="00B456B4" w:rsidRPr="00EB6A6A" w:rsidRDefault="00FA69D2" w:rsidP="009F74AF">
      <w:pPr>
        <w:spacing w:after="0"/>
        <w:rPr>
          <w:rFonts w:ascii="Arial Black" w:hAnsi="Arial Black"/>
          <w:sz w:val="32"/>
          <w:szCs w:val="32"/>
        </w:rPr>
      </w:pPr>
      <w:r>
        <w:rPr>
          <w:rFonts w:ascii="Calibri" w:hAnsi="Calibri"/>
          <w:sz w:val="40"/>
          <w:szCs w:val="40"/>
        </w:rPr>
        <w:br w:type="page"/>
      </w:r>
      <w:r w:rsidRPr="00EB6A6A">
        <w:rPr>
          <w:rFonts w:ascii="Arial Black" w:hAnsi="Arial Black"/>
          <w:sz w:val="32"/>
          <w:szCs w:val="32"/>
        </w:rPr>
        <w:lastRenderedPageBreak/>
        <w:t>Povrch Země je od Slunce ohříván nerovnoměrně. Na povrchu zeměkoule nejsou stejné podmínky pro život. Zeměkoule je podle podnebných podmínek rozdělena do podnebných pásů.</w:t>
      </w:r>
    </w:p>
    <w:p w:rsidR="00FA69D2" w:rsidRDefault="00FA69D2" w:rsidP="004814A7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Dopl</w:t>
      </w:r>
      <w:r w:rsidR="0033183D">
        <w:rPr>
          <w:rFonts w:ascii="Calibri" w:hAnsi="Calibri"/>
          <w:sz w:val="32"/>
          <w:szCs w:val="32"/>
        </w:rPr>
        <w:t>ň název podnebného pásu</w:t>
      </w:r>
    </w:p>
    <w:tbl>
      <w:tblPr>
        <w:tblStyle w:val="Mkatabulky"/>
        <w:tblW w:w="9462" w:type="dxa"/>
        <w:tblLook w:val="04A0"/>
      </w:tblPr>
      <w:tblGrid>
        <w:gridCol w:w="4731"/>
        <w:gridCol w:w="4731"/>
      </w:tblGrid>
      <w:tr w:rsidR="0033183D" w:rsidTr="003471D4">
        <w:trPr>
          <w:trHeight w:val="1334"/>
        </w:trPr>
        <w:tc>
          <w:tcPr>
            <w:tcW w:w="4731" w:type="dxa"/>
            <w:vAlign w:val="center"/>
          </w:tcPr>
          <w:p w:rsidR="0033183D" w:rsidRPr="00EB6A6A" w:rsidRDefault="0033183D" w:rsidP="003471D4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EB6A6A">
              <w:rPr>
                <w:rFonts w:ascii="Arial Black" w:hAnsi="Arial Black"/>
                <w:sz w:val="32"/>
                <w:szCs w:val="32"/>
              </w:rPr>
              <w:t>Vyjmenuj podnebné pásy</w:t>
            </w:r>
          </w:p>
        </w:tc>
        <w:tc>
          <w:tcPr>
            <w:tcW w:w="4731" w:type="dxa"/>
          </w:tcPr>
          <w:p w:rsidR="0033183D" w:rsidRDefault="0033183D" w:rsidP="004814A7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33183D" w:rsidTr="003471D4">
        <w:trPr>
          <w:trHeight w:val="1411"/>
        </w:trPr>
        <w:tc>
          <w:tcPr>
            <w:tcW w:w="4731" w:type="dxa"/>
            <w:vAlign w:val="center"/>
          </w:tcPr>
          <w:p w:rsidR="0033183D" w:rsidRPr="00EB6A6A" w:rsidRDefault="0033183D" w:rsidP="003471D4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EB6A6A">
              <w:rPr>
                <w:rFonts w:ascii="Arial Black" w:hAnsi="Arial Black"/>
                <w:sz w:val="32"/>
                <w:szCs w:val="32"/>
              </w:rPr>
              <w:t>Střídají se zde 4 roční období</w:t>
            </w:r>
          </w:p>
        </w:tc>
        <w:tc>
          <w:tcPr>
            <w:tcW w:w="4731" w:type="dxa"/>
          </w:tcPr>
          <w:p w:rsidR="0033183D" w:rsidRDefault="0033183D" w:rsidP="004814A7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33183D" w:rsidTr="003471D4">
        <w:trPr>
          <w:trHeight w:val="1411"/>
        </w:trPr>
        <w:tc>
          <w:tcPr>
            <w:tcW w:w="4731" w:type="dxa"/>
            <w:vAlign w:val="center"/>
          </w:tcPr>
          <w:p w:rsidR="0033183D" w:rsidRPr="00EB6A6A" w:rsidRDefault="0033183D" w:rsidP="003471D4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EB6A6A">
              <w:rPr>
                <w:rFonts w:ascii="Arial Black" w:hAnsi="Arial Black"/>
                <w:sz w:val="32"/>
                <w:szCs w:val="32"/>
              </w:rPr>
              <w:t>Žije zde málo druhů živočichů</w:t>
            </w:r>
          </w:p>
        </w:tc>
        <w:tc>
          <w:tcPr>
            <w:tcW w:w="4731" w:type="dxa"/>
          </w:tcPr>
          <w:p w:rsidR="0033183D" w:rsidRDefault="0033183D" w:rsidP="004814A7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33183D" w:rsidTr="003471D4">
        <w:trPr>
          <w:trHeight w:val="1411"/>
        </w:trPr>
        <w:tc>
          <w:tcPr>
            <w:tcW w:w="4731" w:type="dxa"/>
            <w:vAlign w:val="center"/>
          </w:tcPr>
          <w:p w:rsidR="0033183D" w:rsidRPr="00EB6A6A" w:rsidRDefault="0033183D" w:rsidP="003471D4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EB6A6A">
              <w:rPr>
                <w:rFonts w:ascii="Arial Black" w:hAnsi="Arial Black"/>
                <w:sz w:val="32"/>
                <w:szCs w:val="32"/>
              </w:rPr>
              <w:t>V tomto pásu se nachází Česká republika</w:t>
            </w:r>
          </w:p>
        </w:tc>
        <w:tc>
          <w:tcPr>
            <w:tcW w:w="4731" w:type="dxa"/>
          </w:tcPr>
          <w:p w:rsidR="0033183D" w:rsidRDefault="0033183D" w:rsidP="004814A7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33183D" w:rsidTr="003471D4">
        <w:trPr>
          <w:trHeight w:val="1411"/>
        </w:trPr>
        <w:tc>
          <w:tcPr>
            <w:tcW w:w="4731" w:type="dxa"/>
            <w:vAlign w:val="center"/>
          </w:tcPr>
          <w:p w:rsidR="0033183D" w:rsidRPr="00EB6A6A" w:rsidRDefault="0033183D" w:rsidP="003471D4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EB6A6A">
              <w:rPr>
                <w:rFonts w:ascii="Arial Black" w:hAnsi="Arial Black"/>
                <w:sz w:val="32"/>
                <w:szCs w:val="32"/>
              </w:rPr>
              <w:t>Je to nejteplejší oblast na zeměkouli</w:t>
            </w:r>
          </w:p>
        </w:tc>
        <w:tc>
          <w:tcPr>
            <w:tcW w:w="4731" w:type="dxa"/>
          </w:tcPr>
          <w:p w:rsidR="0033183D" w:rsidRDefault="0033183D" w:rsidP="004814A7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33183D" w:rsidTr="003471D4">
        <w:trPr>
          <w:trHeight w:val="1411"/>
        </w:trPr>
        <w:tc>
          <w:tcPr>
            <w:tcW w:w="4731" w:type="dxa"/>
            <w:vAlign w:val="center"/>
          </w:tcPr>
          <w:p w:rsidR="0033183D" w:rsidRPr="00EB6A6A" w:rsidRDefault="0033183D" w:rsidP="003471D4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EB6A6A">
              <w:rPr>
                <w:rFonts w:ascii="Arial Black" w:hAnsi="Arial Black"/>
                <w:sz w:val="32"/>
                <w:szCs w:val="32"/>
              </w:rPr>
              <w:t>Oblast je po většinu roku pokryta ledem</w:t>
            </w:r>
          </w:p>
        </w:tc>
        <w:tc>
          <w:tcPr>
            <w:tcW w:w="4731" w:type="dxa"/>
          </w:tcPr>
          <w:p w:rsidR="0033183D" w:rsidRDefault="0033183D" w:rsidP="004814A7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33183D" w:rsidTr="003471D4">
        <w:trPr>
          <w:trHeight w:val="1411"/>
        </w:trPr>
        <w:tc>
          <w:tcPr>
            <w:tcW w:w="4731" w:type="dxa"/>
            <w:vAlign w:val="center"/>
          </w:tcPr>
          <w:p w:rsidR="0033183D" w:rsidRPr="00EB6A6A" w:rsidRDefault="0033183D" w:rsidP="003471D4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EB6A6A">
              <w:rPr>
                <w:rFonts w:ascii="Arial Black" w:hAnsi="Arial Black"/>
                <w:sz w:val="32"/>
                <w:szCs w:val="32"/>
              </w:rPr>
              <w:t>Rostou zde citrusy</w:t>
            </w:r>
          </w:p>
        </w:tc>
        <w:tc>
          <w:tcPr>
            <w:tcW w:w="4731" w:type="dxa"/>
          </w:tcPr>
          <w:p w:rsidR="0033183D" w:rsidRDefault="0033183D" w:rsidP="004814A7">
            <w:pPr>
              <w:rPr>
                <w:rFonts w:ascii="Calibri" w:hAnsi="Calibri"/>
                <w:sz w:val="32"/>
                <w:szCs w:val="32"/>
              </w:rPr>
            </w:pPr>
          </w:p>
        </w:tc>
      </w:tr>
    </w:tbl>
    <w:p w:rsidR="008D62C3" w:rsidRDefault="008D62C3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br w:type="page"/>
      </w:r>
    </w:p>
    <w:tbl>
      <w:tblPr>
        <w:tblStyle w:val="Mkatabulky"/>
        <w:tblW w:w="0" w:type="auto"/>
        <w:tblLook w:val="04A0"/>
      </w:tblPr>
      <w:tblGrid>
        <w:gridCol w:w="4637"/>
        <w:gridCol w:w="4637"/>
      </w:tblGrid>
      <w:tr w:rsidR="008D62C3" w:rsidTr="003471D4">
        <w:trPr>
          <w:trHeight w:val="1209"/>
        </w:trPr>
        <w:tc>
          <w:tcPr>
            <w:tcW w:w="4637" w:type="dxa"/>
            <w:vAlign w:val="center"/>
          </w:tcPr>
          <w:p w:rsidR="008D62C3" w:rsidRPr="00EB6A6A" w:rsidRDefault="008D62C3" w:rsidP="003471D4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EB6A6A">
              <w:rPr>
                <w:rFonts w:ascii="Arial Black" w:hAnsi="Arial Black"/>
                <w:sz w:val="32"/>
                <w:szCs w:val="32"/>
              </w:rPr>
              <w:lastRenderedPageBreak/>
              <w:t>Žijí zde klokani</w:t>
            </w:r>
          </w:p>
        </w:tc>
        <w:tc>
          <w:tcPr>
            <w:tcW w:w="4637" w:type="dxa"/>
          </w:tcPr>
          <w:p w:rsidR="008D62C3" w:rsidRDefault="008D62C3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8D62C3" w:rsidTr="003471D4">
        <w:trPr>
          <w:trHeight w:val="1278"/>
        </w:trPr>
        <w:tc>
          <w:tcPr>
            <w:tcW w:w="4637" w:type="dxa"/>
            <w:vAlign w:val="center"/>
          </w:tcPr>
          <w:p w:rsidR="008D62C3" w:rsidRPr="00EB6A6A" w:rsidRDefault="008D62C3" w:rsidP="003471D4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EB6A6A">
              <w:rPr>
                <w:rFonts w:ascii="Arial Black" w:hAnsi="Arial Black"/>
                <w:sz w:val="32"/>
                <w:szCs w:val="32"/>
              </w:rPr>
              <w:t>Rostou zde orchideje</w:t>
            </w:r>
          </w:p>
        </w:tc>
        <w:tc>
          <w:tcPr>
            <w:tcW w:w="4637" w:type="dxa"/>
          </w:tcPr>
          <w:p w:rsidR="008D62C3" w:rsidRDefault="008D62C3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8D62C3" w:rsidTr="003471D4">
        <w:trPr>
          <w:trHeight w:val="1209"/>
        </w:trPr>
        <w:tc>
          <w:tcPr>
            <w:tcW w:w="4637" w:type="dxa"/>
            <w:vAlign w:val="center"/>
          </w:tcPr>
          <w:p w:rsidR="008D62C3" w:rsidRPr="00EB6A6A" w:rsidRDefault="008D62C3" w:rsidP="003471D4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EB6A6A">
              <w:rPr>
                <w:rFonts w:ascii="Arial Black" w:hAnsi="Arial Black"/>
                <w:sz w:val="32"/>
                <w:szCs w:val="32"/>
              </w:rPr>
              <w:t>Nachází se zde pouště</w:t>
            </w:r>
          </w:p>
        </w:tc>
        <w:tc>
          <w:tcPr>
            <w:tcW w:w="4637" w:type="dxa"/>
          </w:tcPr>
          <w:p w:rsidR="008D62C3" w:rsidRDefault="008D62C3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8D62C3" w:rsidTr="003471D4">
        <w:trPr>
          <w:trHeight w:val="1209"/>
        </w:trPr>
        <w:tc>
          <w:tcPr>
            <w:tcW w:w="4637" w:type="dxa"/>
            <w:vAlign w:val="center"/>
          </w:tcPr>
          <w:p w:rsidR="008D62C3" w:rsidRPr="00EB6A6A" w:rsidRDefault="008D62C3" w:rsidP="003471D4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EB6A6A">
              <w:rPr>
                <w:rFonts w:ascii="Arial Black" w:hAnsi="Arial Black"/>
                <w:sz w:val="32"/>
                <w:szCs w:val="32"/>
              </w:rPr>
              <w:t>Rostou zde opadavé stromy</w:t>
            </w:r>
          </w:p>
        </w:tc>
        <w:tc>
          <w:tcPr>
            <w:tcW w:w="4637" w:type="dxa"/>
          </w:tcPr>
          <w:p w:rsidR="008D62C3" w:rsidRDefault="008D62C3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8D62C3" w:rsidTr="003471D4">
        <w:trPr>
          <w:trHeight w:val="1278"/>
        </w:trPr>
        <w:tc>
          <w:tcPr>
            <w:tcW w:w="4637" w:type="dxa"/>
            <w:vAlign w:val="center"/>
          </w:tcPr>
          <w:p w:rsidR="008D62C3" w:rsidRPr="00EB6A6A" w:rsidRDefault="008D62C3" w:rsidP="003471D4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EB6A6A">
              <w:rPr>
                <w:rFonts w:ascii="Arial Black" w:hAnsi="Arial Black"/>
                <w:sz w:val="32"/>
                <w:szCs w:val="32"/>
              </w:rPr>
              <w:t>Žijí zde tučňáci</w:t>
            </w:r>
          </w:p>
        </w:tc>
        <w:tc>
          <w:tcPr>
            <w:tcW w:w="4637" w:type="dxa"/>
          </w:tcPr>
          <w:p w:rsidR="008D62C3" w:rsidRDefault="008D62C3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8D62C3" w:rsidTr="003471D4">
        <w:trPr>
          <w:trHeight w:val="1209"/>
        </w:trPr>
        <w:tc>
          <w:tcPr>
            <w:tcW w:w="4637" w:type="dxa"/>
            <w:vAlign w:val="center"/>
          </w:tcPr>
          <w:p w:rsidR="008D62C3" w:rsidRPr="00EB6A6A" w:rsidRDefault="008D62C3" w:rsidP="003471D4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EB6A6A">
              <w:rPr>
                <w:rFonts w:ascii="Arial Black" w:hAnsi="Arial Black"/>
                <w:sz w:val="32"/>
                <w:szCs w:val="32"/>
              </w:rPr>
              <w:t>Léto je delší a teplejší než u nás</w:t>
            </w:r>
          </w:p>
        </w:tc>
        <w:tc>
          <w:tcPr>
            <w:tcW w:w="4637" w:type="dxa"/>
          </w:tcPr>
          <w:p w:rsidR="008D62C3" w:rsidRDefault="008D62C3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8D62C3" w:rsidTr="003471D4">
        <w:trPr>
          <w:trHeight w:val="1278"/>
        </w:trPr>
        <w:tc>
          <w:tcPr>
            <w:tcW w:w="4637" w:type="dxa"/>
            <w:vAlign w:val="center"/>
          </w:tcPr>
          <w:p w:rsidR="008D62C3" w:rsidRPr="00EB6A6A" w:rsidRDefault="008D62C3" w:rsidP="003471D4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EB6A6A">
              <w:rPr>
                <w:rFonts w:ascii="Arial Black" w:hAnsi="Arial Black"/>
                <w:sz w:val="32"/>
                <w:szCs w:val="32"/>
              </w:rPr>
              <w:t>Žije zde veverka</w:t>
            </w:r>
          </w:p>
        </w:tc>
        <w:tc>
          <w:tcPr>
            <w:tcW w:w="4637" w:type="dxa"/>
          </w:tcPr>
          <w:p w:rsidR="008D62C3" w:rsidRDefault="008D62C3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8D62C3" w:rsidTr="003471D4">
        <w:trPr>
          <w:trHeight w:val="1209"/>
        </w:trPr>
        <w:tc>
          <w:tcPr>
            <w:tcW w:w="4637" w:type="dxa"/>
            <w:vAlign w:val="center"/>
          </w:tcPr>
          <w:p w:rsidR="008D62C3" w:rsidRPr="00EB6A6A" w:rsidRDefault="008D62C3" w:rsidP="003471D4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EB6A6A">
              <w:rPr>
                <w:rFonts w:ascii="Arial Black" w:hAnsi="Arial Black"/>
                <w:sz w:val="32"/>
                <w:szCs w:val="32"/>
              </w:rPr>
              <w:t>Rostou zde mechy a lišejníky</w:t>
            </w:r>
          </w:p>
        </w:tc>
        <w:tc>
          <w:tcPr>
            <w:tcW w:w="4637" w:type="dxa"/>
          </w:tcPr>
          <w:p w:rsidR="008D62C3" w:rsidRDefault="008D62C3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8D62C3" w:rsidTr="003471D4">
        <w:trPr>
          <w:trHeight w:val="1209"/>
        </w:trPr>
        <w:tc>
          <w:tcPr>
            <w:tcW w:w="4637" w:type="dxa"/>
            <w:vAlign w:val="center"/>
          </w:tcPr>
          <w:p w:rsidR="008D62C3" w:rsidRPr="00EB6A6A" w:rsidRDefault="008D62C3" w:rsidP="003471D4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EB6A6A">
              <w:rPr>
                <w:rFonts w:ascii="Arial Black" w:hAnsi="Arial Black"/>
                <w:sz w:val="32"/>
                <w:szCs w:val="32"/>
              </w:rPr>
              <w:t>Žijí zde lvi</w:t>
            </w:r>
          </w:p>
        </w:tc>
        <w:tc>
          <w:tcPr>
            <w:tcW w:w="4637" w:type="dxa"/>
          </w:tcPr>
          <w:p w:rsidR="008D62C3" w:rsidRDefault="008D62C3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8D62C3" w:rsidTr="003471D4">
        <w:trPr>
          <w:trHeight w:val="1278"/>
        </w:trPr>
        <w:tc>
          <w:tcPr>
            <w:tcW w:w="4637" w:type="dxa"/>
            <w:vAlign w:val="center"/>
          </w:tcPr>
          <w:p w:rsidR="008D62C3" w:rsidRPr="00EB6A6A" w:rsidRDefault="008D62C3" w:rsidP="003471D4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EB6A6A">
              <w:rPr>
                <w:rFonts w:ascii="Arial Black" w:hAnsi="Arial Black"/>
                <w:sz w:val="32"/>
                <w:szCs w:val="32"/>
              </w:rPr>
              <w:t>Zima je zde krátká a málo sněží</w:t>
            </w:r>
          </w:p>
        </w:tc>
        <w:tc>
          <w:tcPr>
            <w:tcW w:w="4637" w:type="dxa"/>
          </w:tcPr>
          <w:p w:rsidR="008D62C3" w:rsidRDefault="008D62C3">
            <w:pPr>
              <w:rPr>
                <w:rFonts w:ascii="Calibri" w:hAnsi="Calibri"/>
                <w:sz w:val="32"/>
                <w:szCs w:val="32"/>
              </w:rPr>
            </w:pPr>
          </w:p>
        </w:tc>
      </w:tr>
    </w:tbl>
    <w:p w:rsidR="008D62C3" w:rsidRDefault="008D62C3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br w:type="page"/>
      </w:r>
    </w:p>
    <w:tbl>
      <w:tblPr>
        <w:tblStyle w:val="Mkatabulky"/>
        <w:tblW w:w="9462" w:type="dxa"/>
        <w:tblLook w:val="04A0"/>
      </w:tblPr>
      <w:tblGrid>
        <w:gridCol w:w="4731"/>
        <w:gridCol w:w="4731"/>
      </w:tblGrid>
      <w:tr w:rsidR="008D62C3" w:rsidTr="003471D4">
        <w:trPr>
          <w:trHeight w:val="1334"/>
        </w:trPr>
        <w:tc>
          <w:tcPr>
            <w:tcW w:w="4731" w:type="dxa"/>
            <w:vAlign w:val="center"/>
          </w:tcPr>
          <w:p w:rsidR="008D62C3" w:rsidRDefault="008D62C3" w:rsidP="003471D4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lastRenderedPageBreak/>
              <w:t>Vyjmenuj podnebné pásy</w:t>
            </w:r>
          </w:p>
        </w:tc>
        <w:tc>
          <w:tcPr>
            <w:tcW w:w="4731" w:type="dxa"/>
            <w:vAlign w:val="center"/>
          </w:tcPr>
          <w:p w:rsidR="008D62C3" w:rsidRPr="00EB6A6A" w:rsidRDefault="008D62C3" w:rsidP="003471D4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EB6A6A">
              <w:rPr>
                <w:rFonts w:ascii="Calibri" w:hAnsi="Calibri"/>
                <w:color w:val="FF0000"/>
                <w:sz w:val="32"/>
                <w:szCs w:val="32"/>
              </w:rPr>
              <w:t>Tropický pás, subtropický pás, mírný pás, polární pás</w:t>
            </w:r>
          </w:p>
        </w:tc>
      </w:tr>
      <w:tr w:rsidR="008D62C3" w:rsidTr="003471D4">
        <w:trPr>
          <w:trHeight w:val="1411"/>
        </w:trPr>
        <w:tc>
          <w:tcPr>
            <w:tcW w:w="4731" w:type="dxa"/>
            <w:vAlign w:val="center"/>
          </w:tcPr>
          <w:p w:rsidR="008D62C3" w:rsidRDefault="008D62C3" w:rsidP="003471D4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Střídají se zde 4 roční období</w:t>
            </w:r>
          </w:p>
        </w:tc>
        <w:tc>
          <w:tcPr>
            <w:tcW w:w="4731" w:type="dxa"/>
            <w:vAlign w:val="center"/>
          </w:tcPr>
          <w:p w:rsidR="008D62C3" w:rsidRPr="00EB6A6A" w:rsidRDefault="008D62C3" w:rsidP="003471D4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EB6A6A">
              <w:rPr>
                <w:rFonts w:ascii="Calibri" w:hAnsi="Calibri"/>
                <w:color w:val="FF0000"/>
                <w:sz w:val="32"/>
                <w:szCs w:val="32"/>
              </w:rPr>
              <w:t>Mírný pás</w:t>
            </w:r>
          </w:p>
        </w:tc>
      </w:tr>
      <w:tr w:rsidR="008D62C3" w:rsidTr="003471D4">
        <w:trPr>
          <w:trHeight w:val="1411"/>
        </w:trPr>
        <w:tc>
          <w:tcPr>
            <w:tcW w:w="4731" w:type="dxa"/>
            <w:vAlign w:val="center"/>
          </w:tcPr>
          <w:p w:rsidR="008D62C3" w:rsidRDefault="008D62C3" w:rsidP="003471D4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Žije zde málo druhů živočichů</w:t>
            </w:r>
          </w:p>
        </w:tc>
        <w:tc>
          <w:tcPr>
            <w:tcW w:w="4731" w:type="dxa"/>
            <w:vAlign w:val="center"/>
          </w:tcPr>
          <w:p w:rsidR="008D62C3" w:rsidRPr="00EB6A6A" w:rsidRDefault="008D62C3" w:rsidP="003471D4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EB6A6A">
              <w:rPr>
                <w:rFonts w:ascii="Calibri" w:hAnsi="Calibri"/>
                <w:color w:val="FF0000"/>
                <w:sz w:val="32"/>
                <w:szCs w:val="32"/>
              </w:rPr>
              <w:t>Polární pás</w:t>
            </w:r>
          </w:p>
        </w:tc>
      </w:tr>
      <w:tr w:rsidR="008D62C3" w:rsidTr="003471D4">
        <w:trPr>
          <w:trHeight w:val="1411"/>
        </w:trPr>
        <w:tc>
          <w:tcPr>
            <w:tcW w:w="4731" w:type="dxa"/>
            <w:vAlign w:val="center"/>
          </w:tcPr>
          <w:p w:rsidR="008D62C3" w:rsidRDefault="008D62C3" w:rsidP="003471D4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V tomto pásu se nachází Česká republika</w:t>
            </w:r>
          </w:p>
        </w:tc>
        <w:tc>
          <w:tcPr>
            <w:tcW w:w="4731" w:type="dxa"/>
            <w:vAlign w:val="center"/>
          </w:tcPr>
          <w:p w:rsidR="008D62C3" w:rsidRPr="00EB6A6A" w:rsidRDefault="008D62C3" w:rsidP="003471D4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EB6A6A">
              <w:rPr>
                <w:rFonts w:ascii="Calibri" w:hAnsi="Calibri"/>
                <w:color w:val="FF0000"/>
                <w:sz w:val="32"/>
                <w:szCs w:val="32"/>
              </w:rPr>
              <w:t>Mírný pás</w:t>
            </w:r>
          </w:p>
        </w:tc>
      </w:tr>
      <w:tr w:rsidR="008D62C3" w:rsidTr="003471D4">
        <w:trPr>
          <w:trHeight w:val="1411"/>
        </w:trPr>
        <w:tc>
          <w:tcPr>
            <w:tcW w:w="4731" w:type="dxa"/>
            <w:vAlign w:val="center"/>
          </w:tcPr>
          <w:p w:rsidR="008D62C3" w:rsidRDefault="008D62C3" w:rsidP="003471D4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Je to nejteplejší oblast na zeměkouli</w:t>
            </w:r>
          </w:p>
        </w:tc>
        <w:tc>
          <w:tcPr>
            <w:tcW w:w="4731" w:type="dxa"/>
            <w:vAlign w:val="center"/>
          </w:tcPr>
          <w:p w:rsidR="008D62C3" w:rsidRPr="00EB6A6A" w:rsidRDefault="008D62C3" w:rsidP="003471D4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EB6A6A">
              <w:rPr>
                <w:rFonts w:ascii="Calibri" w:hAnsi="Calibri"/>
                <w:color w:val="FF0000"/>
                <w:sz w:val="32"/>
                <w:szCs w:val="32"/>
              </w:rPr>
              <w:t>Tropický pás</w:t>
            </w:r>
          </w:p>
        </w:tc>
      </w:tr>
      <w:tr w:rsidR="008D62C3" w:rsidTr="003471D4">
        <w:trPr>
          <w:trHeight w:val="1411"/>
        </w:trPr>
        <w:tc>
          <w:tcPr>
            <w:tcW w:w="4731" w:type="dxa"/>
            <w:vAlign w:val="center"/>
          </w:tcPr>
          <w:p w:rsidR="008D62C3" w:rsidRDefault="008D62C3" w:rsidP="003471D4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Oblast je po většinu roku pokryta ledem</w:t>
            </w:r>
          </w:p>
        </w:tc>
        <w:tc>
          <w:tcPr>
            <w:tcW w:w="4731" w:type="dxa"/>
            <w:vAlign w:val="center"/>
          </w:tcPr>
          <w:p w:rsidR="008D62C3" w:rsidRPr="00EB6A6A" w:rsidRDefault="00EB6A6A" w:rsidP="003471D4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EB6A6A">
              <w:rPr>
                <w:rFonts w:ascii="Calibri" w:hAnsi="Calibri"/>
                <w:color w:val="FF0000"/>
                <w:sz w:val="32"/>
                <w:szCs w:val="32"/>
              </w:rPr>
              <w:t>Polární pás</w:t>
            </w:r>
          </w:p>
        </w:tc>
      </w:tr>
      <w:tr w:rsidR="008D62C3" w:rsidTr="003471D4">
        <w:trPr>
          <w:trHeight w:val="1411"/>
        </w:trPr>
        <w:tc>
          <w:tcPr>
            <w:tcW w:w="4731" w:type="dxa"/>
            <w:vAlign w:val="center"/>
          </w:tcPr>
          <w:p w:rsidR="008D62C3" w:rsidRDefault="008D62C3" w:rsidP="003471D4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Rostou zde citrusy</w:t>
            </w:r>
          </w:p>
        </w:tc>
        <w:tc>
          <w:tcPr>
            <w:tcW w:w="4731" w:type="dxa"/>
            <w:vAlign w:val="center"/>
          </w:tcPr>
          <w:p w:rsidR="008D62C3" w:rsidRPr="00EB6A6A" w:rsidRDefault="00EB6A6A" w:rsidP="003471D4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EB6A6A">
              <w:rPr>
                <w:rFonts w:ascii="Calibri" w:hAnsi="Calibri"/>
                <w:color w:val="FF0000"/>
                <w:sz w:val="32"/>
                <w:szCs w:val="32"/>
              </w:rPr>
              <w:t>Subtropický pás</w:t>
            </w:r>
          </w:p>
        </w:tc>
      </w:tr>
      <w:tr w:rsidR="008D62C3" w:rsidTr="003471D4">
        <w:trPr>
          <w:trHeight w:val="1209"/>
        </w:trPr>
        <w:tc>
          <w:tcPr>
            <w:tcW w:w="4731" w:type="dxa"/>
            <w:vAlign w:val="center"/>
          </w:tcPr>
          <w:p w:rsidR="008D62C3" w:rsidRDefault="008D62C3" w:rsidP="003471D4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Žijí zde klokani</w:t>
            </w:r>
          </w:p>
        </w:tc>
        <w:tc>
          <w:tcPr>
            <w:tcW w:w="4731" w:type="dxa"/>
            <w:vAlign w:val="center"/>
          </w:tcPr>
          <w:p w:rsidR="008D62C3" w:rsidRPr="00EB6A6A" w:rsidRDefault="00EB6A6A" w:rsidP="003471D4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EB6A6A">
              <w:rPr>
                <w:rFonts w:ascii="Calibri" w:hAnsi="Calibri"/>
                <w:color w:val="FF0000"/>
                <w:sz w:val="32"/>
                <w:szCs w:val="32"/>
              </w:rPr>
              <w:t>Subtropický pás</w:t>
            </w:r>
          </w:p>
        </w:tc>
      </w:tr>
      <w:tr w:rsidR="008D62C3" w:rsidTr="003471D4">
        <w:trPr>
          <w:trHeight w:val="1278"/>
        </w:trPr>
        <w:tc>
          <w:tcPr>
            <w:tcW w:w="4731" w:type="dxa"/>
            <w:vAlign w:val="center"/>
          </w:tcPr>
          <w:p w:rsidR="008D62C3" w:rsidRDefault="008D62C3" w:rsidP="003471D4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Rostou zde orchideje</w:t>
            </w:r>
          </w:p>
        </w:tc>
        <w:tc>
          <w:tcPr>
            <w:tcW w:w="4731" w:type="dxa"/>
            <w:vAlign w:val="center"/>
          </w:tcPr>
          <w:p w:rsidR="008D62C3" w:rsidRPr="00EB6A6A" w:rsidRDefault="00EB6A6A" w:rsidP="003471D4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EB6A6A">
              <w:rPr>
                <w:rFonts w:ascii="Calibri" w:hAnsi="Calibri"/>
                <w:color w:val="FF0000"/>
                <w:sz w:val="32"/>
                <w:szCs w:val="32"/>
              </w:rPr>
              <w:t>Tropický pás</w:t>
            </w:r>
          </w:p>
        </w:tc>
      </w:tr>
    </w:tbl>
    <w:p w:rsidR="008D62C3" w:rsidRPr="00FA69D2" w:rsidRDefault="0033183D" w:rsidP="004814A7">
      <w:pPr>
        <w:rPr>
          <w:sz w:val="32"/>
          <w:szCs w:val="32"/>
        </w:rPr>
      </w:pPr>
      <w:r>
        <w:rPr>
          <w:rFonts w:ascii="Calibri" w:hAnsi="Calibri"/>
          <w:sz w:val="32"/>
          <w:szCs w:val="32"/>
        </w:rPr>
        <w:br w:type="page"/>
      </w:r>
    </w:p>
    <w:tbl>
      <w:tblPr>
        <w:tblStyle w:val="Mkatabulky"/>
        <w:tblW w:w="0" w:type="auto"/>
        <w:tblLook w:val="04A0"/>
      </w:tblPr>
      <w:tblGrid>
        <w:gridCol w:w="4637"/>
        <w:gridCol w:w="4637"/>
      </w:tblGrid>
      <w:tr w:rsidR="008D62C3" w:rsidTr="003471D4">
        <w:trPr>
          <w:trHeight w:val="1209"/>
        </w:trPr>
        <w:tc>
          <w:tcPr>
            <w:tcW w:w="4637" w:type="dxa"/>
            <w:vAlign w:val="center"/>
          </w:tcPr>
          <w:p w:rsidR="008D62C3" w:rsidRDefault="008D62C3" w:rsidP="003471D4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lastRenderedPageBreak/>
              <w:t>Nachází se zde pouště</w:t>
            </w:r>
          </w:p>
        </w:tc>
        <w:tc>
          <w:tcPr>
            <w:tcW w:w="4637" w:type="dxa"/>
            <w:vAlign w:val="center"/>
          </w:tcPr>
          <w:p w:rsidR="008D62C3" w:rsidRPr="00EB6A6A" w:rsidRDefault="00EB6A6A" w:rsidP="003471D4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EB6A6A">
              <w:rPr>
                <w:rFonts w:ascii="Calibri" w:hAnsi="Calibri"/>
                <w:color w:val="FF0000"/>
                <w:sz w:val="32"/>
                <w:szCs w:val="32"/>
              </w:rPr>
              <w:t>Tropický pás</w:t>
            </w:r>
          </w:p>
        </w:tc>
      </w:tr>
      <w:tr w:rsidR="008D62C3" w:rsidTr="003471D4">
        <w:trPr>
          <w:trHeight w:val="1209"/>
        </w:trPr>
        <w:tc>
          <w:tcPr>
            <w:tcW w:w="4637" w:type="dxa"/>
            <w:vAlign w:val="center"/>
          </w:tcPr>
          <w:p w:rsidR="008D62C3" w:rsidRDefault="008D62C3" w:rsidP="003471D4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Rostou zde opadavé stromy</w:t>
            </w:r>
          </w:p>
        </w:tc>
        <w:tc>
          <w:tcPr>
            <w:tcW w:w="4637" w:type="dxa"/>
            <w:vAlign w:val="center"/>
          </w:tcPr>
          <w:p w:rsidR="008D62C3" w:rsidRPr="00EB6A6A" w:rsidRDefault="00EB6A6A" w:rsidP="003471D4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EB6A6A">
              <w:rPr>
                <w:rFonts w:ascii="Calibri" w:hAnsi="Calibri"/>
                <w:color w:val="FF0000"/>
                <w:sz w:val="32"/>
                <w:szCs w:val="32"/>
              </w:rPr>
              <w:t>Mírný pás</w:t>
            </w:r>
          </w:p>
        </w:tc>
      </w:tr>
      <w:tr w:rsidR="008D62C3" w:rsidTr="003471D4">
        <w:trPr>
          <w:trHeight w:val="1278"/>
        </w:trPr>
        <w:tc>
          <w:tcPr>
            <w:tcW w:w="4637" w:type="dxa"/>
            <w:vAlign w:val="center"/>
          </w:tcPr>
          <w:p w:rsidR="008D62C3" w:rsidRDefault="008D62C3" w:rsidP="003471D4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Žijí zde tučňáci</w:t>
            </w:r>
          </w:p>
        </w:tc>
        <w:tc>
          <w:tcPr>
            <w:tcW w:w="4637" w:type="dxa"/>
            <w:vAlign w:val="center"/>
          </w:tcPr>
          <w:p w:rsidR="008D62C3" w:rsidRPr="00EB6A6A" w:rsidRDefault="00EB6A6A" w:rsidP="003471D4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EB6A6A">
              <w:rPr>
                <w:rFonts w:ascii="Calibri" w:hAnsi="Calibri"/>
                <w:color w:val="FF0000"/>
                <w:sz w:val="32"/>
                <w:szCs w:val="32"/>
              </w:rPr>
              <w:t>Polární pás</w:t>
            </w:r>
          </w:p>
        </w:tc>
      </w:tr>
      <w:tr w:rsidR="008D62C3" w:rsidTr="003471D4">
        <w:trPr>
          <w:trHeight w:val="1209"/>
        </w:trPr>
        <w:tc>
          <w:tcPr>
            <w:tcW w:w="4637" w:type="dxa"/>
            <w:vAlign w:val="center"/>
          </w:tcPr>
          <w:p w:rsidR="008D62C3" w:rsidRDefault="008D62C3" w:rsidP="003471D4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Léto je delší a teplejší než u nás</w:t>
            </w:r>
          </w:p>
        </w:tc>
        <w:tc>
          <w:tcPr>
            <w:tcW w:w="4637" w:type="dxa"/>
            <w:vAlign w:val="center"/>
          </w:tcPr>
          <w:p w:rsidR="008D62C3" w:rsidRPr="00EB6A6A" w:rsidRDefault="00EB6A6A" w:rsidP="003471D4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EB6A6A">
              <w:rPr>
                <w:rFonts w:ascii="Calibri" w:hAnsi="Calibri"/>
                <w:color w:val="FF0000"/>
                <w:sz w:val="32"/>
                <w:szCs w:val="32"/>
              </w:rPr>
              <w:t>Subtropický pás</w:t>
            </w:r>
          </w:p>
        </w:tc>
      </w:tr>
      <w:tr w:rsidR="008D62C3" w:rsidTr="003471D4">
        <w:trPr>
          <w:trHeight w:val="1278"/>
        </w:trPr>
        <w:tc>
          <w:tcPr>
            <w:tcW w:w="4637" w:type="dxa"/>
            <w:vAlign w:val="center"/>
          </w:tcPr>
          <w:p w:rsidR="008D62C3" w:rsidRDefault="008D62C3" w:rsidP="003471D4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Žije zde veverka</w:t>
            </w:r>
          </w:p>
        </w:tc>
        <w:tc>
          <w:tcPr>
            <w:tcW w:w="4637" w:type="dxa"/>
            <w:vAlign w:val="center"/>
          </w:tcPr>
          <w:p w:rsidR="008D62C3" w:rsidRPr="00EB6A6A" w:rsidRDefault="00EB6A6A" w:rsidP="003471D4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EB6A6A">
              <w:rPr>
                <w:rFonts w:ascii="Calibri" w:hAnsi="Calibri"/>
                <w:color w:val="FF0000"/>
                <w:sz w:val="32"/>
                <w:szCs w:val="32"/>
              </w:rPr>
              <w:t>Mírný pás</w:t>
            </w:r>
          </w:p>
        </w:tc>
      </w:tr>
      <w:tr w:rsidR="008D62C3" w:rsidTr="003471D4">
        <w:trPr>
          <w:trHeight w:val="1209"/>
        </w:trPr>
        <w:tc>
          <w:tcPr>
            <w:tcW w:w="4637" w:type="dxa"/>
            <w:vAlign w:val="center"/>
          </w:tcPr>
          <w:p w:rsidR="008D62C3" w:rsidRDefault="008D62C3" w:rsidP="003471D4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Rostou zde mechy a lišejníky</w:t>
            </w:r>
          </w:p>
        </w:tc>
        <w:tc>
          <w:tcPr>
            <w:tcW w:w="4637" w:type="dxa"/>
            <w:vAlign w:val="center"/>
          </w:tcPr>
          <w:p w:rsidR="008D62C3" w:rsidRPr="00EB6A6A" w:rsidRDefault="00EB6A6A" w:rsidP="003471D4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EB6A6A">
              <w:rPr>
                <w:rFonts w:ascii="Calibri" w:hAnsi="Calibri"/>
                <w:color w:val="FF0000"/>
                <w:sz w:val="32"/>
                <w:szCs w:val="32"/>
              </w:rPr>
              <w:t>Polární pás</w:t>
            </w:r>
          </w:p>
        </w:tc>
      </w:tr>
      <w:tr w:rsidR="008D62C3" w:rsidTr="003471D4">
        <w:trPr>
          <w:trHeight w:val="1209"/>
        </w:trPr>
        <w:tc>
          <w:tcPr>
            <w:tcW w:w="4637" w:type="dxa"/>
            <w:vAlign w:val="center"/>
          </w:tcPr>
          <w:p w:rsidR="008D62C3" w:rsidRDefault="008D62C3" w:rsidP="003471D4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Žijí zde lvi</w:t>
            </w:r>
          </w:p>
        </w:tc>
        <w:tc>
          <w:tcPr>
            <w:tcW w:w="4637" w:type="dxa"/>
            <w:vAlign w:val="center"/>
          </w:tcPr>
          <w:p w:rsidR="008D62C3" w:rsidRPr="00EB6A6A" w:rsidRDefault="00EB6A6A" w:rsidP="003471D4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EB6A6A">
              <w:rPr>
                <w:rFonts w:ascii="Calibri" w:hAnsi="Calibri"/>
                <w:color w:val="FF0000"/>
                <w:sz w:val="32"/>
                <w:szCs w:val="32"/>
              </w:rPr>
              <w:t>Tropický pás</w:t>
            </w:r>
          </w:p>
        </w:tc>
      </w:tr>
      <w:tr w:rsidR="008D62C3" w:rsidTr="003471D4">
        <w:trPr>
          <w:trHeight w:val="1278"/>
        </w:trPr>
        <w:tc>
          <w:tcPr>
            <w:tcW w:w="4637" w:type="dxa"/>
            <w:vAlign w:val="center"/>
          </w:tcPr>
          <w:p w:rsidR="008D62C3" w:rsidRDefault="008D62C3" w:rsidP="003471D4">
            <w:pPr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Zima je zde krátká a málo sněží</w:t>
            </w:r>
          </w:p>
        </w:tc>
        <w:tc>
          <w:tcPr>
            <w:tcW w:w="4637" w:type="dxa"/>
            <w:vAlign w:val="center"/>
          </w:tcPr>
          <w:p w:rsidR="008D62C3" w:rsidRPr="00EB6A6A" w:rsidRDefault="00EB6A6A" w:rsidP="003471D4">
            <w:pPr>
              <w:jc w:val="center"/>
              <w:rPr>
                <w:rFonts w:ascii="Calibri" w:hAnsi="Calibri"/>
                <w:color w:val="FF0000"/>
                <w:sz w:val="32"/>
                <w:szCs w:val="32"/>
              </w:rPr>
            </w:pPr>
            <w:r w:rsidRPr="00EB6A6A">
              <w:rPr>
                <w:rFonts w:ascii="Calibri" w:hAnsi="Calibri"/>
                <w:color w:val="FF0000"/>
                <w:sz w:val="32"/>
                <w:szCs w:val="32"/>
              </w:rPr>
              <w:t>Subtropický pás</w:t>
            </w:r>
          </w:p>
        </w:tc>
      </w:tr>
    </w:tbl>
    <w:p w:rsidR="00FA69D2" w:rsidRPr="00FA69D2" w:rsidRDefault="00FA69D2" w:rsidP="004814A7">
      <w:pPr>
        <w:rPr>
          <w:sz w:val="32"/>
          <w:szCs w:val="32"/>
        </w:rPr>
      </w:pPr>
    </w:p>
    <w:sectPr w:rsidR="00FA69D2" w:rsidRPr="00FA69D2" w:rsidSect="00911C6A"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A73" w:rsidRDefault="00891A73" w:rsidP="00C9413B">
      <w:pPr>
        <w:spacing w:after="0" w:line="240" w:lineRule="auto"/>
      </w:pPr>
      <w:r>
        <w:separator/>
      </w:r>
    </w:p>
  </w:endnote>
  <w:endnote w:type="continuationSeparator" w:id="0">
    <w:p w:rsidR="00891A73" w:rsidRDefault="00891A73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A73" w:rsidRDefault="00891A73" w:rsidP="00C9413B">
      <w:pPr>
        <w:spacing w:after="0" w:line="240" w:lineRule="auto"/>
      </w:pPr>
      <w:r>
        <w:separator/>
      </w:r>
    </w:p>
  </w:footnote>
  <w:footnote w:type="continuationSeparator" w:id="0">
    <w:p w:rsidR="00891A73" w:rsidRDefault="00891A73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17CA3"/>
    <w:rsid w:val="0007221E"/>
    <w:rsid w:val="0009272D"/>
    <w:rsid w:val="0009360E"/>
    <w:rsid w:val="000973EE"/>
    <w:rsid w:val="000E65BF"/>
    <w:rsid w:val="000F147F"/>
    <w:rsid w:val="0014656B"/>
    <w:rsid w:val="0015408A"/>
    <w:rsid w:val="001838F5"/>
    <w:rsid w:val="001E3A81"/>
    <w:rsid w:val="001F5604"/>
    <w:rsid w:val="002743AF"/>
    <w:rsid w:val="0029280B"/>
    <w:rsid w:val="002C0CA7"/>
    <w:rsid w:val="002D7739"/>
    <w:rsid w:val="0030004D"/>
    <w:rsid w:val="00302850"/>
    <w:rsid w:val="003120DE"/>
    <w:rsid w:val="00322FAE"/>
    <w:rsid w:val="0033183D"/>
    <w:rsid w:val="0033247A"/>
    <w:rsid w:val="00333223"/>
    <w:rsid w:val="0033760B"/>
    <w:rsid w:val="003471D4"/>
    <w:rsid w:val="003572EF"/>
    <w:rsid w:val="003642EC"/>
    <w:rsid w:val="00366587"/>
    <w:rsid w:val="003A5846"/>
    <w:rsid w:val="003B668A"/>
    <w:rsid w:val="003C69D0"/>
    <w:rsid w:val="003E57B8"/>
    <w:rsid w:val="003F4BC7"/>
    <w:rsid w:val="004019E0"/>
    <w:rsid w:val="00403045"/>
    <w:rsid w:val="00436B2C"/>
    <w:rsid w:val="00437828"/>
    <w:rsid w:val="004814A7"/>
    <w:rsid w:val="00494810"/>
    <w:rsid w:val="004C0472"/>
    <w:rsid w:val="00505B3D"/>
    <w:rsid w:val="00596658"/>
    <w:rsid w:val="005C6D19"/>
    <w:rsid w:val="005C736C"/>
    <w:rsid w:val="005F479B"/>
    <w:rsid w:val="00645DA9"/>
    <w:rsid w:val="00693049"/>
    <w:rsid w:val="006A385F"/>
    <w:rsid w:val="006A5560"/>
    <w:rsid w:val="006C2B65"/>
    <w:rsid w:val="006F0590"/>
    <w:rsid w:val="007113EA"/>
    <w:rsid w:val="0073616E"/>
    <w:rsid w:val="00763EBC"/>
    <w:rsid w:val="00784F1E"/>
    <w:rsid w:val="0078614C"/>
    <w:rsid w:val="00840ACA"/>
    <w:rsid w:val="00854A9D"/>
    <w:rsid w:val="00891A73"/>
    <w:rsid w:val="008A5A77"/>
    <w:rsid w:val="008C07DF"/>
    <w:rsid w:val="008D40AE"/>
    <w:rsid w:val="008D62C3"/>
    <w:rsid w:val="008E265C"/>
    <w:rsid w:val="008E4E07"/>
    <w:rsid w:val="008F4AFB"/>
    <w:rsid w:val="00911C6A"/>
    <w:rsid w:val="009648DD"/>
    <w:rsid w:val="00977A11"/>
    <w:rsid w:val="00995ED5"/>
    <w:rsid w:val="009E138C"/>
    <w:rsid w:val="009F74AF"/>
    <w:rsid w:val="00A80369"/>
    <w:rsid w:val="00A95FE3"/>
    <w:rsid w:val="00AC6505"/>
    <w:rsid w:val="00AE28A4"/>
    <w:rsid w:val="00B07198"/>
    <w:rsid w:val="00B456B4"/>
    <w:rsid w:val="00B502D7"/>
    <w:rsid w:val="00B576FE"/>
    <w:rsid w:val="00B841A1"/>
    <w:rsid w:val="00B90340"/>
    <w:rsid w:val="00BD3D4A"/>
    <w:rsid w:val="00BE7245"/>
    <w:rsid w:val="00C47B85"/>
    <w:rsid w:val="00C65D8A"/>
    <w:rsid w:val="00C9413B"/>
    <w:rsid w:val="00CD005C"/>
    <w:rsid w:val="00CE13FB"/>
    <w:rsid w:val="00D35F1D"/>
    <w:rsid w:val="00D440ED"/>
    <w:rsid w:val="00D652EA"/>
    <w:rsid w:val="00E74AA5"/>
    <w:rsid w:val="00E95E26"/>
    <w:rsid w:val="00E96556"/>
    <w:rsid w:val="00EB4442"/>
    <w:rsid w:val="00EB6A6A"/>
    <w:rsid w:val="00EF553F"/>
    <w:rsid w:val="00F30A71"/>
    <w:rsid w:val="00F53054"/>
    <w:rsid w:val="00F61826"/>
    <w:rsid w:val="00F64180"/>
    <w:rsid w:val="00F67910"/>
    <w:rsid w:val="00F83798"/>
    <w:rsid w:val="00F955CF"/>
    <w:rsid w:val="00FA69D2"/>
    <w:rsid w:val="00FB274C"/>
    <w:rsid w:val="00FC2CF1"/>
    <w:rsid w:val="00FD63EC"/>
    <w:rsid w:val="00FD7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69D2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8D40A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D40A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D40A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D40A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D40A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BC3DE-A19E-496A-BAE6-52D9CF7D8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274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Honza a Majda</cp:lastModifiedBy>
  <cp:revision>46</cp:revision>
  <dcterms:created xsi:type="dcterms:W3CDTF">2012-02-28T12:55:00Z</dcterms:created>
  <dcterms:modified xsi:type="dcterms:W3CDTF">2012-08-06T16:09:00Z</dcterms:modified>
</cp:coreProperties>
</file>