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FA1" w:rsidRPr="00320E9B" w:rsidRDefault="00BC3FA1" w:rsidP="00BC3FA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školy: Základní škola Chomutov, Písečná 5144</w:t>
      </w:r>
    </w:p>
    <w:p w:rsidR="00BC3FA1" w:rsidRPr="00320E9B" w:rsidRDefault="00BC3FA1" w:rsidP="00BC3FA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Autor: Mgr. Jana Tomčíková</w:t>
      </w:r>
    </w:p>
    <w:p w:rsidR="00BC3FA1" w:rsidRDefault="00BC3FA1" w:rsidP="00BC3FA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materiálu</w:t>
      </w:r>
      <w:r>
        <w:rPr>
          <w:rFonts w:ascii="Calibri" w:hAnsi="Calibri"/>
          <w:sz w:val="40"/>
          <w:szCs w:val="40"/>
        </w:rPr>
        <w:t>: VY_52_INOVACE_35_Podmínky _života_na_Zemi_jt2</w:t>
      </w:r>
    </w:p>
    <w:p w:rsidR="00BC3FA1" w:rsidRPr="00320E9B" w:rsidRDefault="00BC3FA1" w:rsidP="00BC3FA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Číslo projektu: CZ 1. 07/1. 4. 00/21.3355</w:t>
      </w:r>
    </w:p>
    <w:p w:rsidR="00BC3FA1" w:rsidRPr="00320E9B" w:rsidRDefault="00BC3FA1" w:rsidP="00BC3FA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Datum tvorby: 11. 0</w:t>
      </w:r>
      <w:r>
        <w:rPr>
          <w:rFonts w:ascii="Calibri" w:hAnsi="Calibri"/>
          <w:sz w:val="40"/>
          <w:szCs w:val="40"/>
        </w:rPr>
        <w:t>7</w:t>
      </w:r>
      <w:r w:rsidRPr="00320E9B">
        <w:rPr>
          <w:rFonts w:ascii="Calibri" w:hAnsi="Calibri"/>
          <w:sz w:val="40"/>
          <w:szCs w:val="40"/>
        </w:rPr>
        <w:t>. 2012</w:t>
      </w:r>
    </w:p>
    <w:p w:rsidR="00BC3FA1" w:rsidRPr="00320E9B" w:rsidRDefault="00BC3FA1" w:rsidP="00BC3FA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Cílový ročník: 5. ročník</w:t>
      </w:r>
    </w:p>
    <w:p w:rsidR="00BC3FA1" w:rsidRPr="00320E9B" w:rsidRDefault="00BC3FA1" w:rsidP="00BC3FA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Vzdělávací oblast/obor/okruh:</w:t>
      </w:r>
      <w:r w:rsidR="006C2E5B">
        <w:rPr>
          <w:rFonts w:ascii="Calibri" w:hAnsi="Calibri"/>
          <w:sz w:val="40"/>
          <w:szCs w:val="40"/>
        </w:rPr>
        <w:t xml:space="preserve"> </w:t>
      </w:r>
      <w:r w:rsidRPr="00320E9B">
        <w:rPr>
          <w:rFonts w:ascii="Calibri" w:hAnsi="Calibri"/>
          <w:sz w:val="40"/>
          <w:szCs w:val="40"/>
        </w:rPr>
        <w:t>Člověk a jeho svět</w:t>
      </w:r>
    </w:p>
    <w:p w:rsidR="00BC3FA1" w:rsidRDefault="00BC3FA1" w:rsidP="00BC3FA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Klíčová slova:</w:t>
      </w:r>
      <w:r>
        <w:rPr>
          <w:rFonts w:ascii="Calibri" w:hAnsi="Calibri"/>
          <w:sz w:val="40"/>
          <w:szCs w:val="40"/>
        </w:rPr>
        <w:t xml:space="preserve"> teplo, světlo, vzduch, voda, živiny</w:t>
      </w:r>
      <w:r w:rsidRPr="00320E9B">
        <w:rPr>
          <w:rFonts w:ascii="Calibri" w:hAnsi="Calibri"/>
          <w:sz w:val="40"/>
          <w:szCs w:val="40"/>
        </w:rPr>
        <w:t xml:space="preserve"> Anotace: V tomto pracovním listě žáci správně doplňují pojmy</w:t>
      </w:r>
      <w:r w:rsidR="00CC4471">
        <w:rPr>
          <w:rFonts w:ascii="Calibri" w:hAnsi="Calibri"/>
          <w:sz w:val="40"/>
          <w:szCs w:val="40"/>
        </w:rPr>
        <w:t xml:space="preserve">. </w:t>
      </w:r>
      <w:r w:rsidR="006C2E5B">
        <w:rPr>
          <w:rFonts w:ascii="Calibri" w:hAnsi="Calibri"/>
          <w:sz w:val="40"/>
          <w:szCs w:val="40"/>
        </w:rPr>
        <w:t>Materiál obsahuje správn</w:t>
      </w:r>
      <w:r w:rsidR="00CC4471">
        <w:rPr>
          <w:rFonts w:ascii="Calibri" w:hAnsi="Calibri"/>
          <w:sz w:val="40"/>
          <w:szCs w:val="40"/>
        </w:rPr>
        <w:t>é</w:t>
      </w:r>
      <w:r w:rsidR="006C2E5B">
        <w:rPr>
          <w:rFonts w:ascii="Calibri" w:hAnsi="Calibri"/>
          <w:sz w:val="40"/>
          <w:szCs w:val="40"/>
        </w:rPr>
        <w:t xml:space="preserve"> řešení.</w:t>
      </w:r>
    </w:p>
    <w:p w:rsidR="00BC3FA1" w:rsidRPr="00316BD3" w:rsidRDefault="00BC3FA1" w:rsidP="00BC3FA1">
      <w:pPr>
        <w:rPr>
          <w:rFonts w:ascii="Arial Black" w:hAnsi="Arial Black"/>
          <w:sz w:val="28"/>
          <w:szCs w:val="28"/>
        </w:rPr>
      </w:pPr>
      <w:r>
        <w:rPr>
          <w:rFonts w:ascii="Calibri" w:hAnsi="Calibri"/>
          <w:sz w:val="40"/>
          <w:szCs w:val="40"/>
        </w:rPr>
        <w:br w:type="page"/>
      </w:r>
      <w:r w:rsidRPr="00316BD3">
        <w:rPr>
          <w:rFonts w:ascii="Arial Black" w:hAnsi="Arial Black"/>
          <w:sz w:val="28"/>
          <w:szCs w:val="28"/>
        </w:rPr>
        <w:lastRenderedPageBreak/>
        <w:t>Nezbytné podmínky pro život všech živých organismů jsou:</w:t>
      </w:r>
    </w:p>
    <w:p w:rsidR="00BC3FA1" w:rsidRPr="009F457B" w:rsidRDefault="00BC3FA1" w:rsidP="00BC3FA1">
      <w:pPr>
        <w:spacing w:after="0"/>
        <w:rPr>
          <w:rFonts w:ascii="Arial Black" w:hAnsi="Arial Black"/>
          <w:color w:val="FF0000"/>
          <w:sz w:val="28"/>
          <w:szCs w:val="28"/>
        </w:rPr>
      </w:pPr>
      <w:r w:rsidRPr="009F457B">
        <w:rPr>
          <w:rFonts w:ascii="Arial Black" w:hAnsi="Arial Black"/>
          <w:color w:val="FF0000"/>
          <w:sz w:val="28"/>
          <w:szCs w:val="28"/>
        </w:rPr>
        <w:t>teplo</w:t>
      </w:r>
    </w:p>
    <w:p w:rsidR="00BC3FA1" w:rsidRPr="009F457B" w:rsidRDefault="00BC3FA1" w:rsidP="00BC3FA1">
      <w:pPr>
        <w:spacing w:after="0"/>
        <w:rPr>
          <w:rFonts w:ascii="Arial Black" w:hAnsi="Arial Black"/>
          <w:color w:val="FF0000"/>
          <w:sz w:val="28"/>
          <w:szCs w:val="28"/>
        </w:rPr>
      </w:pPr>
      <w:r w:rsidRPr="009F457B">
        <w:rPr>
          <w:rFonts w:ascii="Arial Black" w:hAnsi="Arial Black"/>
          <w:color w:val="FF0000"/>
          <w:sz w:val="28"/>
          <w:szCs w:val="28"/>
        </w:rPr>
        <w:t>světlo</w:t>
      </w:r>
    </w:p>
    <w:p w:rsidR="00BC3FA1" w:rsidRPr="009F457B" w:rsidRDefault="00BC3FA1" w:rsidP="00BC3FA1">
      <w:pPr>
        <w:spacing w:after="0"/>
        <w:rPr>
          <w:rFonts w:ascii="Arial Black" w:hAnsi="Arial Black"/>
          <w:color w:val="FF0000"/>
          <w:sz w:val="28"/>
          <w:szCs w:val="28"/>
        </w:rPr>
      </w:pPr>
      <w:r w:rsidRPr="009F457B">
        <w:rPr>
          <w:rFonts w:ascii="Arial Black" w:hAnsi="Arial Black"/>
          <w:color w:val="FF0000"/>
          <w:sz w:val="28"/>
          <w:szCs w:val="28"/>
        </w:rPr>
        <w:t>vzduch</w:t>
      </w:r>
    </w:p>
    <w:p w:rsidR="00BC3FA1" w:rsidRPr="009F457B" w:rsidRDefault="00BC3FA1" w:rsidP="00BC3FA1">
      <w:pPr>
        <w:spacing w:after="0"/>
        <w:rPr>
          <w:rFonts w:ascii="Arial Black" w:hAnsi="Arial Black"/>
          <w:color w:val="FF0000"/>
          <w:sz w:val="28"/>
          <w:szCs w:val="28"/>
        </w:rPr>
      </w:pPr>
      <w:r w:rsidRPr="009F457B">
        <w:rPr>
          <w:rFonts w:ascii="Arial Black" w:hAnsi="Arial Black"/>
          <w:color w:val="FF0000"/>
          <w:sz w:val="28"/>
          <w:szCs w:val="28"/>
        </w:rPr>
        <w:t>voda</w:t>
      </w:r>
    </w:p>
    <w:p w:rsidR="00BC3FA1" w:rsidRPr="009F457B" w:rsidRDefault="00BC3FA1" w:rsidP="00BC3FA1">
      <w:pPr>
        <w:spacing w:after="0"/>
        <w:rPr>
          <w:rFonts w:ascii="Arial Black" w:hAnsi="Arial Black"/>
          <w:color w:val="FF0000"/>
          <w:sz w:val="28"/>
          <w:szCs w:val="28"/>
        </w:rPr>
      </w:pPr>
      <w:r w:rsidRPr="009F457B">
        <w:rPr>
          <w:rFonts w:ascii="Arial Black" w:hAnsi="Arial Black"/>
          <w:color w:val="FF0000"/>
          <w:sz w:val="28"/>
          <w:szCs w:val="28"/>
        </w:rPr>
        <w:t>živiny</w:t>
      </w:r>
    </w:p>
    <w:p w:rsidR="00BC3FA1" w:rsidRPr="009F457B" w:rsidRDefault="00BC3FA1" w:rsidP="00D244C0">
      <w:pPr>
        <w:spacing w:before="840" w:after="0"/>
        <w:rPr>
          <w:rFonts w:ascii="Arial Black" w:hAnsi="Arial Black"/>
          <w:color w:val="FF0000"/>
          <w:sz w:val="28"/>
          <w:szCs w:val="28"/>
        </w:rPr>
      </w:pPr>
      <w:r w:rsidRPr="009F457B">
        <w:rPr>
          <w:rFonts w:ascii="Arial Black" w:hAnsi="Arial Black"/>
          <w:color w:val="FF0000"/>
          <w:sz w:val="28"/>
          <w:szCs w:val="28"/>
        </w:rPr>
        <w:t>Teplo a světlo</w:t>
      </w:r>
    </w:p>
    <w:p w:rsidR="00BC3FA1" w:rsidRDefault="00294301" w:rsidP="00586845">
      <w:pPr>
        <w:spacing w:after="240"/>
        <w:rPr>
          <w:rFonts w:ascii="Calibri" w:hAnsi="Calibri"/>
          <w:sz w:val="32"/>
          <w:szCs w:val="32"/>
        </w:rPr>
      </w:pPr>
      <w:r w:rsidRPr="009F457B">
        <w:rPr>
          <w:rFonts w:ascii="Calibri" w:hAnsi="Calibri"/>
          <w:color w:val="FF0000"/>
          <w:sz w:val="32"/>
          <w:szCs w:val="32"/>
        </w:rPr>
        <w:t>Zdrojem světla a tepla</w:t>
      </w:r>
      <w:r>
        <w:rPr>
          <w:rFonts w:ascii="Calibri" w:hAnsi="Calibri"/>
          <w:sz w:val="32"/>
          <w:szCs w:val="32"/>
        </w:rPr>
        <w:t xml:space="preserve"> pro všechny organismy žijící na Zemi je </w:t>
      </w:r>
      <w:r w:rsidRPr="009F457B">
        <w:rPr>
          <w:rFonts w:ascii="Calibri" w:hAnsi="Calibri"/>
          <w:color w:val="FF0000"/>
          <w:sz w:val="32"/>
          <w:szCs w:val="32"/>
        </w:rPr>
        <w:t>Slunce.</w:t>
      </w:r>
      <w:r w:rsidR="00586845">
        <w:rPr>
          <w:rFonts w:ascii="Calibri" w:hAnsi="Calibri"/>
          <w:sz w:val="32"/>
          <w:szCs w:val="32"/>
        </w:rPr>
        <w:t xml:space="preserve"> Světlo a teplo </w:t>
      </w:r>
      <w:r w:rsidR="00586845" w:rsidRPr="009F457B">
        <w:rPr>
          <w:rFonts w:ascii="Calibri" w:hAnsi="Calibri"/>
          <w:color w:val="FF0000"/>
          <w:sz w:val="32"/>
          <w:szCs w:val="32"/>
        </w:rPr>
        <w:t>má vliv</w:t>
      </w:r>
      <w:r w:rsidR="00586845">
        <w:rPr>
          <w:rFonts w:ascii="Calibri" w:hAnsi="Calibri"/>
          <w:sz w:val="32"/>
          <w:szCs w:val="32"/>
        </w:rPr>
        <w:t xml:space="preserve"> i </w:t>
      </w:r>
      <w:r w:rsidR="00586845" w:rsidRPr="009F457B">
        <w:rPr>
          <w:rFonts w:ascii="Calibri" w:hAnsi="Calibri"/>
          <w:color w:val="FF0000"/>
          <w:sz w:val="32"/>
          <w:szCs w:val="32"/>
        </w:rPr>
        <w:t>na způsob života rostlin a živočichů</w:t>
      </w:r>
      <w:r w:rsidR="00586845">
        <w:rPr>
          <w:rFonts w:ascii="Calibri" w:hAnsi="Calibri"/>
          <w:sz w:val="32"/>
          <w:szCs w:val="32"/>
        </w:rPr>
        <w:t xml:space="preserve">. </w:t>
      </w:r>
    </w:p>
    <w:p w:rsidR="00586845" w:rsidRPr="009F457B" w:rsidRDefault="00586845" w:rsidP="00006F36">
      <w:pPr>
        <w:spacing w:after="0"/>
        <w:rPr>
          <w:rFonts w:ascii="Arial Black" w:hAnsi="Arial Black"/>
          <w:color w:val="FF0000"/>
          <w:sz w:val="28"/>
          <w:szCs w:val="28"/>
        </w:rPr>
      </w:pPr>
      <w:r w:rsidRPr="009F457B">
        <w:rPr>
          <w:rFonts w:ascii="Arial Black" w:hAnsi="Arial Black"/>
          <w:color w:val="FF0000"/>
          <w:sz w:val="28"/>
          <w:szCs w:val="28"/>
        </w:rPr>
        <w:t>Vzduch</w:t>
      </w:r>
    </w:p>
    <w:p w:rsidR="00006F36" w:rsidRDefault="00006F36" w:rsidP="00006F36">
      <w:pPr>
        <w:spacing w:after="240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 xml:space="preserve">Je přítomen </w:t>
      </w:r>
      <w:r w:rsidRPr="009F457B">
        <w:rPr>
          <w:rFonts w:ascii="Calibri" w:hAnsi="Calibri"/>
          <w:color w:val="FF0000"/>
          <w:sz w:val="32"/>
          <w:szCs w:val="32"/>
        </w:rPr>
        <w:t>všude kolem nás</w:t>
      </w:r>
      <w:r>
        <w:rPr>
          <w:rFonts w:ascii="Calibri" w:hAnsi="Calibri"/>
          <w:sz w:val="32"/>
          <w:szCs w:val="32"/>
        </w:rPr>
        <w:t>. Vzduch se skládá z </w:t>
      </w:r>
      <w:r w:rsidRPr="009F457B">
        <w:rPr>
          <w:rFonts w:ascii="Calibri" w:hAnsi="Calibri"/>
          <w:color w:val="FF0000"/>
          <w:sz w:val="32"/>
          <w:szCs w:val="32"/>
        </w:rPr>
        <w:t>kyslíku, dusíku</w:t>
      </w:r>
      <w:r>
        <w:rPr>
          <w:rFonts w:ascii="Calibri" w:hAnsi="Calibri"/>
          <w:sz w:val="32"/>
          <w:szCs w:val="32"/>
        </w:rPr>
        <w:t xml:space="preserve"> a </w:t>
      </w:r>
      <w:r w:rsidRPr="009F457B">
        <w:rPr>
          <w:rFonts w:ascii="Calibri" w:hAnsi="Calibri"/>
          <w:color w:val="FF0000"/>
          <w:sz w:val="32"/>
          <w:szCs w:val="32"/>
        </w:rPr>
        <w:t>ostatních plynů</w:t>
      </w:r>
      <w:r>
        <w:rPr>
          <w:rFonts w:ascii="Calibri" w:hAnsi="Calibri"/>
          <w:sz w:val="32"/>
          <w:szCs w:val="32"/>
        </w:rPr>
        <w:t>. Rostliny vytvářejí kyslík, který vdechují živočichové.</w:t>
      </w:r>
    </w:p>
    <w:p w:rsidR="00006F36" w:rsidRPr="009F457B" w:rsidRDefault="00006F36" w:rsidP="00006F36">
      <w:pPr>
        <w:spacing w:after="0"/>
        <w:rPr>
          <w:rFonts w:ascii="Arial Black" w:hAnsi="Arial Black"/>
          <w:color w:val="FF0000"/>
          <w:sz w:val="28"/>
          <w:szCs w:val="28"/>
        </w:rPr>
      </w:pPr>
      <w:r w:rsidRPr="009F457B">
        <w:rPr>
          <w:rFonts w:ascii="Arial Black" w:hAnsi="Arial Black"/>
          <w:color w:val="FF0000"/>
          <w:sz w:val="28"/>
          <w:szCs w:val="28"/>
        </w:rPr>
        <w:t>Voda</w:t>
      </w:r>
    </w:p>
    <w:p w:rsidR="00006F36" w:rsidRPr="009F457B" w:rsidRDefault="00006F36" w:rsidP="00006F36">
      <w:pPr>
        <w:spacing w:after="0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 xml:space="preserve">Tvoří </w:t>
      </w:r>
      <w:r w:rsidRPr="009F457B">
        <w:rPr>
          <w:rFonts w:ascii="Calibri" w:hAnsi="Calibri"/>
          <w:color w:val="FF0000"/>
          <w:sz w:val="32"/>
          <w:szCs w:val="32"/>
        </w:rPr>
        <w:t>většinu zemského povrchu</w:t>
      </w:r>
      <w:r>
        <w:rPr>
          <w:rFonts w:ascii="Calibri" w:hAnsi="Calibri"/>
          <w:sz w:val="32"/>
          <w:szCs w:val="32"/>
        </w:rPr>
        <w:t>. Je obsažena</w:t>
      </w:r>
      <w:r w:rsidRPr="009F457B">
        <w:rPr>
          <w:rFonts w:ascii="Calibri" w:hAnsi="Calibri"/>
          <w:sz w:val="32"/>
          <w:szCs w:val="32"/>
        </w:rPr>
        <w:t xml:space="preserve"> v každém živém</w:t>
      </w:r>
      <w:r>
        <w:rPr>
          <w:rFonts w:ascii="Calibri" w:hAnsi="Calibri"/>
          <w:sz w:val="32"/>
          <w:szCs w:val="32"/>
        </w:rPr>
        <w:t xml:space="preserve"> </w:t>
      </w:r>
      <w:r w:rsidRPr="009F457B">
        <w:rPr>
          <w:rFonts w:ascii="Calibri" w:hAnsi="Calibri"/>
          <w:sz w:val="32"/>
          <w:szCs w:val="32"/>
        </w:rPr>
        <w:t>organismu i v půdě. Pro některé živočichy a rostliny je životním prostředím.</w:t>
      </w:r>
    </w:p>
    <w:p w:rsidR="00006F36" w:rsidRPr="009F457B" w:rsidRDefault="00006F36" w:rsidP="00006F36">
      <w:pPr>
        <w:spacing w:after="0"/>
        <w:rPr>
          <w:rFonts w:ascii="Calibri" w:hAnsi="Calibri"/>
          <w:color w:val="FF0000"/>
          <w:sz w:val="32"/>
          <w:szCs w:val="32"/>
        </w:rPr>
      </w:pPr>
      <w:r w:rsidRPr="009F457B">
        <w:rPr>
          <w:rFonts w:ascii="Calibri" w:hAnsi="Calibri"/>
          <w:color w:val="FF0000"/>
          <w:sz w:val="32"/>
          <w:szCs w:val="32"/>
        </w:rPr>
        <w:t>Rostliny</w:t>
      </w:r>
      <w:r>
        <w:rPr>
          <w:rFonts w:ascii="Calibri" w:hAnsi="Calibri"/>
          <w:sz w:val="32"/>
          <w:szCs w:val="32"/>
        </w:rPr>
        <w:t xml:space="preserve"> přijímají vodu svými </w:t>
      </w:r>
      <w:r w:rsidRPr="009F457B">
        <w:rPr>
          <w:rFonts w:ascii="Calibri" w:hAnsi="Calibri"/>
          <w:color w:val="FF0000"/>
          <w:sz w:val="32"/>
          <w:szCs w:val="32"/>
        </w:rPr>
        <w:t>kořeny.</w:t>
      </w:r>
    </w:p>
    <w:p w:rsidR="00006F36" w:rsidRDefault="00006F36" w:rsidP="00006F36">
      <w:pPr>
        <w:spacing w:after="240"/>
        <w:rPr>
          <w:rFonts w:ascii="Calibri" w:hAnsi="Calibri"/>
          <w:sz w:val="32"/>
          <w:szCs w:val="32"/>
        </w:rPr>
      </w:pPr>
      <w:r w:rsidRPr="009F457B">
        <w:rPr>
          <w:rFonts w:ascii="Calibri" w:hAnsi="Calibri"/>
          <w:color w:val="FF0000"/>
          <w:sz w:val="32"/>
          <w:szCs w:val="32"/>
        </w:rPr>
        <w:t>Živočichové</w:t>
      </w:r>
      <w:r>
        <w:rPr>
          <w:rFonts w:ascii="Calibri" w:hAnsi="Calibri"/>
          <w:sz w:val="32"/>
          <w:szCs w:val="32"/>
        </w:rPr>
        <w:t xml:space="preserve"> přijímají vodu </w:t>
      </w:r>
      <w:r w:rsidRPr="009F457B">
        <w:rPr>
          <w:rFonts w:ascii="Calibri" w:hAnsi="Calibri"/>
          <w:color w:val="FF0000"/>
          <w:sz w:val="32"/>
          <w:szCs w:val="32"/>
        </w:rPr>
        <w:t>přímo</w:t>
      </w:r>
      <w:r>
        <w:rPr>
          <w:rFonts w:ascii="Calibri" w:hAnsi="Calibri"/>
          <w:sz w:val="32"/>
          <w:szCs w:val="32"/>
        </w:rPr>
        <w:t xml:space="preserve"> </w:t>
      </w:r>
      <w:r w:rsidRPr="009F457B">
        <w:rPr>
          <w:rFonts w:ascii="Calibri" w:hAnsi="Calibri"/>
          <w:color w:val="FF0000"/>
          <w:sz w:val="32"/>
          <w:szCs w:val="32"/>
        </w:rPr>
        <w:t>nebo jako součást potravy</w:t>
      </w:r>
      <w:r>
        <w:rPr>
          <w:rFonts w:ascii="Calibri" w:hAnsi="Calibri"/>
          <w:sz w:val="32"/>
          <w:szCs w:val="32"/>
        </w:rPr>
        <w:t>.</w:t>
      </w:r>
    </w:p>
    <w:p w:rsidR="00006F36" w:rsidRPr="009F457B" w:rsidRDefault="00006F36" w:rsidP="00006F36">
      <w:pPr>
        <w:spacing w:after="0"/>
        <w:rPr>
          <w:rFonts w:ascii="Arial Black" w:hAnsi="Arial Black"/>
          <w:color w:val="FF0000"/>
          <w:sz w:val="28"/>
          <w:szCs w:val="28"/>
        </w:rPr>
      </w:pPr>
      <w:r w:rsidRPr="009F457B">
        <w:rPr>
          <w:rFonts w:ascii="Arial Black" w:hAnsi="Arial Black"/>
          <w:color w:val="FF0000"/>
          <w:sz w:val="28"/>
          <w:szCs w:val="28"/>
        </w:rPr>
        <w:t>Živiny</w:t>
      </w:r>
    </w:p>
    <w:p w:rsidR="00006F36" w:rsidRPr="009F457B" w:rsidRDefault="00006F36" w:rsidP="00006F36">
      <w:pPr>
        <w:spacing w:after="0"/>
        <w:rPr>
          <w:rFonts w:ascii="Calibri" w:hAnsi="Calibri"/>
          <w:color w:val="FF0000"/>
          <w:sz w:val="32"/>
          <w:szCs w:val="32"/>
        </w:rPr>
      </w:pPr>
      <w:r w:rsidRPr="009F457B">
        <w:rPr>
          <w:rFonts w:ascii="Calibri" w:hAnsi="Calibri"/>
          <w:color w:val="FF0000"/>
          <w:sz w:val="32"/>
          <w:szCs w:val="32"/>
        </w:rPr>
        <w:t xml:space="preserve">Rostliny </w:t>
      </w:r>
      <w:r>
        <w:rPr>
          <w:rFonts w:ascii="Calibri" w:hAnsi="Calibri"/>
          <w:sz w:val="32"/>
          <w:szCs w:val="32"/>
        </w:rPr>
        <w:t>přijímají živiny z půdy svým</w:t>
      </w:r>
      <w:r w:rsidR="009F457B">
        <w:rPr>
          <w:rFonts w:ascii="Calibri" w:hAnsi="Calibri"/>
          <w:sz w:val="32"/>
          <w:szCs w:val="32"/>
        </w:rPr>
        <w:t>i</w:t>
      </w:r>
      <w:r>
        <w:rPr>
          <w:rFonts w:ascii="Calibri" w:hAnsi="Calibri"/>
          <w:sz w:val="32"/>
          <w:szCs w:val="32"/>
        </w:rPr>
        <w:t xml:space="preserve"> </w:t>
      </w:r>
      <w:r w:rsidRPr="009F457B">
        <w:rPr>
          <w:rFonts w:ascii="Calibri" w:hAnsi="Calibri"/>
          <w:color w:val="FF0000"/>
          <w:sz w:val="32"/>
          <w:szCs w:val="32"/>
        </w:rPr>
        <w:t>kořeny.</w:t>
      </w:r>
    </w:p>
    <w:p w:rsidR="009F457B" w:rsidRDefault="009F457B" w:rsidP="00006F36">
      <w:pPr>
        <w:spacing w:after="0"/>
        <w:rPr>
          <w:rFonts w:ascii="Calibri" w:hAnsi="Calibri"/>
          <w:sz w:val="32"/>
          <w:szCs w:val="32"/>
        </w:rPr>
      </w:pPr>
      <w:r w:rsidRPr="009F457B">
        <w:rPr>
          <w:rFonts w:ascii="Calibri" w:hAnsi="Calibri"/>
          <w:color w:val="FF0000"/>
          <w:sz w:val="32"/>
          <w:szCs w:val="32"/>
        </w:rPr>
        <w:t xml:space="preserve">Živočichové </w:t>
      </w:r>
      <w:r>
        <w:rPr>
          <w:rFonts w:ascii="Calibri" w:hAnsi="Calibri"/>
          <w:sz w:val="32"/>
          <w:szCs w:val="32"/>
        </w:rPr>
        <w:t xml:space="preserve">přijímají živiny </w:t>
      </w:r>
      <w:r w:rsidRPr="009F457B">
        <w:rPr>
          <w:rFonts w:ascii="Calibri" w:hAnsi="Calibri"/>
          <w:color w:val="FF0000"/>
          <w:sz w:val="32"/>
          <w:szCs w:val="32"/>
        </w:rPr>
        <w:t>v potravě.</w:t>
      </w:r>
    </w:p>
    <w:p w:rsidR="009F457B" w:rsidRDefault="009F457B" w:rsidP="00006F36">
      <w:pPr>
        <w:spacing w:after="0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Pro býložravce a všežravce jsou zdrojem živin rostliny.</w:t>
      </w:r>
    </w:p>
    <w:p w:rsidR="00316BD3" w:rsidRDefault="009F457B" w:rsidP="00316BD3">
      <w:pPr>
        <w:spacing w:after="0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Masožravcům a všežravcům slouží</w:t>
      </w:r>
      <w:r w:rsidR="00316BD3">
        <w:rPr>
          <w:rFonts w:ascii="Calibri" w:hAnsi="Calibri"/>
          <w:sz w:val="32"/>
          <w:szCs w:val="32"/>
        </w:rPr>
        <w:t xml:space="preserve"> jako zdroj potravy živočichové</w:t>
      </w:r>
    </w:p>
    <w:p w:rsidR="00B456B4" w:rsidRDefault="006C2E5B" w:rsidP="004814A7">
      <w:pPr>
        <w:rPr>
          <w:rFonts w:ascii="Arial Black" w:hAnsi="Arial Black"/>
          <w:sz w:val="28"/>
          <w:szCs w:val="28"/>
        </w:rPr>
      </w:pPr>
      <w:r>
        <w:rPr>
          <w:rFonts w:ascii="Calibri" w:hAnsi="Calibri"/>
          <w:sz w:val="32"/>
          <w:szCs w:val="32"/>
        </w:rPr>
        <w:br w:type="page"/>
      </w:r>
      <w:r w:rsidR="00316BD3" w:rsidRPr="00316BD3">
        <w:rPr>
          <w:rFonts w:ascii="Arial Black" w:hAnsi="Arial Black"/>
          <w:sz w:val="28"/>
          <w:szCs w:val="28"/>
        </w:rPr>
        <w:lastRenderedPageBreak/>
        <w:t>Vylušti</w:t>
      </w:r>
      <w:r w:rsidR="00316BD3">
        <w:rPr>
          <w:rFonts w:ascii="Arial Black" w:hAnsi="Arial Black"/>
          <w:sz w:val="28"/>
          <w:szCs w:val="28"/>
        </w:rPr>
        <w:t>,</w:t>
      </w:r>
      <w:r w:rsidR="00316BD3" w:rsidRPr="00316BD3">
        <w:rPr>
          <w:rFonts w:ascii="Arial Black" w:hAnsi="Arial Black"/>
          <w:sz w:val="28"/>
          <w:szCs w:val="28"/>
        </w:rPr>
        <w:t xml:space="preserve"> jaké známe projevy života</w:t>
      </w:r>
    </w:p>
    <w:tbl>
      <w:tblPr>
        <w:tblStyle w:val="Mkatabulky"/>
        <w:tblW w:w="0" w:type="auto"/>
        <w:tblLook w:val="04A0"/>
      </w:tblPr>
      <w:tblGrid>
        <w:gridCol w:w="918"/>
        <w:gridCol w:w="917"/>
        <w:gridCol w:w="918"/>
        <w:gridCol w:w="919"/>
        <w:gridCol w:w="918"/>
        <w:gridCol w:w="918"/>
        <w:gridCol w:w="918"/>
        <w:gridCol w:w="918"/>
        <w:gridCol w:w="981"/>
        <w:gridCol w:w="963"/>
      </w:tblGrid>
      <w:tr w:rsidR="00EA44C4" w:rsidTr="00D004D5">
        <w:trPr>
          <w:trHeight w:val="1346"/>
        </w:trPr>
        <w:tc>
          <w:tcPr>
            <w:tcW w:w="919" w:type="dxa"/>
          </w:tcPr>
          <w:p w:rsidR="00D004D5" w:rsidRPr="00EA44C4" w:rsidRDefault="00D004D5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1.</w:t>
            </w:r>
          </w:p>
          <w:p w:rsidR="00D004D5" w:rsidRPr="00EA44C4" w:rsidRDefault="00D004D5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EA44C4">
              <w:rPr>
                <w:rFonts w:ascii="Arial Black" w:hAnsi="Arial Black"/>
                <w:sz w:val="32"/>
                <w:szCs w:val="32"/>
              </w:rPr>
              <w:t>po</w:t>
            </w:r>
            <w:proofErr w:type="gramEnd"/>
          </w:p>
        </w:tc>
        <w:tc>
          <w:tcPr>
            <w:tcW w:w="919" w:type="dxa"/>
          </w:tcPr>
          <w:p w:rsidR="00D004D5" w:rsidRPr="00EA44C4" w:rsidRDefault="00D004D5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11.</w:t>
            </w:r>
          </w:p>
          <w:p w:rsidR="00D004D5" w:rsidRPr="00EA44C4" w:rsidRDefault="00D004D5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spellStart"/>
            <w:r w:rsidRPr="00EA44C4">
              <w:rPr>
                <w:rFonts w:ascii="Arial Black" w:hAnsi="Arial Black"/>
                <w:sz w:val="32"/>
                <w:szCs w:val="32"/>
              </w:rPr>
              <w:t>ra</w:t>
            </w:r>
            <w:proofErr w:type="spellEnd"/>
          </w:p>
        </w:tc>
        <w:tc>
          <w:tcPr>
            <w:tcW w:w="919" w:type="dxa"/>
          </w:tcPr>
          <w:p w:rsidR="00D004D5" w:rsidRPr="00EA44C4" w:rsidRDefault="00D004D5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7.</w:t>
            </w:r>
          </w:p>
          <w:p w:rsidR="00D004D5" w:rsidRPr="00EA44C4" w:rsidRDefault="00D004D5" w:rsidP="004814A7">
            <w:pPr>
              <w:rPr>
                <w:rFonts w:ascii="Arial Black" w:hAnsi="Arial Black"/>
                <w:sz w:val="32"/>
                <w:szCs w:val="32"/>
              </w:rPr>
            </w:pPr>
            <w:r w:rsidRPr="00EA44C4">
              <w:rPr>
                <w:rFonts w:ascii="Arial Black" w:hAnsi="Arial Black"/>
                <w:sz w:val="32"/>
                <w:szCs w:val="32"/>
              </w:rPr>
              <w:t>jí</w:t>
            </w:r>
          </w:p>
        </w:tc>
        <w:tc>
          <w:tcPr>
            <w:tcW w:w="919" w:type="dxa"/>
          </w:tcPr>
          <w:p w:rsidR="00D004D5" w:rsidRPr="00EA44C4" w:rsidRDefault="00D004D5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17.</w:t>
            </w:r>
          </w:p>
          <w:p w:rsidR="00D004D5" w:rsidRPr="00EA44C4" w:rsidRDefault="00D004D5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EA44C4">
              <w:rPr>
                <w:rFonts w:ascii="Arial Black" w:hAnsi="Arial Black"/>
                <w:sz w:val="32"/>
                <w:szCs w:val="32"/>
              </w:rPr>
              <w:t>ní</w:t>
            </w:r>
            <w:proofErr w:type="gramEnd"/>
          </w:p>
        </w:tc>
        <w:tc>
          <w:tcPr>
            <w:tcW w:w="919" w:type="dxa"/>
          </w:tcPr>
          <w:p w:rsidR="00D004D5" w:rsidRPr="00EA44C4" w:rsidRDefault="00D004D5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3.</w:t>
            </w:r>
          </w:p>
          <w:p w:rsidR="00D004D5" w:rsidRPr="00EA44C4" w:rsidRDefault="00CC4471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spellStart"/>
            <w:r>
              <w:rPr>
                <w:rFonts w:ascii="Arial Black" w:hAnsi="Arial Black"/>
                <w:sz w:val="32"/>
                <w:szCs w:val="32"/>
              </w:rPr>
              <w:t>dý</w:t>
            </w:r>
            <w:proofErr w:type="spellEnd"/>
          </w:p>
        </w:tc>
        <w:tc>
          <w:tcPr>
            <w:tcW w:w="919" w:type="dxa"/>
          </w:tcPr>
          <w:p w:rsidR="00D004D5" w:rsidRPr="00EA44C4" w:rsidRDefault="00D004D5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10.</w:t>
            </w:r>
          </w:p>
          <w:p w:rsidR="00D004D5" w:rsidRPr="00EA44C4" w:rsidRDefault="00D004D5" w:rsidP="004814A7">
            <w:pPr>
              <w:rPr>
                <w:rFonts w:ascii="Arial Black" w:hAnsi="Arial Black"/>
                <w:sz w:val="32"/>
                <w:szCs w:val="32"/>
              </w:rPr>
            </w:pPr>
            <w:r w:rsidRPr="00EA44C4">
              <w:rPr>
                <w:rFonts w:ascii="Arial Black" w:hAnsi="Arial Black"/>
                <w:sz w:val="32"/>
                <w:szCs w:val="32"/>
              </w:rPr>
              <w:t>pot</w:t>
            </w:r>
          </w:p>
        </w:tc>
        <w:tc>
          <w:tcPr>
            <w:tcW w:w="919" w:type="dxa"/>
          </w:tcPr>
          <w:p w:rsidR="003F2408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15.</w:t>
            </w:r>
          </w:p>
          <w:p w:rsidR="00D004D5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spellStart"/>
            <w:r w:rsidRPr="00EA44C4">
              <w:rPr>
                <w:rFonts w:ascii="Arial Black" w:hAnsi="Arial Black"/>
                <w:sz w:val="32"/>
                <w:szCs w:val="32"/>
              </w:rPr>
              <w:t>žo</w:t>
            </w:r>
            <w:proofErr w:type="spellEnd"/>
          </w:p>
        </w:tc>
        <w:tc>
          <w:tcPr>
            <w:tcW w:w="919" w:type="dxa"/>
          </w:tcPr>
          <w:p w:rsidR="001413F2" w:rsidRDefault="001413F2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>
              <w:rPr>
                <w:rFonts w:ascii="Arial Black" w:hAnsi="Arial Black"/>
                <w:color w:val="FF0000"/>
                <w:sz w:val="28"/>
                <w:szCs w:val="28"/>
              </w:rPr>
              <w:t>6.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r w:rsidRPr="00EA44C4">
              <w:rPr>
                <w:rFonts w:ascii="Arial Black" w:hAnsi="Arial Black"/>
                <w:sz w:val="32"/>
                <w:szCs w:val="32"/>
              </w:rPr>
              <w:t>při</w:t>
            </w:r>
          </w:p>
        </w:tc>
        <w:tc>
          <w:tcPr>
            <w:tcW w:w="920" w:type="dxa"/>
          </w:tcPr>
          <w:p w:rsidR="00D004D5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20.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spellStart"/>
            <w:r w:rsidRPr="00EA44C4">
              <w:rPr>
                <w:rFonts w:ascii="Arial Black" w:hAnsi="Arial Black"/>
                <w:sz w:val="32"/>
                <w:szCs w:val="32"/>
              </w:rPr>
              <w:t>nost</w:t>
            </w:r>
            <w:proofErr w:type="spellEnd"/>
          </w:p>
        </w:tc>
        <w:tc>
          <w:tcPr>
            <w:tcW w:w="920" w:type="dxa"/>
          </w:tcPr>
          <w:p w:rsidR="00D004D5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9.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EA44C4">
              <w:rPr>
                <w:rFonts w:ascii="Arial Black" w:hAnsi="Arial Black"/>
                <w:sz w:val="32"/>
                <w:szCs w:val="32"/>
              </w:rPr>
              <w:t>ní</w:t>
            </w:r>
            <w:proofErr w:type="gramEnd"/>
          </w:p>
        </w:tc>
      </w:tr>
      <w:tr w:rsidR="00EA44C4" w:rsidTr="00D004D5">
        <w:trPr>
          <w:trHeight w:val="1423"/>
        </w:trPr>
        <w:tc>
          <w:tcPr>
            <w:tcW w:w="919" w:type="dxa"/>
          </w:tcPr>
          <w:p w:rsidR="00D004D5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4.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spellStart"/>
            <w:r w:rsidRPr="00EA44C4">
              <w:rPr>
                <w:rFonts w:ascii="Arial Black" w:hAnsi="Arial Black"/>
                <w:sz w:val="32"/>
                <w:szCs w:val="32"/>
              </w:rPr>
              <w:t>chá</w:t>
            </w:r>
            <w:proofErr w:type="spellEnd"/>
          </w:p>
        </w:tc>
        <w:tc>
          <w:tcPr>
            <w:tcW w:w="919" w:type="dxa"/>
          </w:tcPr>
          <w:p w:rsidR="00D004D5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13.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spellStart"/>
            <w:r w:rsidRPr="00EA44C4">
              <w:rPr>
                <w:rFonts w:ascii="Arial Black" w:hAnsi="Arial Black"/>
                <w:sz w:val="32"/>
                <w:szCs w:val="32"/>
              </w:rPr>
              <w:t>roz</w:t>
            </w:r>
            <w:proofErr w:type="spellEnd"/>
          </w:p>
        </w:tc>
        <w:tc>
          <w:tcPr>
            <w:tcW w:w="919" w:type="dxa"/>
          </w:tcPr>
          <w:p w:rsidR="00D004D5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18.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spellStart"/>
            <w:r w:rsidRPr="00EA44C4">
              <w:rPr>
                <w:rFonts w:ascii="Arial Black" w:hAnsi="Arial Black"/>
                <w:sz w:val="32"/>
                <w:szCs w:val="32"/>
              </w:rPr>
              <w:t>dě</w:t>
            </w:r>
            <w:proofErr w:type="spellEnd"/>
          </w:p>
        </w:tc>
        <w:tc>
          <w:tcPr>
            <w:tcW w:w="919" w:type="dxa"/>
          </w:tcPr>
          <w:p w:rsidR="00D004D5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2.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r w:rsidRPr="00EA44C4">
              <w:rPr>
                <w:rFonts w:ascii="Arial Black" w:hAnsi="Arial Black"/>
                <w:sz w:val="32"/>
                <w:szCs w:val="32"/>
              </w:rPr>
              <w:t>hyb</w:t>
            </w:r>
          </w:p>
        </w:tc>
        <w:tc>
          <w:tcPr>
            <w:tcW w:w="919" w:type="dxa"/>
          </w:tcPr>
          <w:p w:rsidR="00D004D5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12.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r w:rsidRPr="00EA44C4">
              <w:rPr>
                <w:rFonts w:ascii="Arial Black" w:hAnsi="Arial Black"/>
                <w:sz w:val="32"/>
                <w:szCs w:val="32"/>
              </w:rPr>
              <w:t>vy</w:t>
            </w:r>
          </w:p>
        </w:tc>
        <w:tc>
          <w:tcPr>
            <w:tcW w:w="919" w:type="dxa"/>
          </w:tcPr>
          <w:p w:rsidR="00D004D5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5.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 w:rsidRPr="00EA44C4">
              <w:rPr>
                <w:rFonts w:ascii="Arial Black" w:hAnsi="Arial Black"/>
                <w:sz w:val="32"/>
                <w:szCs w:val="32"/>
              </w:rPr>
              <w:t>ní</w:t>
            </w:r>
            <w:proofErr w:type="gramEnd"/>
          </w:p>
        </w:tc>
        <w:tc>
          <w:tcPr>
            <w:tcW w:w="919" w:type="dxa"/>
          </w:tcPr>
          <w:p w:rsidR="00D004D5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16.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spellStart"/>
            <w:r w:rsidRPr="00EA44C4">
              <w:rPr>
                <w:rFonts w:ascii="Arial Black" w:hAnsi="Arial Black"/>
                <w:sz w:val="32"/>
                <w:szCs w:val="32"/>
              </w:rPr>
              <w:t>vá</w:t>
            </w:r>
            <w:proofErr w:type="spellEnd"/>
          </w:p>
        </w:tc>
        <w:tc>
          <w:tcPr>
            <w:tcW w:w="919" w:type="dxa"/>
          </w:tcPr>
          <w:p w:rsidR="00D004D5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19.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spellStart"/>
            <w:r w:rsidRPr="00EA44C4">
              <w:rPr>
                <w:rFonts w:ascii="Arial Black" w:hAnsi="Arial Black"/>
                <w:sz w:val="32"/>
                <w:szCs w:val="32"/>
              </w:rPr>
              <w:t>dič</w:t>
            </w:r>
            <w:proofErr w:type="spellEnd"/>
          </w:p>
        </w:tc>
        <w:tc>
          <w:tcPr>
            <w:tcW w:w="920" w:type="dxa"/>
          </w:tcPr>
          <w:p w:rsidR="00D004D5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8.</w:t>
            </w:r>
          </w:p>
          <w:p w:rsidR="003F2408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r w:rsidRPr="00EA44C4">
              <w:rPr>
                <w:rFonts w:ascii="Arial Black" w:hAnsi="Arial Black"/>
                <w:sz w:val="32"/>
                <w:szCs w:val="32"/>
              </w:rPr>
              <w:t>má</w:t>
            </w:r>
          </w:p>
        </w:tc>
        <w:tc>
          <w:tcPr>
            <w:tcW w:w="920" w:type="dxa"/>
          </w:tcPr>
          <w:p w:rsidR="003F2408" w:rsidRPr="00EA44C4" w:rsidRDefault="003F2408" w:rsidP="004814A7">
            <w:pPr>
              <w:rPr>
                <w:rFonts w:ascii="Arial Black" w:hAnsi="Arial Black"/>
                <w:color w:val="FF0000"/>
                <w:sz w:val="28"/>
                <w:szCs w:val="28"/>
              </w:rPr>
            </w:pPr>
            <w:r w:rsidRPr="00EA44C4">
              <w:rPr>
                <w:rFonts w:ascii="Arial Black" w:hAnsi="Arial Black"/>
                <w:color w:val="FF0000"/>
                <w:sz w:val="28"/>
                <w:szCs w:val="28"/>
              </w:rPr>
              <w:t>14.</w:t>
            </w:r>
          </w:p>
          <w:p w:rsidR="00D004D5" w:rsidRPr="00EA44C4" w:rsidRDefault="003F2408" w:rsidP="004814A7">
            <w:pPr>
              <w:rPr>
                <w:rFonts w:ascii="Arial Black" w:hAnsi="Arial Black"/>
                <w:sz w:val="32"/>
                <w:szCs w:val="32"/>
              </w:rPr>
            </w:pPr>
            <w:proofErr w:type="spellStart"/>
            <w:r w:rsidRPr="00EA44C4">
              <w:rPr>
                <w:rFonts w:ascii="Arial Black" w:hAnsi="Arial Black"/>
                <w:sz w:val="32"/>
                <w:szCs w:val="32"/>
              </w:rPr>
              <w:t>mno</w:t>
            </w:r>
            <w:proofErr w:type="spellEnd"/>
          </w:p>
        </w:tc>
      </w:tr>
    </w:tbl>
    <w:p w:rsidR="00316BD3" w:rsidRDefault="00316BD3" w:rsidP="00EA44C4">
      <w:pPr>
        <w:spacing w:after="240"/>
        <w:rPr>
          <w:rFonts w:ascii="Arial Black" w:hAnsi="Arial Black"/>
          <w:sz w:val="28"/>
          <w:szCs w:val="28"/>
        </w:rPr>
      </w:pPr>
    </w:p>
    <w:p w:rsidR="00EA44C4" w:rsidRDefault="00EA44C4" w:rsidP="00EA44C4">
      <w:pPr>
        <w:tabs>
          <w:tab w:val="right" w:pos="8505"/>
        </w:tabs>
        <w:spacing w:after="240"/>
        <w:rPr>
          <w:rFonts w:ascii="Arial Black" w:hAnsi="Arial Black"/>
          <w:sz w:val="28"/>
          <w:szCs w:val="28"/>
          <w:u w:val="thick"/>
        </w:rPr>
      </w:pPr>
      <w:r>
        <w:rPr>
          <w:rFonts w:ascii="Arial Black" w:hAnsi="Arial Black"/>
          <w:sz w:val="28"/>
          <w:szCs w:val="28"/>
          <w:u w:val="thick"/>
        </w:rPr>
        <w:tab/>
      </w:r>
    </w:p>
    <w:p w:rsidR="00EA44C4" w:rsidRDefault="00EA44C4" w:rsidP="00EA44C4">
      <w:pPr>
        <w:tabs>
          <w:tab w:val="right" w:pos="8505"/>
        </w:tabs>
        <w:spacing w:after="240"/>
        <w:rPr>
          <w:rFonts w:ascii="Arial Black" w:hAnsi="Arial Black"/>
          <w:sz w:val="28"/>
          <w:szCs w:val="28"/>
          <w:u w:val="thick"/>
        </w:rPr>
      </w:pPr>
      <w:r>
        <w:rPr>
          <w:rFonts w:ascii="Arial Black" w:hAnsi="Arial Black"/>
          <w:sz w:val="28"/>
          <w:szCs w:val="28"/>
          <w:u w:val="thick"/>
        </w:rPr>
        <w:tab/>
      </w:r>
    </w:p>
    <w:p w:rsidR="00EA44C4" w:rsidRDefault="00EA44C4" w:rsidP="00EA44C4">
      <w:pPr>
        <w:tabs>
          <w:tab w:val="right" w:pos="8505"/>
        </w:tabs>
        <w:spacing w:after="240"/>
        <w:rPr>
          <w:rFonts w:ascii="Arial Black" w:hAnsi="Arial Black"/>
          <w:sz w:val="28"/>
          <w:szCs w:val="28"/>
          <w:u w:val="thick"/>
        </w:rPr>
      </w:pPr>
      <w:r>
        <w:rPr>
          <w:rFonts w:ascii="Arial Black" w:hAnsi="Arial Black"/>
          <w:sz w:val="28"/>
          <w:szCs w:val="28"/>
          <w:u w:val="thick"/>
        </w:rPr>
        <w:tab/>
      </w:r>
    </w:p>
    <w:p w:rsidR="00EA44C4" w:rsidRDefault="00EA44C4" w:rsidP="00EA44C4">
      <w:pPr>
        <w:tabs>
          <w:tab w:val="right" w:pos="8505"/>
        </w:tabs>
        <w:spacing w:after="240"/>
        <w:rPr>
          <w:rFonts w:ascii="Arial Black" w:hAnsi="Arial Black"/>
          <w:sz w:val="28"/>
          <w:szCs w:val="28"/>
          <w:u w:val="thick"/>
        </w:rPr>
      </w:pPr>
      <w:r>
        <w:rPr>
          <w:rFonts w:ascii="Arial Black" w:hAnsi="Arial Black"/>
          <w:sz w:val="28"/>
          <w:szCs w:val="28"/>
          <w:u w:val="thick"/>
        </w:rPr>
        <w:tab/>
      </w:r>
    </w:p>
    <w:p w:rsidR="00EA44C4" w:rsidRDefault="00EA44C4" w:rsidP="00EA44C4">
      <w:pPr>
        <w:tabs>
          <w:tab w:val="right" w:pos="8505"/>
        </w:tabs>
        <w:spacing w:after="240"/>
        <w:rPr>
          <w:rFonts w:ascii="Arial Black" w:hAnsi="Arial Black"/>
          <w:sz w:val="28"/>
          <w:szCs w:val="28"/>
          <w:u w:val="thick"/>
        </w:rPr>
      </w:pPr>
      <w:r>
        <w:rPr>
          <w:rFonts w:ascii="Arial Black" w:hAnsi="Arial Black"/>
          <w:sz w:val="28"/>
          <w:szCs w:val="28"/>
          <w:u w:val="thick"/>
        </w:rPr>
        <w:tab/>
      </w:r>
    </w:p>
    <w:p w:rsidR="00EA44C4" w:rsidRDefault="00EA44C4" w:rsidP="006C2E5B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  <w:u w:val="thick"/>
        </w:rPr>
        <w:br w:type="page"/>
      </w:r>
      <w:r>
        <w:rPr>
          <w:rFonts w:ascii="Arial Black" w:hAnsi="Arial Black"/>
          <w:sz w:val="28"/>
          <w:szCs w:val="28"/>
        </w:rPr>
        <w:lastRenderedPageBreak/>
        <w:t xml:space="preserve">Správné </w:t>
      </w:r>
      <w:r w:rsidR="001413F2">
        <w:rPr>
          <w:rFonts w:ascii="Arial Black" w:hAnsi="Arial Black"/>
          <w:sz w:val="28"/>
          <w:szCs w:val="28"/>
        </w:rPr>
        <w:t>řešení</w:t>
      </w:r>
    </w:p>
    <w:p w:rsidR="001413F2" w:rsidRDefault="001413F2" w:rsidP="00EA44C4">
      <w:pPr>
        <w:tabs>
          <w:tab w:val="right" w:pos="8505"/>
        </w:tabs>
        <w:spacing w:after="240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Pohyb</w:t>
      </w:r>
    </w:p>
    <w:p w:rsidR="001413F2" w:rsidRDefault="001413F2" w:rsidP="00EA44C4">
      <w:pPr>
        <w:tabs>
          <w:tab w:val="right" w:pos="8505"/>
        </w:tabs>
        <w:spacing w:after="240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Dýchání</w:t>
      </w:r>
    </w:p>
    <w:p w:rsidR="001413F2" w:rsidRDefault="001413F2" w:rsidP="00EA44C4">
      <w:pPr>
        <w:tabs>
          <w:tab w:val="right" w:pos="8505"/>
        </w:tabs>
        <w:spacing w:after="240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Přijímání potravy</w:t>
      </w:r>
    </w:p>
    <w:p w:rsidR="001413F2" w:rsidRDefault="001413F2" w:rsidP="00EA44C4">
      <w:pPr>
        <w:tabs>
          <w:tab w:val="right" w:pos="8505"/>
        </w:tabs>
        <w:spacing w:after="240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Rozmnožování</w:t>
      </w:r>
    </w:p>
    <w:p w:rsidR="001413F2" w:rsidRDefault="001413F2" w:rsidP="00EA44C4">
      <w:pPr>
        <w:tabs>
          <w:tab w:val="right" w:pos="8505"/>
        </w:tabs>
        <w:spacing w:after="240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Dědičnost</w:t>
      </w:r>
    </w:p>
    <w:p w:rsidR="001413F2" w:rsidRDefault="001413F2" w:rsidP="00EA44C4">
      <w:pPr>
        <w:tabs>
          <w:tab w:val="right" w:pos="8505"/>
        </w:tabs>
        <w:spacing w:after="240"/>
        <w:rPr>
          <w:rFonts w:ascii="Arial Black" w:hAnsi="Arial Black"/>
          <w:sz w:val="28"/>
          <w:szCs w:val="28"/>
        </w:rPr>
      </w:pPr>
    </w:p>
    <w:sectPr w:rsidR="001413F2" w:rsidSect="00911C6A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971" w:rsidRDefault="00F15971" w:rsidP="00C9413B">
      <w:pPr>
        <w:spacing w:after="0" w:line="240" w:lineRule="auto"/>
      </w:pPr>
      <w:r>
        <w:separator/>
      </w:r>
    </w:p>
  </w:endnote>
  <w:endnote w:type="continuationSeparator" w:id="0">
    <w:p w:rsidR="00F15971" w:rsidRDefault="00F1597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9D354D" w:rsidRDefault="00C9413B">
    <w:pPr>
      <w:pStyle w:val="Zpat"/>
      <w:rPr>
        <w:rFonts w:cstheme="minorHAnsi"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 xml:space="preserve">Jana </w:t>
    </w:r>
    <w:r w:rsidR="00693049" w:rsidRPr="009D354D">
      <w:rPr>
        <w:rFonts w:cstheme="minorHAnsi"/>
        <w:sz w:val="20"/>
        <w:szCs w:val="20"/>
      </w:rPr>
      <w:t>To</w:t>
    </w:r>
    <w:r w:rsidR="00911C6A" w:rsidRPr="009D354D">
      <w:rPr>
        <w:rFonts w:cstheme="minorHAnsi"/>
        <w:sz w:val="20"/>
        <w:szCs w:val="20"/>
      </w:rPr>
      <w:t>mčíková</w:t>
    </w:r>
  </w:p>
  <w:p w:rsidR="00CD005C" w:rsidRPr="009D354D" w:rsidRDefault="00C9413B">
    <w:pPr>
      <w:pStyle w:val="Zpat"/>
    </w:pPr>
    <w:r w:rsidRPr="009D354D">
      <w:rPr>
        <w:rFonts w:cstheme="minorHAnsi"/>
        <w:sz w:val="20"/>
        <w:szCs w:val="20"/>
      </w:rPr>
      <w:t>Financováno z ESF a státního rozpočtu ČR</w:t>
    </w:r>
    <w:r w:rsidRPr="009D354D">
      <w:rPr>
        <w:rFonts w:ascii="Arial" w:hAnsi="Arial" w:cs="Arial"/>
      </w:rPr>
      <w:t xml:space="preserve"> </w:t>
    </w:r>
  </w:p>
  <w:p w:rsidR="009D354D" w:rsidRPr="009D354D" w:rsidRDefault="009D354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971" w:rsidRDefault="00F15971" w:rsidP="00C9413B">
      <w:pPr>
        <w:spacing w:after="0" w:line="240" w:lineRule="auto"/>
      </w:pPr>
      <w:r>
        <w:separator/>
      </w:r>
    </w:p>
  </w:footnote>
  <w:footnote w:type="continuationSeparator" w:id="0">
    <w:p w:rsidR="00F15971" w:rsidRDefault="00F1597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06F36"/>
    <w:rsid w:val="00017CA3"/>
    <w:rsid w:val="0007221E"/>
    <w:rsid w:val="0009272D"/>
    <w:rsid w:val="000973EE"/>
    <w:rsid w:val="000D4451"/>
    <w:rsid w:val="000E65BF"/>
    <w:rsid w:val="000F147F"/>
    <w:rsid w:val="001413F2"/>
    <w:rsid w:val="0014656B"/>
    <w:rsid w:val="0015408A"/>
    <w:rsid w:val="00161D99"/>
    <w:rsid w:val="0016422E"/>
    <w:rsid w:val="00182614"/>
    <w:rsid w:val="001838F5"/>
    <w:rsid w:val="001E3A81"/>
    <w:rsid w:val="001F5604"/>
    <w:rsid w:val="002743AF"/>
    <w:rsid w:val="0029280B"/>
    <w:rsid w:val="00294301"/>
    <w:rsid w:val="002C0CA7"/>
    <w:rsid w:val="002D7739"/>
    <w:rsid w:val="0030004D"/>
    <w:rsid w:val="00302850"/>
    <w:rsid w:val="00316BD3"/>
    <w:rsid w:val="00322FAE"/>
    <w:rsid w:val="0033247A"/>
    <w:rsid w:val="00333223"/>
    <w:rsid w:val="0033760B"/>
    <w:rsid w:val="003572EF"/>
    <w:rsid w:val="003642EC"/>
    <w:rsid w:val="00366587"/>
    <w:rsid w:val="003A5846"/>
    <w:rsid w:val="003B668A"/>
    <w:rsid w:val="003C69D0"/>
    <w:rsid w:val="003E57B8"/>
    <w:rsid w:val="003F2408"/>
    <w:rsid w:val="004019E0"/>
    <w:rsid w:val="00403045"/>
    <w:rsid w:val="00436B2C"/>
    <w:rsid w:val="00437828"/>
    <w:rsid w:val="00462D65"/>
    <w:rsid w:val="004814A7"/>
    <w:rsid w:val="004C0472"/>
    <w:rsid w:val="00505B3D"/>
    <w:rsid w:val="00586845"/>
    <w:rsid w:val="00596658"/>
    <w:rsid w:val="005A55DD"/>
    <w:rsid w:val="005C6D19"/>
    <w:rsid w:val="005C736C"/>
    <w:rsid w:val="005F479B"/>
    <w:rsid w:val="00643C23"/>
    <w:rsid w:val="00645DA9"/>
    <w:rsid w:val="00693049"/>
    <w:rsid w:val="006A5560"/>
    <w:rsid w:val="006C2E5B"/>
    <w:rsid w:val="006F0590"/>
    <w:rsid w:val="007113EA"/>
    <w:rsid w:val="007125A3"/>
    <w:rsid w:val="0073616E"/>
    <w:rsid w:val="00763EBC"/>
    <w:rsid w:val="00784F1E"/>
    <w:rsid w:val="0078614C"/>
    <w:rsid w:val="00840ACA"/>
    <w:rsid w:val="00854A9D"/>
    <w:rsid w:val="00893F9A"/>
    <w:rsid w:val="008A5A77"/>
    <w:rsid w:val="008C07DF"/>
    <w:rsid w:val="008E265C"/>
    <w:rsid w:val="008E4E07"/>
    <w:rsid w:val="008F4AFB"/>
    <w:rsid w:val="00911C6A"/>
    <w:rsid w:val="00954741"/>
    <w:rsid w:val="009648DD"/>
    <w:rsid w:val="00977A11"/>
    <w:rsid w:val="009D354D"/>
    <w:rsid w:val="009E138C"/>
    <w:rsid w:val="009F40EF"/>
    <w:rsid w:val="009F457B"/>
    <w:rsid w:val="00A80369"/>
    <w:rsid w:val="00A95FE3"/>
    <w:rsid w:val="00AB1666"/>
    <w:rsid w:val="00AC6505"/>
    <w:rsid w:val="00AE28A4"/>
    <w:rsid w:val="00B07198"/>
    <w:rsid w:val="00B456B4"/>
    <w:rsid w:val="00B502D7"/>
    <w:rsid w:val="00B576FE"/>
    <w:rsid w:val="00B841A1"/>
    <w:rsid w:val="00B90340"/>
    <w:rsid w:val="00BC3FA1"/>
    <w:rsid w:val="00BD3D4A"/>
    <w:rsid w:val="00BE7245"/>
    <w:rsid w:val="00C47B85"/>
    <w:rsid w:val="00C9413B"/>
    <w:rsid w:val="00CC4471"/>
    <w:rsid w:val="00CD005C"/>
    <w:rsid w:val="00CE13FB"/>
    <w:rsid w:val="00D004D5"/>
    <w:rsid w:val="00D244C0"/>
    <w:rsid w:val="00D440ED"/>
    <w:rsid w:val="00D652EA"/>
    <w:rsid w:val="00DC2ADA"/>
    <w:rsid w:val="00E202CA"/>
    <w:rsid w:val="00E74AA5"/>
    <w:rsid w:val="00E96556"/>
    <w:rsid w:val="00EA44C4"/>
    <w:rsid w:val="00EB4442"/>
    <w:rsid w:val="00EF553F"/>
    <w:rsid w:val="00F15971"/>
    <w:rsid w:val="00F30A71"/>
    <w:rsid w:val="00F53054"/>
    <w:rsid w:val="00F61826"/>
    <w:rsid w:val="00F64180"/>
    <w:rsid w:val="00F67910"/>
    <w:rsid w:val="00F83798"/>
    <w:rsid w:val="00F955CF"/>
    <w:rsid w:val="00FB274C"/>
    <w:rsid w:val="00FB759F"/>
    <w:rsid w:val="00FC2CF1"/>
    <w:rsid w:val="00FD63EC"/>
    <w:rsid w:val="00FD752A"/>
    <w:rsid w:val="00FF6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3FA1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F40E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40E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40E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F40E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F40E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EEC68-A5E6-49FC-993E-7D5E68B34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221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Honza a Majda</cp:lastModifiedBy>
  <cp:revision>51</cp:revision>
  <dcterms:created xsi:type="dcterms:W3CDTF">2012-02-28T12:55:00Z</dcterms:created>
  <dcterms:modified xsi:type="dcterms:W3CDTF">2012-08-22T13:47:00Z</dcterms:modified>
</cp:coreProperties>
</file>