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A55" w:rsidRDefault="00FB6A55" w:rsidP="00FB6A55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39719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6A55" w:rsidRDefault="00FB6A55" w:rsidP="00FB6A55">
      <w:pPr>
        <w:rPr>
          <w:rFonts w:cs="Calibri"/>
          <w:sz w:val="28"/>
          <w:szCs w:val="28"/>
        </w:rPr>
      </w:pPr>
    </w:p>
    <w:p w:rsidR="00FB6A55" w:rsidRDefault="00FB6A55" w:rsidP="00FB6A55">
      <w:pPr>
        <w:jc w:val="center"/>
        <w:rPr>
          <w:rFonts w:cs="Calibri"/>
          <w:sz w:val="28"/>
          <w:szCs w:val="28"/>
        </w:rPr>
      </w:pPr>
    </w:p>
    <w:p w:rsidR="00FB6A55" w:rsidRDefault="00FB6A55" w:rsidP="00FB6A55">
      <w:pPr>
        <w:jc w:val="center"/>
        <w:rPr>
          <w:rFonts w:cs="Calibri"/>
          <w:sz w:val="28"/>
          <w:szCs w:val="28"/>
        </w:rPr>
      </w:pPr>
    </w:p>
    <w:p w:rsidR="00FB6A55" w:rsidRDefault="00FB6A55" w:rsidP="00FB6A55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2" name="Obrázek 2" descr="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6A55" w:rsidRDefault="00FB6A55" w:rsidP="00FB6A55">
      <w:pPr>
        <w:jc w:val="center"/>
        <w:rPr>
          <w:rFonts w:cs="Calibri"/>
          <w:sz w:val="28"/>
          <w:szCs w:val="28"/>
        </w:rPr>
      </w:pPr>
    </w:p>
    <w:p w:rsidR="00FB6A55" w:rsidRDefault="00FB6A55" w:rsidP="00FB6A55">
      <w:pPr>
        <w:jc w:val="center"/>
        <w:rPr>
          <w:rFonts w:cs="Calibri"/>
          <w:sz w:val="28"/>
          <w:szCs w:val="28"/>
        </w:rPr>
      </w:pPr>
    </w:p>
    <w:p w:rsidR="00FB6A55" w:rsidRDefault="00FB6A55" w:rsidP="00FB6A55">
      <w:pPr>
        <w:jc w:val="center"/>
        <w:rPr>
          <w:rFonts w:cs="Calibri"/>
          <w:sz w:val="28"/>
          <w:szCs w:val="28"/>
        </w:rPr>
      </w:pPr>
    </w:p>
    <w:p w:rsidR="00FB6A55" w:rsidRDefault="00FB6A55" w:rsidP="00FB6A55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FB6A55" w:rsidRDefault="00FB6A55" w:rsidP="00FB6A55">
      <w:pPr>
        <w:rPr>
          <w:rFonts w:cs="Calibri"/>
          <w:sz w:val="28"/>
          <w:szCs w:val="28"/>
        </w:rPr>
      </w:pPr>
    </w:p>
    <w:p w:rsidR="00FB6A55" w:rsidRDefault="00FB6A55" w:rsidP="00FB6A55">
      <w:pPr>
        <w:rPr>
          <w:rFonts w:cs="Calibri"/>
          <w:sz w:val="28"/>
          <w:szCs w:val="28"/>
        </w:rPr>
      </w:pPr>
    </w:p>
    <w:p w:rsidR="00FB6A55" w:rsidRDefault="00FB6A55" w:rsidP="00FB6A55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FB6A55" w:rsidRDefault="00E632CF" w:rsidP="00FB6A55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</w:t>
      </w:r>
      <w:r w:rsidR="00FB6A55">
        <w:rPr>
          <w:rFonts w:cs="Calibri"/>
          <w:sz w:val="28"/>
          <w:szCs w:val="28"/>
        </w:rPr>
        <w:t>1</w:t>
      </w:r>
      <w:r>
        <w:rPr>
          <w:rFonts w:cs="Calibri"/>
          <w:sz w:val="28"/>
          <w:szCs w:val="28"/>
        </w:rPr>
        <w:t>4</w:t>
      </w:r>
      <w:r w:rsidR="00FB6A55">
        <w:rPr>
          <w:rFonts w:cs="Calibri"/>
          <w:sz w:val="28"/>
          <w:szCs w:val="28"/>
        </w:rPr>
        <w:t xml:space="preserve">_Umění a kultura (Hudební výchova) _9.ročník - </w:t>
      </w:r>
      <w:r w:rsidR="0001489A">
        <w:rPr>
          <w:rFonts w:cs="Calibri"/>
          <w:sz w:val="28"/>
          <w:szCs w:val="28"/>
        </w:rPr>
        <w:t>OPERA</w:t>
      </w:r>
    </w:p>
    <w:p w:rsidR="00FB6A55" w:rsidRDefault="00FB6A55" w:rsidP="00FB6A55">
      <w:pPr>
        <w:jc w:val="center"/>
        <w:rPr>
          <w:rFonts w:cs="Calibri"/>
          <w:sz w:val="28"/>
          <w:szCs w:val="28"/>
        </w:rPr>
      </w:pPr>
    </w:p>
    <w:p w:rsidR="00FB6A55" w:rsidRDefault="00FB6A55" w:rsidP="00FB6A55">
      <w:pPr>
        <w:jc w:val="center"/>
        <w:rPr>
          <w:rFonts w:cs="Calibri"/>
          <w:sz w:val="28"/>
          <w:szCs w:val="28"/>
        </w:rPr>
      </w:pPr>
    </w:p>
    <w:p w:rsidR="00FB6A55" w:rsidRDefault="00FB6A55" w:rsidP="00FB6A55">
      <w:pPr>
        <w:jc w:val="center"/>
        <w:rPr>
          <w:rFonts w:cs="Calibri"/>
          <w:sz w:val="28"/>
          <w:szCs w:val="28"/>
        </w:rPr>
      </w:pPr>
    </w:p>
    <w:p w:rsidR="00FB6A55" w:rsidRDefault="00FB6A55" w:rsidP="00FB6A55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Mgr. Věra Stránská</w:t>
      </w:r>
    </w:p>
    <w:p w:rsidR="00FB6A55" w:rsidRDefault="00FB6A55" w:rsidP="00FB6A55">
      <w:pPr>
        <w:rPr>
          <w:rFonts w:cs="Calibri"/>
          <w:sz w:val="28"/>
          <w:szCs w:val="28"/>
        </w:rPr>
      </w:pPr>
    </w:p>
    <w:p w:rsidR="00FB6A55" w:rsidRDefault="00FB6A55" w:rsidP="00FB6A55">
      <w:pPr>
        <w:rPr>
          <w:rFonts w:cs="Calibri"/>
          <w:sz w:val="28"/>
          <w:szCs w:val="28"/>
        </w:rPr>
      </w:pPr>
    </w:p>
    <w:p w:rsidR="00FB6A55" w:rsidRDefault="00FB6A55" w:rsidP="00FB6A55">
      <w:pPr>
        <w:rPr>
          <w:rFonts w:cs="Calibri"/>
          <w:sz w:val="28"/>
          <w:szCs w:val="28"/>
        </w:rPr>
      </w:pPr>
    </w:p>
    <w:p w:rsidR="00FB6A55" w:rsidRDefault="00FB6A55" w:rsidP="00FB6A55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FB6A55" w:rsidRPr="00AC0732" w:rsidRDefault="00FB6A55" w:rsidP="00FB6A55">
      <w:pPr>
        <w:rPr>
          <w:rFonts w:cs="Calibri"/>
          <w:sz w:val="28"/>
          <w:szCs w:val="28"/>
        </w:rPr>
      </w:pPr>
      <w:r w:rsidRPr="000123B3">
        <w:rPr>
          <w:rFonts w:cs="Calibri"/>
          <w:b/>
          <w:sz w:val="36"/>
          <w:szCs w:val="36"/>
        </w:rPr>
        <w:lastRenderedPageBreak/>
        <w:t>METODIKA</w:t>
      </w:r>
    </w:p>
    <w:p w:rsidR="00FB6A55" w:rsidRPr="000123B3" w:rsidRDefault="00FB6A55" w:rsidP="00FB6A55">
      <w:pPr>
        <w:jc w:val="both"/>
        <w:rPr>
          <w:rFonts w:cs="Calibri"/>
          <w:sz w:val="28"/>
          <w:szCs w:val="28"/>
        </w:rPr>
      </w:pPr>
      <w:r w:rsidRPr="000123B3">
        <w:rPr>
          <w:rFonts w:cs="Calibri"/>
          <w:sz w:val="28"/>
          <w:szCs w:val="28"/>
        </w:rPr>
        <w:t xml:space="preserve">TENTO UČEBNÍ MATERIÁL SLOUŽÍ K VÝUCE HUDEBNÍ VÝCHOVY V 9. ROČNÍKU ZÁKLADNÍ ŠKOLY. JE URČEN NA JEDNU  VYUČOVACÍ  HODINU (45 MIN.). ŽÁKA SEZNAMUJE S NOVOU LÁTKOU, OBSAHUJE  VÝUKOVÝ TEXT (je možné pustit na interaktivní tabuli, žáci si mohou dělat poznámky), HUDEBNÍ UKÁZKY   A </w:t>
      </w:r>
      <w:r>
        <w:rPr>
          <w:rFonts w:cs="Calibri"/>
          <w:sz w:val="28"/>
          <w:szCs w:val="28"/>
        </w:rPr>
        <w:t xml:space="preserve"> </w:t>
      </w:r>
      <w:r w:rsidRPr="000123B3">
        <w:rPr>
          <w:rFonts w:cs="Calibri"/>
          <w:sz w:val="28"/>
          <w:szCs w:val="28"/>
        </w:rPr>
        <w:t>MALÝ KONTROLNÍ TEST NA KONCI HODINY.</w:t>
      </w:r>
    </w:p>
    <w:p w:rsidR="00FD3305" w:rsidRPr="00FD3305" w:rsidRDefault="00FD3305" w:rsidP="00FB6A55">
      <w:pPr>
        <w:spacing w:before="100" w:beforeAutospacing="1" w:after="100" w:afterAutospacing="1" w:line="240" w:lineRule="auto"/>
        <w:jc w:val="both"/>
        <w:outlineLvl w:val="0"/>
        <w:rPr>
          <w:rFonts w:eastAsia="Times New Roman" w:cstheme="minorHAnsi"/>
          <w:b/>
          <w:bCs/>
          <w:color w:val="FF0000"/>
          <w:kern w:val="36"/>
          <w:sz w:val="72"/>
          <w:szCs w:val="72"/>
          <w:lang w:eastAsia="cs-CZ"/>
        </w:rPr>
      </w:pPr>
      <w:r w:rsidRPr="00FD3305">
        <w:rPr>
          <w:rFonts w:eastAsia="Times New Roman" w:cstheme="minorHAnsi"/>
          <w:b/>
          <w:bCs/>
          <w:color w:val="FF0000"/>
          <w:kern w:val="36"/>
          <w:sz w:val="72"/>
          <w:szCs w:val="72"/>
          <w:lang w:eastAsia="cs-CZ"/>
        </w:rPr>
        <w:t xml:space="preserve">Opera </w:t>
      </w:r>
    </w:p>
    <w:p w:rsidR="00FD3305" w:rsidRPr="008E5F9E" w:rsidRDefault="00FD3305" w:rsidP="00685752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8E5F9E">
        <w:rPr>
          <w:rFonts w:eastAsia="Times New Roman" w:cstheme="minorHAnsi"/>
          <w:b/>
          <w:bCs/>
          <w:sz w:val="28"/>
          <w:szCs w:val="28"/>
          <w:lang w:eastAsia="cs-CZ"/>
        </w:rPr>
        <w:t>Opera</w:t>
      </w:r>
      <w:r w:rsidRPr="008E5F9E">
        <w:rPr>
          <w:rFonts w:eastAsia="Times New Roman" w:cstheme="minorHAnsi"/>
          <w:b/>
          <w:sz w:val="28"/>
          <w:szCs w:val="28"/>
          <w:lang w:eastAsia="cs-CZ"/>
        </w:rPr>
        <w:t xml:space="preserve"> </w:t>
      </w:r>
      <w:r w:rsidRPr="008E5F9E">
        <w:rPr>
          <w:rFonts w:eastAsia="Times New Roman" w:cstheme="minorHAnsi"/>
          <w:sz w:val="28"/>
          <w:szCs w:val="28"/>
          <w:lang w:eastAsia="cs-CZ"/>
        </w:rPr>
        <w:t xml:space="preserve">(z </w:t>
      </w:r>
      <w:hyperlink r:id="rId8" w:tooltip="Italština" w:history="1">
        <w:r w:rsidRPr="008E5F9E">
          <w:rPr>
            <w:rFonts w:eastAsia="Times New Roman" w:cstheme="minorHAnsi"/>
            <w:sz w:val="28"/>
            <w:szCs w:val="28"/>
            <w:lang w:eastAsia="cs-CZ"/>
          </w:rPr>
          <w:t>italského</w:t>
        </w:r>
      </w:hyperlink>
      <w:r w:rsidRPr="008E5F9E">
        <w:rPr>
          <w:rFonts w:eastAsia="Times New Roman" w:cstheme="minorHAnsi"/>
          <w:sz w:val="28"/>
          <w:szCs w:val="28"/>
          <w:lang w:eastAsia="cs-CZ"/>
        </w:rPr>
        <w:t xml:space="preserve"> </w:t>
      </w:r>
      <w:r w:rsidRPr="008E5F9E">
        <w:rPr>
          <w:rFonts w:eastAsia="Times New Roman" w:cstheme="minorHAnsi"/>
          <w:iCs/>
          <w:sz w:val="28"/>
          <w:szCs w:val="28"/>
          <w:lang w:eastAsia="cs-CZ"/>
        </w:rPr>
        <w:t>opera in musica</w:t>
      </w:r>
      <w:r w:rsidRPr="008E5F9E">
        <w:rPr>
          <w:rFonts w:eastAsia="Times New Roman" w:cstheme="minorHAnsi"/>
          <w:sz w:val="28"/>
          <w:szCs w:val="28"/>
          <w:lang w:eastAsia="cs-CZ"/>
        </w:rPr>
        <w:t xml:space="preserve">, hudební dílo) je </w:t>
      </w:r>
      <w:hyperlink r:id="rId9" w:tooltip="Umění" w:history="1">
        <w:r w:rsidRPr="008E5F9E">
          <w:rPr>
            <w:rFonts w:eastAsia="Times New Roman" w:cstheme="minorHAnsi"/>
            <w:sz w:val="28"/>
            <w:szCs w:val="28"/>
            <w:lang w:eastAsia="cs-CZ"/>
          </w:rPr>
          <w:t>umělecká</w:t>
        </w:r>
      </w:hyperlink>
      <w:r w:rsidRPr="008E5F9E">
        <w:rPr>
          <w:rFonts w:eastAsia="Times New Roman" w:cstheme="minorHAnsi"/>
          <w:sz w:val="28"/>
          <w:szCs w:val="28"/>
          <w:lang w:eastAsia="cs-CZ"/>
        </w:rPr>
        <w:t xml:space="preserve"> forma spojující </w:t>
      </w:r>
      <w:hyperlink r:id="rId10" w:tooltip="Drama" w:history="1">
        <w:r w:rsidRPr="008E5F9E">
          <w:rPr>
            <w:rFonts w:eastAsia="Times New Roman" w:cstheme="minorHAnsi"/>
            <w:sz w:val="28"/>
            <w:szCs w:val="28"/>
            <w:lang w:eastAsia="cs-CZ"/>
          </w:rPr>
          <w:t>dramatické</w:t>
        </w:r>
      </w:hyperlink>
      <w:r w:rsidRPr="008E5F9E">
        <w:rPr>
          <w:rFonts w:eastAsia="Times New Roman" w:cstheme="minorHAnsi"/>
          <w:sz w:val="28"/>
          <w:szCs w:val="28"/>
          <w:lang w:eastAsia="cs-CZ"/>
        </w:rPr>
        <w:t xml:space="preserve"> </w:t>
      </w:r>
      <w:hyperlink r:id="rId11" w:tooltip="Divadlo" w:history="1">
        <w:r w:rsidRPr="008E5F9E">
          <w:rPr>
            <w:rFonts w:eastAsia="Times New Roman" w:cstheme="minorHAnsi"/>
            <w:sz w:val="28"/>
            <w:szCs w:val="28"/>
            <w:lang w:eastAsia="cs-CZ"/>
          </w:rPr>
          <w:t>divadelní</w:t>
        </w:r>
      </w:hyperlink>
      <w:r w:rsidRPr="008E5F9E">
        <w:rPr>
          <w:rFonts w:eastAsia="Times New Roman" w:cstheme="minorHAnsi"/>
          <w:sz w:val="28"/>
          <w:szCs w:val="28"/>
          <w:lang w:eastAsia="cs-CZ"/>
        </w:rPr>
        <w:t xml:space="preserve"> představení s </w:t>
      </w:r>
      <w:hyperlink r:id="rId12" w:tooltip="Hudba" w:history="1">
        <w:r w:rsidRPr="008E5F9E">
          <w:rPr>
            <w:rFonts w:eastAsia="Times New Roman" w:cstheme="minorHAnsi"/>
            <w:sz w:val="28"/>
            <w:szCs w:val="28"/>
            <w:lang w:eastAsia="cs-CZ"/>
          </w:rPr>
          <w:t>hudbou</w:t>
        </w:r>
      </w:hyperlink>
      <w:r w:rsidRPr="008E5F9E">
        <w:rPr>
          <w:rFonts w:eastAsia="Times New Roman" w:cstheme="minorHAnsi"/>
          <w:sz w:val="28"/>
          <w:szCs w:val="28"/>
          <w:lang w:eastAsia="cs-CZ"/>
        </w:rPr>
        <w:t xml:space="preserve"> tak, že herci text (</w:t>
      </w:r>
      <w:hyperlink r:id="rId13" w:tooltip="Libreto" w:history="1">
        <w:r w:rsidRPr="008E5F9E">
          <w:rPr>
            <w:rFonts w:eastAsia="Times New Roman" w:cstheme="minorHAnsi"/>
            <w:iCs/>
            <w:sz w:val="28"/>
            <w:szCs w:val="28"/>
            <w:lang w:eastAsia="cs-CZ"/>
          </w:rPr>
          <w:t>libreto</w:t>
        </w:r>
      </w:hyperlink>
      <w:r w:rsidRPr="008E5F9E">
        <w:rPr>
          <w:rFonts w:eastAsia="Times New Roman" w:cstheme="minorHAnsi"/>
          <w:sz w:val="28"/>
          <w:szCs w:val="28"/>
          <w:lang w:eastAsia="cs-CZ"/>
        </w:rPr>
        <w:t xml:space="preserve">) zcela či zčásti </w:t>
      </w:r>
      <w:hyperlink r:id="rId14" w:tooltip="Zpěv" w:history="1">
        <w:r w:rsidRPr="008E5F9E">
          <w:rPr>
            <w:rFonts w:eastAsia="Times New Roman" w:cstheme="minorHAnsi"/>
            <w:sz w:val="28"/>
            <w:szCs w:val="28"/>
            <w:lang w:eastAsia="cs-CZ"/>
          </w:rPr>
          <w:t>zpívají</w:t>
        </w:r>
      </w:hyperlink>
      <w:r w:rsidRPr="008E5F9E">
        <w:rPr>
          <w:rFonts w:eastAsia="Times New Roman" w:cstheme="minorHAnsi"/>
          <w:sz w:val="28"/>
          <w:szCs w:val="28"/>
          <w:lang w:eastAsia="cs-CZ"/>
        </w:rPr>
        <w:t xml:space="preserve"> za </w:t>
      </w:r>
      <w:hyperlink r:id="rId15" w:tooltip="Hudební nástroj" w:history="1">
        <w:r w:rsidRPr="008E5F9E">
          <w:rPr>
            <w:rFonts w:eastAsia="Times New Roman" w:cstheme="minorHAnsi"/>
            <w:sz w:val="28"/>
            <w:szCs w:val="28"/>
            <w:lang w:eastAsia="cs-CZ"/>
          </w:rPr>
          <w:t>instrumentálního</w:t>
        </w:r>
      </w:hyperlink>
      <w:r w:rsidRPr="008E5F9E">
        <w:rPr>
          <w:rFonts w:eastAsia="Times New Roman" w:cstheme="minorHAnsi"/>
          <w:sz w:val="28"/>
          <w:szCs w:val="28"/>
          <w:lang w:eastAsia="cs-CZ"/>
        </w:rPr>
        <w:t xml:space="preserve"> doprovodu.</w:t>
      </w:r>
    </w:p>
    <w:p w:rsidR="00FD3305" w:rsidRDefault="00FD3305" w:rsidP="00685752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8E5F9E">
        <w:rPr>
          <w:rFonts w:eastAsia="Times New Roman" w:cstheme="minorHAnsi"/>
          <w:sz w:val="28"/>
          <w:szCs w:val="28"/>
          <w:lang w:eastAsia="cs-CZ"/>
        </w:rPr>
        <w:t xml:space="preserve">Opera spojuje více základních uměleckých forem, totiž instrumentální i vokální </w:t>
      </w:r>
      <w:hyperlink r:id="rId16" w:tooltip="Hudba" w:history="1">
        <w:r w:rsidRPr="008E5F9E">
          <w:rPr>
            <w:rFonts w:eastAsia="Times New Roman" w:cstheme="minorHAnsi"/>
            <w:sz w:val="28"/>
            <w:szCs w:val="28"/>
            <w:lang w:eastAsia="cs-CZ"/>
          </w:rPr>
          <w:t>hudbu</w:t>
        </w:r>
      </w:hyperlink>
      <w:r w:rsidRPr="008E5F9E">
        <w:rPr>
          <w:rFonts w:eastAsia="Times New Roman" w:cstheme="minorHAnsi"/>
          <w:sz w:val="28"/>
          <w:szCs w:val="28"/>
          <w:lang w:eastAsia="cs-CZ"/>
        </w:rPr>
        <w:t xml:space="preserve">, </w:t>
      </w:r>
      <w:hyperlink r:id="rId17" w:tooltip="Literární dílo" w:history="1">
        <w:r w:rsidRPr="008E5F9E">
          <w:rPr>
            <w:rFonts w:eastAsia="Times New Roman" w:cstheme="minorHAnsi"/>
            <w:sz w:val="28"/>
            <w:szCs w:val="28"/>
            <w:lang w:eastAsia="cs-CZ"/>
          </w:rPr>
          <w:t>literární dílo</w:t>
        </w:r>
      </w:hyperlink>
      <w:r w:rsidRPr="008E5F9E">
        <w:rPr>
          <w:rFonts w:eastAsia="Times New Roman" w:cstheme="minorHAnsi"/>
          <w:sz w:val="28"/>
          <w:szCs w:val="28"/>
          <w:lang w:eastAsia="cs-CZ"/>
        </w:rPr>
        <w:t xml:space="preserve">, </w:t>
      </w:r>
      <w:hyperlink r:id="rId18" w:tooltip="Drama" w:history="1">
        <w:r w:rsidRPr="008E5F9E">
          <w:rPr>
            <w:rFonts w:eastAsia="Times New Roman" w:cstheme="minorHAnsi"/>
            <w:sz w:val="28"/>
            <w:szCs w:val="28"/>
            <w:lang w:eastAsia="cs-CZ"/>
          </w:rPr>
          <w:t>drama</w:t>
        </w:r>
      </w:hyperlink>
      <w:r w:rsidRPr="008E5F9E">
        <w:rPr>
          <w:rFonts w:eastAsia="Times New Roman" w:cstheme="minorHAnsi"/>
          <w:sz w:val="28"/>
          <w:szCs w:val="28"/>
          <w:lang w:eastAsia="cs-CZ"/>
        </w:rPr>
        <w:t xml:space="preserve"> a </w:t>
      </w:r>
      <w:hyperlink r:id="rId19" w:tooltip="Herectví" w:history="1">
        <w:r w:rsidRPr="008E5F9E">
          <w:rPr>
            <w:rFonts w:eastAsia="Times New Roman" w:cstheme="minorHAnsi"/>
            <w:sz w:val="28"/>
            <w:szCs w:val="28"/>
            <w:lang w:eastAsia="cs-CZ"/>
          </w:rPr>
          <w:t>herectví</w:t>
        </w:r>
      </w:hyperlink>
      <w:r w:rsidRPr="008E5F9E">
        <w:rPr>
          <w:rFonts w:eastAsia="Times New Roman" w:cstheme="minorHAnsi"/>
          <w:sz w:val="28"/>
          <w:szCs w:val="28"/>
          <w:lang w:eastAsia="cs-CZ"/>
        </w:rPr>
        <w:t xml:space="preserve">, často též </w:t>
      </w:r>
      <w:hyperlink r:id="rId20" w:tooltip="Balet" w:history="1">
        <w:r w:rsidRPr="008E5F9E">
          <w:rPr>
            <w:rFonts w:eastAsia="Times New Roman" w:cstheme="minorHAnsi"/>
            <w:sz w:val="28"/>
            <w:szCs w:val="28"/>
            <w:lang w:eastAsia="cs-CZ"/>
          </w:rPr>
          <w:t>balet</w:t>
        </w:r>
      </w:hyperlink>
      <w:r w:rsidRPr="008E5F9E">
        <w:rPr>
          <w:rFonts w:eastAsia="Times New Roman" w:cstheme="minorHAnsi"/>
          <w:sz w:val="28"/>
          <w:szCs w:val="28"/>
          <w:lang w:eastAsia="cs-CZ"/>
        </w:rPr>
        <w:t xml:space="preserve"> a </w:t>
      </w:r>
      <w:hyperlink r:id="rId21" w:tooltip="Tanec" w:history="1">
        <w:r w:rsidRPr="008E5F9E">
          <w:rPr>
            <w:rFonts w:eastAsia="Times New Roman" w:cstheme="minorHAnsi"/>
            <w:sz w:val="28"/>
            <w:szCs w:val="28"/>
            <w:lang w:eastAsia="cs-CZ"/>
          </w:rPr>
          <w:t>tanec</w:t>
        </w:r>
      </w:hyperlink>
      <w:r w:rsidRPr="008E5F9E">
        <w:rPr>
          <w:rFonts w:eastAsia="Times New Roman" w:cstheme="minorHAnsi"/>
          <w:sz w:val="28"/>
          <w:szCs w:val="28"/>
          <w:lang w:eastAsia="cs-CZ"/>
        </w:rPr>
        <w:t xml:space="preserve">, jakož i </w:t>
      </w:r>
      <w:hyperlink r:id="rId22" w:tooltip="Výtvarné umění" w:history="1">
        <w:r w:rsidRPr="008E5F9E">
          <w:rPr>
            <w:rFonts w:eastAsia="Times New Roman" w:cstheme="minorHAnsi"/>
            <w:sz w:val="28"/>
            <w:szCs w:val="28"/>
            <w:lang w:eastAsia="cs-CZ"/>
          </w:rPr>
          <w:t>výtvarné umění</w:t>
        </w:r>
      </w:hyperlink>
      <w:r w:rsidRPr="008E5F9E">
        <w:rPr>
          <w:rFonts w:eastAsia="Times New Roman" w:cstheme="minorHAnsi"/>
          <w:sz w:val="28"/>
          <w:szCs w:val="28"/>
          <w:lang w:eastAsia="cs-CZ"/>
        </w:rPr>
        <w:t xml:space="preserve">, jmenovitě </w:t>
      </w:r>
      <w:hyperlink r:id="rId23" w:tooltip="Divadelní nebo filmová výprava (stránka neexistuje)" w:history="1">
        <w:r w:rsidRPr="008E5F9E">
          <w:rPr>
            <w:rFonts w:eastAsia="Times New Roman" w:cstheme="minorHAnsi"/>
            <w:sz w:val="28"/>
            <w:szCs w:val="28"/>
            <w:lang w:eastAsia="cs-CZ"/>
          </w:rPr>
          <w:t>výpravu</w:t>
        </w:r>
      </w:hyperlink>
      <w:r w:rsidRPr="008E5F9E">
        <w:rPr>
          <w:rFonts w:eastAsia="Times New Roman" w:cstheme="minorHAnsi"/>
          <w:sz w:val="28"/>
          <w:szCs w:val="28"/>
          <w:lang w:eastAsia="cs-CZ"/>
        </w:rPr>
        <w:t xml:space="preserve"> (</w:t>
      </w:r>
      <w:hyperlink r:id="rId24" w:tooltip="Scénografie" w:history="1">
        <w:r w:rsidRPr="008E5F9E">
          <w:rPr>
            <w:rFonts w:eastAsia="Times New Roman" w:cstheme="minorHAnsi"/>
            <w:sz w:val="28"/>
            <w:szCs w:val="28"/>
            <w:lang w:eastAsia="cs-CZ"/>
          </w:rPr>
          <w:t>scénografii</w:t>
        </w:r>
      </w:hyperlink>
      <w:r w:rsidRPr="008E5F9E">
        <w:rPr>
          <w:rFonts w:eastAsia="Times New Roman" w:cstheme="minorHAnsi"/>
          <w:sz w:val="28"/>
          <w:szCs w:val="28"/>
          <w:lang w:eastAsia="cs-CZ"/>
        </w:rPr>
        <w:t xml:space="preserve">), masky, kostýmy, jakož i světelné a jiné jevištní efekty. </w:t>
      </w:r>
    </w:p>
    <w:p w:rsidR="00685752" w:rsidRPr="008E5F9E" w:rsidRDefault="00685752" w:rsidP="00685752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</w:p>
    <w:p w:rsidR="00FD3305" w:rsidRPr="00FD3305" w:rsidRDefault="00FD3305" w:rsidP="00685752">
      <w:pPr>
        <w:spacing w:after="0" w:line="240" w:lineRule="auto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cs-CZ"/>
        </w:rPr>
      </w:pPr>
      <w:r>
        <w:rPr>
          <w:rFonts w:eastAsia="Times New Roman" w:cstheme="minorHAnsi"/>
          <w:b/>
          <w:bCs/>
          <w:sz w:val="28"/>
          <w:szCs w:val="28"/>
          <w:lang w:eastAsia="cs-CZ"/>
        </w:rPr>
        <w:t xml:space="preserve">Opera a opereta a </w:t>
      </w:r>
      <w:r w:rsidRPr="00FD3305">
        <w:rPr>
          <w:rFonts w:eastAsia="Times New Roman" w:cstheme="minorHAnsi"/>
          <w:b/>
          <w:bCs/>
          <w:sz w:val="28"/>
          <w:szCs w:val="28"/>
          <w:lang w:eastAsia="cs-CZ"/>
        </w:rPr>
        <w:t>muzikál</w:t>
      </w:r>
    </w:p>
    <w:p w:rsidR="00FD3305" w:rsidRDefault="00FD3305" w:rsidP="00685752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cs-CZ"/>
        </w:rPr>
      </w:pPr>
      <w:r w:rsidRPr="008E5F9E">
        <w:rPr>
          <w:rFonts w:eastAsia="Times New Roman" w:cstheme="minorHAnsi"/>
          <w:sz w:val="28"/>
          <w:szCs w:val="28"/>
          <w:lang w:eastAsia="cs-CZ"/>
        </w:rPr>
        <w:t>Zatímco pro operu je typické plné zhudebnění, pro operetu a muzikál je typické střídání slova a hudby. Rovněž hudební náročnost a tím méně kvalita hudby nejsou dělícím měřítkem. Opera a (klasická) opereta se však od muzikálu zásadně odlišují technikou zpěvu účinkujících; jejich hlasy také nejsou nikdy přímo elektronicky zesilovány</w:t>
      </w:r>
      <w:r w:rsidRPr="00FD3305">
        <w:rPr>
          <w:rFonts w:eastAsia="Times New Roman" w:cstheme="minorHAnsi"/>
          <w:b/>
          <w:sz w:val="28"/>
          <w:szCs w:val="28"/>
          <w:lang w:eastAsia="cs-CZ"/>
        </w:rPr>
        <w:t>.</w:t>
      </w:r>
    </w:p>
    <w:p w:rsidR="00685752" w:rsidRPr="00FD3305" w:rsidRDefault="00685752" w:rsidP="00685752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cs-CZ"/>
        </w:rPr>
      </w:pPr>
    </w:p>
    <w:p w:rsidR="00FD3305" w:rsidRPr="00FD3305" w:rsidRDefault="00FD3305" w:rsidP="00685752">
      <w:pPr>
        <w:spacing w:after="0" w:line="240" w:lineRule="auto"/>
        <w:jc w:val="both"/>
        <w:outlineLvl w:val="3"/>
        <w:rPr>
          <w:rFonts w:eastAsia="Times New Roman" w:cstheme="minorHAnsi"/>
          <w:b/>
          <w:bCs/>
          <w:sz w:val="28"/>
          <w:szCs w:val="28"/>
          <w:lang w:eastAsia="cs-CZ"/>
        </w:rPr>
      </w:pPr>
      <w:r w:rsidRPr="00FD3305">
        <w:rPr>
          <w:rFonts w:eastAsia="Times New Roman" w:cstheme="minorHAnsi"/>
          <w:b/>
          <w:bCs/>
          <w:sz w:val="28"/>
          <w:szCs w:val="28"/>
          <w:lang w:eastAsia="cs-CZ"/>
        </w:rPr>
        <w:t>Instrumentální útvary</w:t>
      </w:r>
    </w:p>
    <w:p w:rsidR="00FD3305" w:rsidRPr="008E5F9E" w:rsidRDefault="00FD3305" w:rsidP="00685752">
      <w:pPr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8E5F9E">
        <w:rPr>
          <w:rFonts w:eastAsia="Times New Roman" w:cstheme="minorHAnsi"/>
          <w:sz w:val="28"/>
          <w:szCs w:val="28"/>
          <w:lang w:eastAsia="cs-CZ"/>
        </w:rPr>
        <w:t xml:space="preserve">Operu zpravidla uvádí skladba zvaná </w:t>
      </w:r>
      <w:r w:rsidRPr="008E5F9E">
        <w:rPr>
          <w:rFonts w:eastAsia="Times New Roman" w:cstheme="minorHAnsi"/>
          <w:b/>
          <w:iCs/>
          <w:sz w:val="28"/>
          <w:szCs w:val="28"/>
          <w:lang w:eastAsia="cs-CZ"/>
        </w:rPr>
        <w:t>předehra</w:t>
      </w:r>
      <w:r w:rsidRPr="008E5F9E">
        <w:rPr>
          <w:rFonts w:eastAsia="Times New Roman" w:cstheme="minorHAnsi"/>
          <w:b/>
          <w:sz w:val="28"/>
          <w:szCs w:val="28"/>
          <w:lang w:eastAsia="cs-CZ"/>
        </w:rPr>
        <w:t xml:space="preserve"> </w:t>
      </w:r>
      <w:r w:rsidRPr="008E5F9E">
        <w:rPr>
          <w:rFonts w:eastAsia="Times New Roman" w:cstheme="minorHAnsi"/>
          <w:sz w:val="28"/>
          <w:szCs w:val="28"/>
          <w:lang w:eastAsia="cs-CZ"/>
        </w:rPr>
        <w:t xml:space="preserve">nebo </w:t>
      </w:r>
      <w:r w:rsidRPr="008E5F9E">
        <w:rPr>
          <w:rFonts w:eastAsia="Times New Roman" w:cstheme="minorHAnsi"/>
          <w:b/>
          <w:iCs/>
          <w:sz w:val="28"/>
          <w:szCs w:val="28"/>
          <w:lang w:eastAsia="cs-CZ"/>
        </w:rPr>
        <w:t>ouvertura</w:t>
      </w:r>
      <w:r w:rsidRPr="008E5F9E">
        <w:rPr>
          <w:rFonts w:eastAsia="Times New Roman" w:cstheme="minorHAnsi"/>
          <w:sz w:val="28"/>
          <w:szCs w:val="28"/>
          <w:lang w:eastAsia="cs-CZ"/>
        </w:rPr>
        <w:t>. Některé předehry však plynule přecházejí d</w:t>
      </w:r>
      <w:r w:rsidR="008E5F9E" w:rsidRPr="008E5F9E">
        <w:rPr>
          <w:rFonts w:eastAsia="Times New Roman" w:cstheme="minorHAnsi"/>
          <w:sz w:val="28"/>
          <w:szCs w:val="28"/>
          <w:lang w:eastAsia="cs-CZ"/>
        </w:rPr>
        <w:t xml:space="preserve">o prvního zpěvního čísla opery. </w:t>
      </w:r>
      <w:r w:rsidRPr="008E5F9E">
        <w:rPr>
          <w:rFonts w:eastAsia="Times New Roman" w:cstheme="minorHAnsi"/>
          <w:sz w:val="28"/>
          <w:szCs w:val="28"/>
          <w:lang w:eastAsia="cs-CZ"/>
        </w:rPr>
        <w:t xml:space="preserve">Proto u některých předeher existují dvě varianty zakončení: jedno přechází přímo do hudby opery, druhé je tzv. koncertní zakončení (např. u </w:t>
      </w:r>
      <w:hyperlink r:id="rId25" w:tooltip="Wolfgang Amadeus Mozart" w:history="1">
        <w:r w:rsidRPr="008E5F9E">
          <w:rPr>
            <w:rFonts w:eastAsia="Times New Roman" w:cstheme="minorHAnsi"/>
            <w:sz w:val="28"/>
            <w:szCs w:val="28"/>
            <w:lang w:eastAsia="cs-CZ"/>
          </w:rPr>
          <w:t>Mozartova</w:t>
        </w:r>
      </w:hyperlink>
      <w:r w:rsidRPr="008E5F9E">
        <w:rPr>
          <w:rFonts w:eastAsia="Times New Roman" w:cstheme="minorHAnsi"/>
          <w:sz w:val="28"/>
          <w:szCs w:val="28"/>
          <w:lang w:eastAsia="cs-CZ"/>
        </w:rPr>
        <w:t xml:space="preserve"> </w:t>
      </w:r>
      <w:hyperlink r:id="rId26" w:tooltip="Don Giovanni" w:history="1">
        <w:r w:rsidRPr="008E5F9E">
          <w:rPr>
            <w:rFonts w:eastAsia="Times New Roman" w:cstheme="minorHAnsi"/>
            <w:iCs/>
            <w:sz w:val="28"/>
            <w:szCs w:val="28"/>
            <w:lang w:eastAsia="cs-CZ"/>
          </w:rPr>
          <w:t>Dona Giovanniho</w:t>
        </w:r>
      </w:hyperlink>
      <w:r w:rsidRPr="008E5F9E">
        <w:rPr>
          <w:rFonts w:eastAsia="Times New Roman" w:cstheme="minorHAnsi"/>
          <w:sz w:val="28"/>
          <w:szCs w:val="28"/>
          <w:lang w:eastAsia="cs-CZ"/>
        </w:rPr>
        <w:t>). Některé opery předehru zcela postrádají.</w:t>
      </w:r>
    </w:p>
    <w:p w:rsidR="008E5F9E" w:rsidRDefault="00FD3305" w:rsidP="00685752">
      <w:pPr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8E5F9E">
        <w:rPr>
          <w:rFonts w:eastAsia="Times New Roman" w:cstheme="minorHAnsi"/>
          <w:b/>
          <w:iCs/>
          <w:sz w:val="28"/>
          <w:szCs w:val="28"/>
          <w:lang w:eastAsia="cs-CZ"/>
        </w:rPr>
        <w:t>Mezihra</w:t>
      </w:r>
      <w:r w:rsidR="008E5F9E" w:rsidRPr="008E5F9E">
        <w:rPr>
          <w:rFonts w:eastAsia="Times New Roman" w:cstheme="minorHAnsi"/>
          <w:b/>
          <w:sz w:val="28"/>
          <w:szCs w:val="28"/>
          <w:lang w:eastAsia="cs-CZ"/>
        </w:rPr>
        <w:t xml:space="preserve"> (</w:t>
      </w:r>
      <w:r w:rsidRPr="008E5F9E">
        <w:rPr>
          <w:rFonts w:eastAsia="Times New Roman" w:cstheme="minorHAnsi"/>
          <w:b/>
          <w:sz w:val="28"/>
          <w:szCs w:val="28"/>
          <w:lang w:eastAsia="cs-CZ"/>
        </w:rPr>
        <w:t xml:space="preserve"> </w:t>
      </w:r>
      <w:r w:rsidRPr="008E5F9E">
        <w:rPr>
          <w:rFonts w:eastAsia="Times New Roman" w:cstheme="minorHAnsi"/>
          <w:b/>
          <w:iCs/>
          <w:sz w:val="28"/>
          <w:szCs w:val="28"/>
          <w:lang w:eastAsia="cs-CZ"/>
        </w:rPr>
        <w:t>intermezzo</w:t>
      </w:r>
      <w:r w:rsidR="008E5F9E" w:rsidRPr="008E5F9E">
        <w:rPr>
          <w:rFonts w:eastAsia="Times New Roman" w:cstheme="minorHAnsi"/>
          <w:b/>
          <w:iCs/>
          <w:sz w:val="28"/>
          <w:szCs w:val="28"/>
          <w:lang w:eastAsia="cs-CZ"/>
        </w:rPr>
        <w:t>)</w:t>
      </w:r>
      <w:r w:rsidRPr="008E5F9E">
        <w:rPr>
          <w:rFonts w:eastAsia="Times New Roman" w:cstheme="minorHAnsi"/>
          <w:sz w:val="28"/>
          <w:szCs w:val="28"/>
          <w:lang w:eastAsia="cs-CZ"/>
        </w:rPr>
        <w:t xml:space="preserve">, spojuje různá dějství, obrazy nebo výstupy. Jsou často využívány pro rychlé přestavění scény. Uvnitř jednotlivých dějství opery se někdy vyskytují instrumentální úseky určené pro </w:t>
      </w:r>
      <w:hyperlink r:id="rId27" w:tooltip="Balet" w:history="1">
        <w:r w:rsidRPr="008E5F9E">
          <w:rPr>
            <w:rFonts w:eastAsia="Times New Roman" w:cstheme="minorHAnsi"/>
            <w:sz w:val="28"/>
            <w:szCs w:val="28"/>
            <w:lang w:eastAsia="cs-CZ"/>
          </w:rPr>
          <w:t>balet</w:t>
        </w:r>
      </w:hyperlink>
      <w:r w:rsidR="008E5F9E" w:rsidRPr="008E5F9E">
        <w:rPr>
          <w:rFonts w:eastAsia="Times New Roman" w:cstheme="minorHAnsi"/>
          <w:sz w:val="28"/>
          <w:szCs w:val="28"/>
          <w:lang w:eastAsia="cs-CZ"/>
        </w:rPr>
        <w:t>,</w:t>
      </w:r>
      <w:r w:rsidRPr="008E5F9E">
        <w:rPr>
          <w:rFonts w:eastAsia="Times New Roman" w:cstheme="minorHAnsi"/>
          <w:sz w:val="28"/>
          <w:szCs w:val="28"/>
          <w:lang w:eastAsia="cs-CZ"/>
        </w:rPr>
        <w:t xml:space="preserve"> </w:t>
      </w:r>
      <w:hyperlink r:id="rId28" w:tooltip="Pochod" w:history="1">
        <w:r w:rsidRPr="008E5F9E">
          <w:rPr>
            <w:rFonts w:eastAsia="Times New Roman" w:cstheme="minorHAnsi"/>
            <w:sz w:val="28"/>
            <w:szCs w:val="28"/>
            <w:lang w:eastAsia="cs-CZ"/>
          </w:rPr>
          <w:t>pochody</w:t>
        </w:r>
      </w:hyperlink>
      <w:r w:rsidR="008E5F9E" w:rsidRPr="008E5F9E">
        <w:rPr>
          <w:rFonts w:eastAsia="Times New Roman" w:cstheme="minorHAnsi"/>
          <w:sz w:val="28"/>
          <w:szCs w:val="28"/>
          <w:lang w:eastAsia="cs-CZ"/>
        </w:rPr>
        <w:t>,</w:t>
      </w:r>
      <w:r w:rsidR="00FB6A55">
        <w:rPr>
          <w:rFonts w:eastAsia="Times New Roman" w:cstheme="minorHAnsi"/>
          <w:sz w:val="28"/>
          <w:szCs w:val="28"/>
          <w:lang w:eastAsia="cs-CZ"/>
        </w:rPr>
        <w:t xml:space="preserve"> </w:t>
      </w:r>
      <w:hyperlink r:id="rId29" w:tooltip="Pantomima" w:history="1">
        <w:r w:rsidRPr="008E5F9E">
          <w:rPr>
            <w:rFonts w:eastAsia="Times New Roman" w:cstheme="minorHAnsi"/>
            <w:sz w:val="28"/>
            <w:szCs w:val="28"/>
            <w:lang w:eastAsia="cs-CZ"/>
          </w:rPr>
          <w:t>pantomimu</w:t>
        </w:r>
      </w:hyperlink>
      <w:r w:rsidRPr="008E5F9E">
        <w:rPr>
          <w:rFonts w:eastAsia="Times New Roman" w:cstheme="minorHAnsi"/>
          <w:sz w:val="28"/>
          <w:szCs w:val="28"/>
          <w:lang w:eastAsia="cs-CZ"/>
        </w:rPr>
        <w:t xml:space="preserve"> atd.</w:t>
      </w:r>
    </w:p>
    <w:p w:rsidR="00685752" w:rsidRDefault="00685752" w:rsidP="00685752">
      <w:pPr>
        <w:spacing w:after="0" w:line="240" w:lineRule="auto"/>
        <w:ind w:left="720"/>
        <w:jc w:val="both"/>
        <w:rPr>
          <w:rFonts w:eastAsia="Times New Roman" w:cstheme="minorHAnsi"/>
          <w:sz w:val="28"/>
          <w:szCs w:val="28"/>
          <w:lang w:eastAsia="cs-CZ"/>
        </w:rPr>
      </w:pPr>
    </w:p>
    <w:p w:rsidR="00FB6A55" w:rsidRDefault="00FB6A55" w:rsidP="00685752">
      <w:pPr>
        <w:spacing w:after="0" w:line="240" w:lineRule="auto"/>
        <w:ind w:left="720"/>
        <w:jc w:val="both"/>
        <w:rPr>
          <w:rFonts w:eastAsia="Times New Roman" w:cstheme="minorHAnsi"/>
          <w:sz w:val="28"/>
          <w:szCs w:val="28"/>
          <w:lang w:eastAsia="cs-CZ"/>
        </w:rPr>
      </w:pPr>
    </w:p>
    <w:p w:rsidR="00FB6A55" w:rsidRPr="008E5F9E" w:rsidRDefault="00FB6A55" w:rsidP="00685752">
      <w:pPr>
        <w:spacing w:after="0" w:line="240" w:lineRule="auto"/>
        <w:ind w:left="720"/>
        <w:jc w:val="both"/>
        <w:rPr>
          <w:rFonts w:eastAsia="Times New Roman" w:cstheme="minorHAnsi"/>
          <w:sz w:val="28"/>
          <w:szCs w:val="28"/>
          <w:lang w:eastAsia="cs-CZ"/>
        </w:rPr>
      </w:pPr>
    </w:p>
    <w:p w:rsidR="00FD3305" w:rsidRPr="00FD3305" w:rsidRDefault="00FD3305" w:rsidP="00685752">
      <w:pPr>
        <w:spacing w:after="0" w:line="240" w:lineRule="auto"/>
        <w:jc w:val="both"/>
        <w:outlineLvl w:val="3"/>
        <w:rPr>
          <w:rFonts w:eastAsia="Times New Roman" w:cstheme="minorHAnsi"/>
          <w:b/>
          <w:bCs/>
          <w:sz w:val="28"/>
          <w:szCs w:val="28"/>
          <w:lang w:eastAsia="cs-CZ"/>
        </w:rPr>
      </w:pPr>
      <w:r w:rsidRPr="00FD3305">
        <w:rPr>
          <w:rFonts w:eastAsia="Times New Roman" w:cstheme="minorHAnsi"/>
          <w:b/>
          <w:bCs/>
          <w:sz w:val="28"/>
          <w:szCs w:val="28"/>
          <w:lang w:eastAsia="cs-CZ"/>
        </w:rPr>
        <w:lastRenderedPageBreak/>
        <w:t>Zpěvní čísla</w:t>
      </w:r>
    </w:p>
    <w:p w:rsidR="00FD3305" w:rsidRPr="008E5F9E" w:rsidRDefault="00FB23F7" w:rsidP="00685752">
      <w:pPr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hyperlink r:id="rId30" w:tooltip="Árie" w:history="1">
        <w:r w:rsidR="00FD3305" w:rsidRPr="008E5F9E">
          <w:rPr>
            <w:rFonts w:eastAsia="Times New Roman" w:cstheme="minorHAnsi"/>
            <w:b/>
            <w:iCs/>
            <w:sz w:val="28"/>
            <w:szCs w:val="28"/>
            <w:lang w:eastAsia="cs-CZ"/>
          </w:rPr>
          <w:t>Árie</w:t>
        </w:r>
      </w:hyperlink>
      <w:r w:rsidR="00FD3305" w:rsidRPr="008E5F9E">
        <w:rPr>
          <w:rFonts w:eastAsia="Times New Roman" w:cstheme="minorHAnsi"/>
          <w:b/>
          <w:sz w:val="28"/>
          <w:szCs w:val="28"/>
          <w:lang w:eastAsia="cs-CZ"/>
        </w:rPr>
        <w:t xml:space="preserve"> </w:t>
      </w:r>
      <w:r w:rsidR="00FD3305" w:rsidRPr="008E5F9E">
        <w:rPr>
          <w:rFonts w:eastAsia="Times New Roman" w:cstheme="minorHAnsi"/>
          <w:sz w:val="28"/>
          <w:szCs w:val="28"/>
          <w:lang w:eastAsia="cs-CZ"/>
        </w:rPr>
        <w:t xml:space="preserve">je obecný pojem pro všechny sólové zpěvy v opeře. Árie jsou často pro obecenstvo nejúčinnější a nejznámější části určité opery a bývají, někdy uváděny koncertně mimo rámec opery. Árie popisuje zpravidla emocionální stav, vzpomínky nebo myšlenky zpívající postavy a tok dramatického děje se při ní zastavuje. </w:t>
      </w:r>
    </w:p>
    <w:p w:rsidR="008E5F9E" w:rsidRPr="008E5F9E" w:rsidRDefault="00FB23F7" w:rsidP="00685752">
      <w:pPr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hyperlink r:id="rId31" w:tooltip="Ansámbl" w:history="1">
        <w:r w:rsidR="00FD3305" w:rsidRPr="008E5F9E">
          <w:rPr>
            <w:rFonts w:eastAsia="Times New Roman" w:cstheme="minorHAnsi"/>
            <w:b/>
            <w:iCs/>
            <w:sz w:val="28"/>
            <w:szCs w:val="28"/>
            <w:lang w:eastAsia="cs-CZ"/>
          </w:rPr>
          <w:t>Ansámbl</w:t>
        </w:r>
      </w:hyperlink>
      <w:r w:rsidR="00FD3305" w:rsidRPr="008E5F9E">
        <w:rPr>
          <w:rFonts w:eastAsia="Times New Roman" w:cstheme="minorHAnsi"/>
          <w:b/>
          <w:sz w:val="28"/>
          <w:szCs w:val="28"/>
          <w:lang w:eastAsia="cs-CZ"/>
        </w:rPr>
        <w:t xml:space="preserve"> </w:t>
      </w:r>
      <w:r w:rsidR="00FD3305" w:rsidRPr="008E5F9E">
        <w:rPr>
          <w:rFonts w:eastAsia="Times New Roman" w:cstheme="minorHAnsi"/>
          <w:sz w:val="28"/>
          <w:szCs w:val="28"/>
          <w:lang w:eastAsia="cs-CZ"/>
        </w:rPr>
        <w:t xml:space="preserve">pro více sólových hlasů: </w:t>
      </w:r>
      <w:hyperlink r:id="rId32" w:tooltip="Duet" w:history="1">
        <w:r w:rsidR="00FD3305" w:rsidRPr="008E5F9E">
          <w:rPr>
            <w:rFonts w:eastAsia="Times New Roman" w:cstheme="minorHAnsi"/>
            <w:sz w:val="28"/>
            <w:szCs w:val="28"/>
            <w:lang w:eastAsia="cs-CZ"/>
          </w:rPr>
          <w:t>duet</w:t>
        </w:r>
      </w:hyperlink>
      <w:r w:rsidR="00FD3305" w:rsidRPr="008E5F9E">
        <w:rPr>
          <w:rFonts w:eastAsia="Times New Roman" w:cstheme="minorHAnsi"/>
          <w:sz w:val="28"/>
          <w:szCs w:val="28"/>
          <w:lang w:eastAsia="cs-CZ"/>
        </w:rPr>
        <w:t xml:space="preserve">, </w:t>
      </w:r>
      <w:hyperlink r:id="rId33" w:tooltip="Tercet (stránka neexistuje)" w:history="1">
        <w:r w:rsidR="00FD3305" w:rsidRPr="008E5F9E">
          <w:rPr>
            <w:rFonts w:eastAsia="Times New Roman" w:cstheme="minorHAnsi"/>
            <w:sz w:val="28"/>
            <w:szCs w:val="28"/>
            <w:lang w:eastAsia="cs-CZ"/>
          </w:rPr>
          <w:t>tercet</w:t>
        </w:r>
      </w:hyperlink>
      <w:r w:rsidR="00FD3305" w:rsidRPr="008E5F9E">
        <w:rPr>
          <w:rFonts w:eastAsia="Times New Roman" w:cstheme="minorHAnsi"/>
          <w:sz w:val="28"/>
          <w:szCs w:val="28"/>
          <w:lang w:eastAsia="cs-CZ"/>
        </w:rPr>
        <w:t xml:space="preserve">, </w:t>
      </w:r>
      <w:hyperlink r:id="rId34" w:tooltip="Kvartet" w:history="1">
        <w:r w:rsidR="00FD3305" w:rsidRPr="008E5F9E">
          <w:rPr>
            <w:rFonts w:eastAsia="Times New Roman" w:cstheme="minorHAnsi"/>
            <w:sz w:val="28"/>
            <w:szCs w:val="28"/>
            <w:lang w:eastAsia="cs-CZ"/>
          </w:rPr>
          <w:t>kvartet</w:t>
        </w:r>
      </w:hyperlink>
      <w:r w:rsidR="00FD3305" w:rsidRPr="008E5F9E">
        <w:rPr>
          <w:rFonts w:eastAsia="Times New Roman" w:cstheme="minorHAnsi"/>
          <w:sz w:val="28"/>
          <w:szCs w:val="28"/>
          <w:lang w:eastAsia="cs-CZ"/>
        </w:rPr>
        <w:t xml:space="preserve"> atd. Ansámbly s menším počtem postav typicky znázorňují jejich vzájemné vztahy při zastavení dramatického děje podobně jako árie (např. milostná dueta). </w:t>
      </w:r>
    </w:p>
    <w:p w:rsidR="00FD3305" w:rsidRDefault="00FD3305" w:rsidP="00685752">
      <w:pPr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8E5F9E">
        <w:rPr>
          <w:rFonts w:eastAsia="Times New Roman" w:cstheme="minorHAnsi"/>
          <w:b/>
          <w:iCs/>
          <w:sz w:val="28"/>
          <w:szCs w:val="28"/>
          <w:lang w:eastAsia="cs-CZ"/>
        </w:rPr>
        <w:t>Sbor</w:t>
      </w:r>
      <w:r w:rsidRPr="008E5F9E">
        <w:rPr>
          <w:rFonts w:eastAsia="Times New Roman" w:cstheme="minorHAnsi"/>
          <w:sz w:val="28"/>
          <w:szCs w:val="28"/>
          <w:lang w:eastAsia="cs-CZ"/>
        </w:rPr>
        <w:t xml:space="preserve"> je vokální útvar pro větší počet osob bez individuálních zpěvních linií. V některých operách je sborový zpěv jejich těžištěm, sólové výstupy zanikají (např. </w:t>
      </w:r>
      <w:hyperlink r:id="rId35" w:tooltip="Giuseppe Verdi" w:history="1">
        <w:r w:rsidRPr="008E5F9E">
          <w:rPr>
            <w:rFonts w:eastAsia="Times New Roman" w:cstheme="minorHAnsi"/>
            <w:sz w:val="28"/>
            <w:szCs w:val="28"/>
            <w:lang w:eastAsia="cs-CZ"/>
          </w:rPr>
          <w:t>Verdiho</w:t>
        </w:r>
      </w:hyperlink>
      <w:r w:rsidRPr="008E5F9E">
        <w:rPr>
          <w:rFonts w:eastAsia="Times New Roman" w:cstheme="minorHAnsi"/>
          <w:sz w:val="28"/>
          <w:szCs w:val="28"/>
          <w:lang w:eastAsia="cs-CZ"/>
        </w:rPr>
        <w:t xml:space="preserve"> </w:t>
      </w:r>
      <w:hyperlink r:id="rId36" w:tooltip="Nabucco" w:history="1">
        <w:proofErr w:type="spellStart"/>
        <w:r w:rsidRPr="008E5F9E">
          <w:rPr>
            <w:rFonts w:eastAsia="Times New Roman" w:cstheme="minorHAnsi"/>
            <w:iCs/>
            <w:sz w:val="28"/>
            <w:szCs w:val="28"/>
            <w:lang w:eastAsia="cs-CZ"/>
          </w:rPr>
          <w:t>Nabucco</w:t>
        </w:r>
        <w:proofErr w:type="spellEnd"/>
      </w:hyperlink>
      <w:r w:rsidRPr="008E5F9E">
        <w:rPr>
          <w:rFonts w:eastAsia="Times New Roman" w:cstheme="minorHAnsi"/>
          <w:sz w:val="28"/>
          <w:szCs w:val="28"/>
          <w:lang w:eastAsia="cs-CZ"/>
        </w:rPr>
        <w:t>). Také tato čísla mohou být zpívána koncertně mimo operní kontext.</w:t>
      </w:r>
    </w:p>
    <w:p w:rsidR="00685752" w:rsidRPr="008E5F9E" w:rsidRDefault="00685752" w:rsidP="00685752">
      <w:pPr>
        <w:spacing w:after="0" w:line="240" w:lineRule="auto"/>
        <w:ind w:left="720"/>
        <w:jc w:val="both"/>
        <w:rPr>
          <w:rFonts w:eastAsia="Times New Roman" w:cstheme="minorHAnsi"/>
          <w:sz w:val="28"/>
          <w:szCs w:val="28"/>
          <w:lang w:eastAsia="cs-CZ"/>
        </w:rPr>
      </w:pPr>
    </w:p>
    <w:p w:rsidR="00685752" w:rsidRPr="00FD3305" w:rsidRDefault="00FD3305" w:rsidP="00685752">
      <w:pPr>
        <w:spacing w:after="0" w:line="240" w:lineRule="auto"/>
        <w:jc w:val="both"/>
        <w:outlineLvl w:val="3"/>
        <w:rPr>
          <w:rFonts w:eastAsia="Times New Roman" w:cstheme="minorHAnsi"/>
          <w:b/>
          <w:bCs/>
          <w:sz w:val="28"/>
          <w:szCs w:val="28"/>
          <w:lang w:eastAsia="cs-CZ"/>
        </w:rPr>
      </w:pPr>
      <w:r w:rsidRPr="00FD3305">
        <w:rPr>
          <w:rFonts w:eastAsia="Times New Roman" w:cstheme="minorHAnsi"/>
          <w:b/>
          <w:bCs/>
          <w:sz w:val="28"/>
          <w:szCs w:val="28"/>
          <w:lang w:eastAsia="cs-CZ"/>
        </w:rPr>
        <w:t>Melodram</w:t>
      </w:r>
    </w:p>
    <w:p w:rsidR="00685752" w:rsidRPr="00685752" w:rsidRDefault="00FB23F7" w:rsidP="00685752">
      <w:pPr>
        <w:numPr>
          <w:ilvl w:val="0"/>
          <w:numId w:val="6"/>
        </w:numPr>
        <w:spacing w:after="0" w:line="240" w:lineRule="auto"/>
        <w:jc w:val="both"/>
        <w:outlineLvl w:val="1"/>
        <w:rPr>
          <w:rFonts w:eastAsia="Times New Roman" w:cstheme="minorHAnsi"/>
          <w:bCs/>
          <w:sz w:val="28"/>
          <w:szCs w:val="28"/>
          <w:lang w:eastAsia="cs-CZ"/>
        </w:rPr>
      </w:pPr>
      <w:hyperlink r:id="rId37" w:tooltip="Melodram" w:history="1">
        <w:r w:rsidR="00FD3305" w:rsidRPr="00685752">
          <w:rPr>
            <w:rFonts w:eastAsia="Times New Roman" w:cstheme="minorHAnsi"/>
            <w:iCs/>
            <w:sz w:val="28"/>
            <w:szCs w:val="28"/>
            <w:lang w:eastAsia="cs-CZ"/>
          </w:rPr>
          <w:t>Melodram</w:t>
        </w:r>
      </w:hyperlink>
      <w:r w:rsidR="00FD3305" w:rsidRPr="00685752">
        <w:rPr>
          <w:rFonts w:eastAsia="Times New Roman" w:cstheme="minorHAnsi"/>
          <w:sz w:val="28"/>
          <w:szCs w:val="28"/>
          <w:lang w:eastAsia="cs-CZ"/>
        </w:rPr>
        <w:t xml:space="preserve"> označuje řeč doprovázenou hudbou. V operách se vyskytuje sporadicky. V operách s mluvenými dialogy může (namísto recitativu) sloužit jako přechod od mluveného textu ke zpívanému </w:t>
      </w:r>
      <w:r w:rsidR="00685752" w:rsidRPr="00685752">
        <w:rPr>
          <w:rFonts w:eastAsia="Times New Roman" w:cstheme="minorHAnsi"/>
          <w:sz w:val="28"/>
          <w:szCs w:val="28"/>
          <w:lang w:eastAsia="cs-CZ"/>
        </w:rPr>
        <w:t>.</w:t>
      </w:r>
    </w:p>
    <w:p w:rsidR="00685752" w:rsidRPr="00685752" w:rsidRDefault="00685752" w:rsidP="00685752">
      <w:pPr>
        <w:spacing w:after="0" w:line="240" w:lineRule="auto"/>
        <w:ind w:left="720"/>
        <w:jc w:val="both"/>
        <w:outlineLvl w:val="1"/>
        <w:rPr>
          <w:rFonts w:eastAsia="Times New Roman" w:cstheme="minorHAnsi"/>
          <w:bCs/>
          <w:sz w:val="28"/>
          <w:szCs w:val="28"/>
          <w:lang w:eastAsia="cs-CZ"/>
        </w:rPr>
      </w:pPr>
    </w:p>
    <w:p w:rsidR="00FD3305" w:rsidRPr="00685752" w:rsidRDefault="00FD3305" w:rsidP="00685752">
      <w:pPr>
        <w:spacing w:after="0" w:line="240" w:lineRule="auto"/>
        <w:jc w:val="both"/>
        <w:outlineLvl w:val="1"/>
        <w:rPr>
          <w:rFonts w:eastAsia="Times New Roman" w:cstheme="minorHAnsi"/>
          <w:b/>
          <w:bCs/>
          <w:sz w:val="28"/>
          <w:szCs w:val="28"/>
          <w:lang w:eastAsia="cs-CZ"/>
        </w:rPr>
      </w:pPr>
      <w:r w:rsidRPr="00685752">
        <w:rPr>
          <w:rFonts w:eastAsia="Times New Roman" w:cstheme="minorHAnsi"/>
          <w:b/>
          <w:bCs/>
          <w:sz w:val="28"/>
          <w:szCs w:val="28"/>
          <w:lang w:eastAsia="cs-CZ"/>
        </w:rPr>
        <w:t>Třídění oper</w:t>
      </w:r>
    </w:p>
    <w:p w:rsidR="00685752" w:rsidRDefault="00FD3305" w:rsidP="00685752">
      <w:pPr>
        <w:numPr>
          <w:ilvl w:val="0"/>
          <w:numId w:val="7"/>
        </w:num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685752">
        <w:rPr>
          <w:rFonts w:eastAsia="Times New Roman" w:cstheme="minorHAnsi"/>
          <w:sz w:val="28"/>
          <w:szCs w:val="28"/>
          <w:lang w:eastAsia="cs-CZ"/>
        </w:rPr>
        <w:t>podle nároků na divadelní provedení. Výpravné opery byly často nazývány „</w:t>
      </w:r>
      <w:r w:rsidRPr="00685752">
        <w:rPr>
          <w:rFonts w:eastAsia="Times New Roman" w:cstheme="minorHAnsi"/>
          <w:b/>
          <w:sz w:val="28"/>
          <w:szCs w:val="28"/>
          <w:lang w:eastAsia="cs-CZ"/>
        </w:rPr>
        <w:t>velká opera</w:t>
      </w:r>
      <w:r w:rsidRPr="00685752">
        <w:rPr>
          <w:rFonts w:eastAsia="Times New Roman" w:cstheme="minorHAnsi"/>
          <w:sz w:val="28"/>
          <w:szCs w:val="28"/>
          <w:lang w:eastAsia="cs-CZ"/>
        </w:rPr>
        <w:t xml:space="preserve">“ (např. Mozartova </w:t>
      </w:r>
      <w:hyperlink r:id="rId38" w:tooltip="Kouzelná flétna" w:history="1">
        <w:r w:rsidRPr="00685752">
          <w:rPr>
            <w:rFonts w:eastAsia="Times New Roman" w:cstheme="minorHAnsi"/>
            <w:iCs/>
            <w:sz w:val="28"/>
            <w:szCs w:val="28"/>
            <w:lang w:eastAsia="cs-CZ"/>
          </w:rPr>
          <w:t>Kouzelná flétna</w:t>
        </w:r>
      </w:hyperlink>
      <w:r w:rsidRPr="00685752">
        <w:rPr>
          <w:rFonts w:eastAsia="Times New Roman" w:cstheme="minorHAnsi"/>
          <w:sz w:val="28"/>
          <w:szCs w:val="28"/>
          <w:lang w:eastAsia="cs-CZ"/>
        </w:rPr>
        <w:t xml:space="preserve">). Zejména po druhé světové válce se rozvinula </w:t>
      </w:r>
      <w:hyperlink r:id="rId39" w:tooltip="Komorní opera" w:history="1">
        <w:r w:rsidRPr="00685752">
          <w:rPr>
            <w:rFonts w:eastAsia="Times New Roman" w:cstheme="minorHAnsi"/>
            <w:b/>
            <w:sz w:val="28"/>
            <w:szCs w:val="28"/>
            <w:lang w:eastAsia="cs-CZ"/>
          </w:rPr>
          <w:t>komorní opera</w:t>
        </w:r>
      </w:hyperlink>
      <w:r w:rsidRPr="00685752">
        <w:rPr>
          <w:rFonts w:eastAsia="Times New Roman" w:cstheme="minorHAnsi"/>
          <w:sz w:val="28"/>
          <w:szCs w:val="28"/>
          <w:lang w:eastAsia="cs-CZ"/>
        </w:rPr>
        <w:t xml:space="preserve">, intimnější dílo psané pro menší počet zpěváků, malý orchestr nebo menší divadelní scénu. </w:t>
      </w:r>
    </w:p>
    <w:p w:rsidR="00FD3305" w:rsidRPr="00685752" w:rsidRDefault="00FD3305" w:rsidP="00685752">
      <w:pPr>
        <w:numPr>
          <w:ilvl w:val="0"/>
          <w:numId w:val="7"/>
        </w:num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685752">
        <w:rPr>
          <w:rFonts w:eastAsia="Times New Roman" w:cstheme="minorHAnsi"/>
          <w:sz w:val="28"/>
          <w:szCs w:val="28"/>
          <w:lang w:eastAsia="cs-CZ"/>
        </w:rPr>
        <w:t xml:space="preserve">podle specifického cílového publika, například </w:t>
      </w:r>
      <w:hyperlink r:id="rId40" w:tooltip="Dětská opera" w:history="1">
        <w:r w:rsidRPr="00685752">
          <w:rPr>
            <w:rFonts w:eastAsia="Times New Roman" w:cstheme="minorHAnsi"/>
            <w:b/>
            <w:sz w:val="28"/>
            <w:szCs w:val="28"/>
            <w:lang w:eastAsia="cs-CZ"/>
          </w:rPr>
          <w:t>dětská opera</w:t>
        </w:r>
      </w:hyperlink>
    </w:p>
    <w:p w:rsidR="00FD3305" w:rsidRPr="00685752" w:rsidRDefault="00FD3305" w:rsidP="00685752">
      <w:pPr>
        <w:numPr>
          <w:ilvl w:val="0"/>
          <w:numId w:val="7"/>
        </w:num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685752">
        <w:rPr>
          <w:rFonts w:eastAsia="Times New Roman" w:cstheme="minorHAnsi"/>
          <w:sz w:val="28"/>
          <w:szCs w:val="28"/>
          <w:lang w:eastAsia="cs-CZ"/>
        </w:rPr>
        <w:t xml:space="preserve">podle </w:t>
      </w:r>
      <w:r w:rsidRPr="00685752">
        <w:rPr>
          <w:rFonts w:eastAsia="Times New Roman" w:cstheme="minorHAnsi"/>
          <w:b/>
          <w:sz w:val="28"/>
          <w:szCs w:val="28"/>
          <w:lang w:eastAsia="cs-CZ"/>
        </w:rPr>
        <w:t>počtu dějství</w:t>
      </w:r>
      <w:r w:rsidRPr="00685752">
        <w:rPr>
          <w:rFonts w:eastAsia="Times New Roman" w:cstheme="minorHAnsi"/>
          <w:sz w:val="28"/>
          <w:szCs w:val="28"/>
          <w:lang w:eastAsia="cs-CZ"/>
        </w:rPr>
        <w:t>: tříaktová opera, aktovka atd.</w:t>
      </w:r>
    </w:p>
    <w:p w:rsidR="00FD3305" w:rsidRPr="00685752" w:rsidRDefault="00FD3305" w:rsidP="00685752">
      <w:pPr>
        <w:numPr>
          <w:ilvl w:val="0"/>
          <w:numId w:val="7"/>
        </w:num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685752">
        <w:rPr>
          <w:rFonts w:eastAsia="Times New Roman" w:cstheme="minorHAnsi"/>
          <w:sz w:val="28"/>
          <w:szCs w:val="28"/>
          <w:lang w:eastAsia="cs-CZ"/>
        </w:rPr>
        <w:t xml:space="preserve">podle </w:t>
      </w:r>
      <w:hyperlink r:id="rId41" w:tooltip="Hudební styl" w:history="1">
        <w:r w:rsidRPr="00685752">
          <w:rPr>
            <w:rFonts w:eastAsia="Times New Roman" w:cstheme="minorHAnsi"/>
            <w:b/>
            <w:sz w:val="28"/>
            <w:szCs w:val="28"/>
            <w:lang w:eastAsia="cs-CZ"/>
          </w:rPr>
          <w:t>hudebního stylu</w:t>
        </w:r>
      </w:hyperlink>
      <w:r w:rsidRPr="00685752">
        <w:rPr>
          <w:rFonts w:eastAsia="Times New Roman" w:cstheme="minorHAnsi"/>
          <w:sz w:val="28"/>
          <w:szCs w:val="28"/>
          <w:lang w:eastAsia="cs-CZ"/>
        </w:rPr>
        <w:t xml:space="preserve">: opera </w:t>
      </w:r>
      <w:hyperlink r:id="rId42" w:tooltip="Barokní hudba" w:history="1">
        <w:r w:rsidRPr="00685752">
          <w:rPr>
            <w:rFonts w:eastAsia="Times New Roman" w:cstheme="minorHAnsi"/>
            <w:sz w:val="28"/>
            <w:szCs w:val="28"/>
            <w:lang w:eastAsia="cs-CZ"/>
          </w:rPr>
          <w:t>barokní</w:t>
        </w:r>
      </w:hyperlink>
      <w:r w:rsidRPr="00685752">
        <w:rPr>
          <w:rFonts w:eastAsia="Times New Roman" w:cstheme="minorHAnsi"/>
          <w:sz w:val="28"/>
          <w:szCs w:val="28"/>
          <w:lang w:eastAsia="cs-CZ"/>
        </w:rPr>
        <w:t xml:space="preserve">, </w:t>
      </w:r>
      <w:hyperlink r:id="rId43" w:tooltip="Romantismus (hudba)" w:history="1">
        <w:r w:rsidRPr="00685752">
          <w:rPr>
            <w:rFonts w:eastAsia="Times New Roman" w:cstheme="minorHAnsi"/>
            <w:sz w:val="28"/>
            <w:szCs w:val="28"/>
            <w:lang w:eastAsia="cs-CZ"/>
          </w:rPr>
          <w:t>romantická</w:t>
        </w:r>
      </w:hyperlink>
      <w:r w:rsidRPr="00685752">
        <w:rPr>
          <w:rFonts w:eastAsia="Times New Roman" w:cstheme="minorHAnsi"/>
          <w:sz w:val="28"/>
          <w:szCs w:val="28"/>
          <w:lang w:eastAsia="cs-CZ"/>
        </w:rPr>
        <w:t xml:space="preserve">, </w:t>
      </w:r>
      <w:hyperlink r:id="rId44" w:tooltip="Expresionismus" w:history="1">
        <w:r w:rsidRPr="00685752">
          <w:rPr>
            <w:rFonts w:eastAsia="Times New Roman" w:cstheme="minorHAnsi"/>
            <w:sz w:val="28"/>
            <w:szCs w:val="28"/>
            <w:lang w:eastAsia="cs-CZ"/>
          </w:rPr>
          <w:t>expresionistická</w:t>
        </w:r>
      </w:hyperlink>
      <w:r w:rsidRPr="00685752">
        <w:rPr>
          <w:rFonts w:eastAsia="Times New Roman" w:cstheme="minorHAnsi"/>
          <w:sz w:val="28"/>
          <w:szCs w:val="28"/>
          <w:lang w:eastAsia="cs-CZ"/>
        </w:rPr>
        <w:t xml:space="preserve">, </w:t>
      </w:r>
      <w:hyperlink r:id="rId45" w:tooltip="Minimalismus (hudba)" w:history="1">
        <w:r w:rsidRPr="00685752">
          <w:rPr>
            <w:rFonts w:eastAsia="Times New Roman" w:cstheme="minorHAnsi"/>
            <w:sz w:val="28"/>
            <w:szCs w:val="28"/>
            <w:lang w:eastAsia="cs-CZ"/>
          </w:rPr>
          <w:t>minimalistická</w:t>
        </w:r>
      </w:hyperlink>
      <w:r w:rsidRPr="00685752">
        <w:rPr>
          <w:rFonts w:eastAsia="Times New Roman" w:cstheme="minorHAnsi"/>
          <w:sz w:val="28"/>
          <w:szCs w:val="28"/>
          <w:lang w:eastAsia="cs-CZ"/>
        </w:rPr>
        <w:t xml:space="preserve">, </w:t>
      </w:r>
      <w:hyperlink r:id="rId46" w:tooltip="Jazz" w:history="1">
        <w:r w:rsidRPr="00685752">
          <w:rPr>
            <w:rFonts w:eastAsia="Times New Roman" w:cstheme="minorHAnsi"/>
            <w:sz w:val="28"/>
            <w:szCs w:val="28"/>
            <w:lang w:eastAsia="cs-CZ"/>
          </w:rPr>
          <w:t>jazzová</w:t>
        </w:r>
      </w:hyperlink>
      <w:r w:rsidRPr="00685752">
        <w:rPr>
          <w:rFonts w:eastAsia="Times New Roman" w:cstheme="minorHAnsi"/>
          <w:sz w:val="28"/>
          <w:szCs w:val="28"/>
          <w:lang w:eastAsia="cs-CZ"/>
        </w:rPr>
        <w:t xml:space="preserve"> atd.</w:t>
      </w:r>
    </w:p>
    <w:p w:rsidR="00FD3305" w:rsidRPr="00685752" w:rsidRDefault="00FD3305" w:rsidP="00685752">
      <w:pPr>
        <w:numPr>
          <w:ilvl w:val="0"/>
          <w:numId w:val="7"/>
        </w:num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685752">
        <w:rPr>
          <w:rFonts w:eastAsia="Times New Roman" w:cstheme="minorHAnsi"/>
          <w:sz w:val="28"/>
          <w:szCs w:val="28"/>
          <w:lang w:eastAsia="cs-CZ"/>
        </w:rPr>
        <w:t xml:space="preserve">podle </w:t>
      </w:r>
      <w:r w:rsidRPr="00685752">
        <w:rPr>
          <w:rFonts w:eastAsia="Times New Roman" w:cstheme="minorHAnsi"/>
          <w:b/>
          <w:sz w:val="28"/>
          <w:szCs w:val="28"/>
          <w:lang w:eastAsia="cs-CZ"/>
        </w:rPr>
        <w:t>kompoziční techniky</w:t>
      </w:r>
      <w:r w:rsidRPr="00685752">
        <w:rPr>
          <w:rFonts w:eastAsia="Times New Roman" w:cstheme="minorHAnsi"/>
          <w:sz w:val="28"/>
          <w:szCs w:val="28"/>
          <w:lang w:eastAsia="cs-CZ"/>
        </w:rPr>
        <w:t xml:space="preserve">: opera </w:t>
      </w:r>
      <w:hyperlink r:id="rId47" w:tooltip="Mikrotonální hudba" w:history="1">
        <w:r w:rsidRPr="00685752">
          <w:rPr>
            <w:rFonts w:eastAsia="Times New Roman" w:cstheme="minorHAnsi"/>
            <w:sz w:val="28"/>
            <w:szCs w:val="28"/>
            <w:lang w:eastAsia="cs-CZ"/>
          </w:rPr>
          <w:t>čtvrttónová</w:t>
        </w:r>
      </w:hyperlink>
      <w:r w:rsidRPr="00685752">
        <w:rPr>
          <w:rFonts w:eastAsia="Times New Roman" w:cstheme="minorHAnsi"/>
          <w:sz w:val="28"/>
          <w:szCs w:val="28"/>
          <w:lang w:eastAsia="cs-CZ"/>
        </w:rPr>
        <w:t xml:space="preserve">, </w:t>
      </w:r>
      <w:hyperlink r:id="rId48" w:tooltip="Atonalita" w:history="1">
        <w:r w:rsidRPr="00685752">
          <w:rPr>
            <w:rFonts w:eastAsia="Times New Roman" w:cstheme="minorHAnsi"/>
            <w:sz w:val="28"/>
            <w:szCs w:val="28"/>
            <w:lang w:eastAsia="cs-CZ"/>
          </w:rPr>
          <w:t>atonální</w:t>
        </w:r>
      </w:hyperlink>
      <w:r w:rsidRPr="00685752">
        <w:rPr>
          <w:rFonts w:eastAsia="Times New Roman" w:cstheme="minorHAnsi"/>
          <w:sz w:val="28"/>
          <w:szCs w:val="28"/>
          <w:lang w:eastAsia="cs-CZ"/>
        </w:rPr>
        <w:t xml:space="preserve">, </w:t>
      </w:r>
      <w:hyperlink r:id="rId49" w:tooltip="Dodekafonie" w:history="1">
        <w:r w:rsidRPr="00685752">
          <w:rPr>
            <w:rFonts w:eastAsia="Times New Roman" w:cstheme="minorHAnsi"/>
            <w:sz w:val="28"/>
            <w:szCs w:val="28"/>
            <w:lang w:eastAsia="cs-CZ"/>
          </w:rPr>
          <w:t>dodekafonická</w:t>
        </w:r>
      </w:hyperlink>
      <w:r w:rsidRPr="00685752">
        <w:rPr>
          <w:rFonts w:eastAsia="Times New Roman" w:cstheme="minorHAnsi"/>
          <w:sz w:val="28"/>
          <w:szCs w:val="28"/>
          <w:lang w:eastAsia="cs-CZ"/>
        </w:rPr>
        <w:t xml:space="preserve"> apod.</w:t>
      </w:r>
    </w:p>
    <w:p w:rsidR="00C0411E" w:rsidRPr="00C0411E" w:rsidRDefault="00FD3305" w:rsidP="00685752">
      <w:pPr>
        <w:numPr>
          <w:ilvl w:val="0"/>
          <w:numId w:val="7"/>
        </w:num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cs-CZ"/>
        </w:rPr>
      </w:pPr>
      <w:r w:rsidRPr="00685752">
        <w:rPr>
          <w:rFonts w:eastAsia="Times New Roman" w:cstheme="minorHAnsi"/>
          <w:sz w:val="28"/>
          <w:szCs w:val="28"/>
          <w:lang w:eastAsia="cs-CZ"/>
        </w:rPr>
        <w:t xml:space="preserve">podle </w:t>
      </w:r>
      <w:r w:rsidRPr="00685752">
        <w:rPr>
          <w:rFonts w:eastAsia="Times New Roman" w:cstheme="minorHAnsi"/>
          <w:b/>
          <w:sz w:val="28"/>
          <w:szCs w:val="28"/>
          <w:lang w:eastAsia="cs-CZ"/>
        </w:rPr>
        <w:t>povahy námětu</w:t>
      </w:r>
      <w:r w:rsidRPr="00685752">
        <w:rPr>
          <w:rFonts w:eastAsia="Times New Roman" w:cstheme="minorHAnsi"/>
          <w:sz w:val="28"/>
          <w:szCs w:val="28"/>
          <w:lang w:eastAsia="cs-CZ"/>
        </w:rPr>
        <w:t>: opera lyrická, komická, tragická, romantická, realistická atd.</w:t>
      </w:r>
    </w:p>
    <w:p w:rsidR="00FD3305" w:rsidRPr="00685752" w:rsidRDefault="00FD3305" w:rsidP="00C0411E">
      <w:pPr>
        <w:spacing w:after="0" w:line="240" w:lineRule="auto"/>
        <w:ind w:left="360"/>
        <w:jc w:val="both"/>
        <w:rPr>
          <w:rFonts w:eastAsia="Times New Roman" w:cstheme="minorHAnsi"/>
          <w:b/>
          <w:sz w:val="28"/>
          <w:szCs w:val="28"/>
          <w:lang w:eastAsia="cs-CZ"/>
        </w:rPr>
      </w:pPr>
      <w:r w:rsidRPr="00685752">
        <w:rPr>
          <w:rFonts w:eastAsia="Times New Roman" w:cstheme="minorHAnsi"/>
          <w:sz w:val="28"/>
          <w:szCs w:val="28"/>
          <w:lang w:eastAsia="cs-CZ"/>
        </w:rPr>
        <w:t xml:space="preserve"> </w:t>
      </w:r>
    </w:p>
    <w:p w:rsidR="00C0411E" w:rsidRDefault="00C0411E" w:rsidP="00C0411E">
      <w:pPr>
        <w:spacing w:after="0" w:line="240" w:lineRule="auto"/>
        <w:jc w:val="both"/>
        <w:rPr>
          <w:rFonts w:eastAsia="Times New Roman" w:cstheme="minorHAnsi"/>
          <w:b/>
          <w:sz w:val="28"/>
          <w:szCs w:val="28"/>
          <w:lang w:eastAsia="cs-CZ"/>
        </w:rPr>
      </w:pPr>
      <w:r>
        <w:rPr>
          <w:rFonts w:eastAsia="Times New Roman" w:cstheme="minorHAnsi"/>
          <w:b/>
          <w:sz w:val="28"/>
          <w:szCs w:val="28"/>
          <w:lang w:eastAsia="cs-CZ"/>
        </w:rPr>
        <w:t>Libreto</w:t>
      </w:r>
    </w:p>
    <w:p w:rsidR="00C0411E" w:rsidRPr="00C0411E" w:rsidRDefault="00C0411E" w:rsidP="00C0411E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  <w:sz w:val="28"/>
          <w:szCs w:val="28"/>
        </w:rPr>
      </w:pPr>
      <w:r w:rsidRPr="00C0411E">
        <w:rPr>
          <w:rFonts w:asciiTheme="minorHAnsi" w:hAnsiTheme="minorHAnsi" w:cstheme="minorHAnsi"/>
          <w:bCs/>
          <w:sz w:val="28"/>
          <w:szCs w:val="28"/>
        </w:rPr>
        <w:t>Libreto</w:t>
      </w:r>
      <w:r w:rsidRPr="00C0411E">
        <w:rPr>
          <w:rFonts w:asciiTheme="minorHAnsi" w:hAnsiTheme="minorHAnsi" w:cstheme="minorHAnsi"/>
          <w:sz w:val="28"/>
          <w:szCs w:val="28"/>
        </w:rPr>
        <w:t xml:space="preserve">, scénický </w:t>
      </w:r>
      <w:hyperlink r:id="rId50" w:tooltip="Námět" w:history="1">
        <w:r w:rsidRPr="00C0411E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námět</w:t>
        </w:r>
      </w:hyperlink>
      <w:r w:rsidRPr="00C0411E">
        <w:rPr>
          <w:rFonts w:asciiTheme="minorHAnsi" w:hAnsiTheme="minorHAnsi" w:cstheme="minorHAnsi"/>
          <w:sz w:val="28"/>
          <w:szCs w:val="28"/>
        </w:rPr>
        <w:t xml:space="preserve">, je literární podklad hudebního </w:t>
      </w:r>
      <w:hyperlink r:id="rId51" w:tooltip="Umělec" w:history="1">
        <w:r w:rsidRPr="00C0411E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uměleckého</w:t>
        </w:r>
      </w:hyperlink>
      <w:r w:rsidRPr="00C0411E">
        <w:rPr>
          <w:rFonts w:asciiTheme="minorHAnsi" w:hAnsiTheme="minorHAnsi" w:cstheme="minorHAnsi"/>
          <w:sz w:val="28"/>
          <w:szCs w:val="28"/>
        </w:rPr>
        <w:t xml:space="preserve"> </w:t>
      </w:r>
      <w:hyperlink r:id="rId52" w:tooltip="Dílo" w:history="1">
        <w:r w:rsidRPr="00C0411E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díla</w:t>
        </w:r>
      </w:hyperlink>
      <w:r w:rsidRPr="00C0411E">
        <w:rPr>
          <w:rFonts w:asciiTheme="minorHAnsi" w:hAnsiTheme="minorHAnsi" w:cstheme="minorHAnsi"/>
          <w:sz w:val="28"/>
          <w:szCs w:val="28"/>
        </w:rPr>
        <w:t xml:space="preserve">. Libreto obsahuje námět díla, popis </w:t>
      </w:r>
      <w:hyperlink r:id="rId53" w:tooltip="Děj" w:history="1">
        <w:r w:rsidRPr="00C0411E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děje</w:t>
        </w:r>
      </w:hyperlink>
      <w:r w:rsidRPr="00C0411E">
        <w:rPr>
          <w:rFonts w:asciiTheme="minorHAnsi" w:hAnsiTheme="minorHAnsi" w:cstheme="minorHAnsi"/>
          <w:sz w:val="28"/>
          <w:szCs w:val="28"/>
        </w:rPr>
        <w:t xml:space="preserve">, texty jednotlivých </w:t>
      </w:r>
      <w:hyperlink r:id="rId54" w:tooltip="Zpěv" w:history="1">
        <w:r w:rsidRPr="00C0411E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zpívaných</w:t>
        </w:r>
      </w:hyperlink>
      <w:r w:rsidRPr="00C0411E">
        <w:rPr>
          <w:rFonts w:asciiTheme="minorHAnsi" w:hAnsiTheme="minorHAnsi" w:cstheme="minorHAnsi"/>
          <w:sz w:val="28"/>
          <w:szCs w:val="28"/>
        </w:rPr>
        <w:t xml:space="preserve"> hudebních čísel, mluvené pasáže nebo popis </w:t>
      </w:r>
      <w:hyperlink r:id="rId55" w:tooltip="Pantomima" w:history="1">
        <w:r w:rsidRPr="00C0411E">
          <w:rPr>
            <w:rStyle w:val="Hypertextovodkaz"/>
            <w:rFonts w:asciiTheme="minorHAnsi" w:hAnsiTheme="minorHAnsi" w:cstheme="minorHAnsi"/>
            <w:color w:val="auto"/>
            <w:sz w:val="28"/>
            <w:szCs w:val="28"/>
            <w:u w:val="none"/>
          </w:rPr>
          <w:t>pantomimy</w:t>
        </w:r>
      </w:hyperlink>
      <w:r>
        <w:rPr>
          <w:rFonts w:asciiTheme="minorHAnsi" w:hAnsiTheme="minorHAnsi" w:cstheme="minorHAnsi"/>
          <w:sz w:val="28"/>
          <w:szCs w:val="28"/>
        </w:rPr>
        <w:t>.</w:t>
      </w:r>
    </w:p>
    <w:p w:rsidR="00C0411E" w:rsidRDefault="00FD3305" w:rsidP="00C0411E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C0411E">
        <w:rPr>
          <w:rFonts w:eastAsia="Times New Roman" w:cstheme="minorHAnsi"/>
          <w:sz w:val="28"/>
          <w:szCs w:val="28"/>
          <w:lang w:eastAsia="cs-CZ"/>
        </w:rPr>
        <w:t>Někteří skladatelé si psali libreta sami. Na řadě lib</w:t>
      </w:r>
      <w:r w:rsidR="00C0411E" w:rsidRPr="00C0411E">
        <w:rPr>
          <w:rFonts w:eastAsia="Times New Roman" w:cstheme="minorHAnsi"/>
          <w:sz w:val="28"/>
          <w:szCs w:val="28"/>
          <w:lang w:eastAsia="cs-CZ"/>
        </w:rPr>
        <w:t>ret se podílelo více libretistů,</w:t>
      </w:r>
      <w:r w:rsidRPr="00C0411E">
        <w:rPr>
          <w:rFonts w:eastAsia="Times New Roman" w:cstheme="minorHAnsi"/>
          <w:sz w:val="28"/>
          <w:szCs w:val="28"/>
          <w:lang w:eastAsia="cs-CZ"/>
        </w:rPr>
        <w:t xml:space="preserve"> a to z různých důvodů. Někdy jeden psal text v próze a druhý ho zveršovával</w:t>
      </w:r>
      <w:r w:rsidR="00C0411E" w:rsidRPr="00C0411E">
        <w:rPr>
          <w:rFonts w:eastAsia="Times New Roman" w:cstheme="minorHAnsi"/>
          <w:sz w:val="28"/>
          <w:szCs w:val="28"/>
          <w:lang w:eastAsia="cs-CZ"/>
        </w:rPr>
        <w:t xml:space="preserve">, </w:t>
      </w:r>
      <w:r w:rsidRPr="00C0411E">
        <w:rPr>
          <w:rFonts w:eastAsia="Times New Roman" w:cstheme="minorHAnsi"/>
          <w:sz w:val="28"/>
          <w:szCs w:val="28"/>
          <w:lang w:eastAsia="cs-CZ"/>
        </w:rPr>
        <w:t xml:space="preserve">někdy psal první libreto v jednom jazyce a druhý ho překládal, někdy jeden </w:t>
      </w:r>
      <w:r w:rsidRPr="00C0411E">
        <w:rPr>
          <w:rFonts w:eastAsia="Times New Roman" w:cstheme="minorHAnsi"/>
          <w:sz w:val="28"/>
          <w:szCs w:val="28"/>
          <w:lang w:eastAsia="cs-CZ"/>
        </w:rPr>
        <w:lastRenderedPageBreak/>
        <w:t>platil za inspirátora a dr</w:t>
      </w:r>
      <w:r w:rsidR="00C0411E" w:rsidRPr="00C0411E">
        <w:rPr>
          <w:rFonts w:eastAsia="Times New Roman" w:cstheme="minorHAnsi"/>
          <w:sz w:val="28"/>
          <w:szCs w:val="28"/>
          <w:lang w:eastAsia="cs-CZ"/>
        </w:rPr>
        <w:t xml:space="preserve">uhý za technického vykonavatele. </w:t>
      </w:r>
      <w:r w:rsidRPr="00C0411E">
        <w:rPr>
          <w:rFonts w:eastAsia="Times New Roman" w:cstheme="minorHAnsi"/>
          <w:sz w:val="28"/>
          <w:szCs w:val="28"/>
          <w:lang w:eastAsia="cs-CZ"/>
        </w:rPr>
        <w:t>Jindy je větší počet libretistů výsledkem přepracovávání libret</w:t>
      </w:r>
      <w:r w:rsidR="00C0411E" w:rsidRPr="00C0411E">
        <w:rPr>
          <w:rFonts w:eastAsia="Times New Roman" w:cstheme="minorHAnsi"/>
          <w:sz w:val="28"/>
          <w:szCs w:val="28"/>
          <w:lang w:eastAsia="cs-CZ"/>
        </w:rPr>
        <w:t>a, obvykle z podnětu skladatele.</w:t>
      </w:r>
      <w:r w:rsidRPr="00C0411E">
        <w:rPr>
          <w:rFonts w:eastAsia="Times New Roman" w:cstheme="minorHAnsi"/>
          <w:sz w:val="28"/>
          <w:szCs w:val="28"/>
          <w:lang w:eastAsia="cs-CZ"/>
        </w:rPr>
        <w:t xml:space="preserve"> </w:t>
      </w:r>
    </w:p>
    <w:p w:rsidR="00C0411E" w:rsidRPr="00C0411E" w:rsidRDefault="00C0411E" w:rsidP="00C0411E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</w:p>
    <w:p w:rsidR="00685752" w:rsidRDefault="00FD3305" w:rsidP="00685752">
      <w:pPr>
        <w:spacing w:after="0" w:line="240" w:lineRule="auto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cs-CZ"/>
        </w:rPr>
      </w:pPr>
      <w:r w:rsidRPr="00FD3305">
        <w:rPr>
          <w:rFonts w:eastAsia="Times New Roman" w:cstheme="minorHAnsi"/>
          <w:b/>
          <w:bCs/>
          <w:sz w:val="28"/>
          <w:szCs w:val="28"/>
          <w:lang w:eastAsia="cs-CZ"/>
        </w:rPr>
        <w:t>Výprava</w:t>
      </w:r>
    </w:p>
    <w:p w:rsidR="00685752" w:rsidRDefault="00FD3305" w:rsidP="00685752">
      <w:pPr>
        <w:spacing w:after="0" w:line="240" w:lineRule="auto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cs-CZ"/>
        </w:rPr>
      </w:pPr>
      <w:r w:rsidRPr="00685752">
        <w:rPr>
          <w:rFonts w:eastAsia="Times New Roman" w:cstheme="minorHAnsi"/>
          <w:sz w:val="28"/>
          <w:szCs w:val="28"/>
          <w:lang w:eastAsia="cs-CZ"/>
        </w:rPr>
        <w:t xml:space="preserve">Výtvarná stránka (výprava) operního představení má dvě hlavní složky, operní </w:t>
      </w:r>
      <w:hyperlink r:id="rId56" w:tooltip="Scénografie" w:history="1">
        <w:r w:rsidRPr="00685752">
          <w:rPr>
            <w:rFonts w:eastAsia="Times New Roman" w:cstheme="minorHAnsi"/>
            <w:sz w:val="28"/>
            <w:szCs w:val="28"/>
            <w:lang w:eastAsia="cs-CZ"/>
          </w:rPr>
          <w:t>scénografii</w:t>
        </w:r>
      </w:hyperlink>
      <w:r w:rsidRPr="00685752">
        <w:rPr>
          <w:rFonts w:eastAsia="Times New Roman" w:cstheme="minorHAnsi"/>
          <w:sz w:val="28"/>
          <w:szCs w:val="28"/>
          <w:lang w:eastAsia="cs-CZ"/>
        </w:rPr>
        <w:t xml:space="preserve"> (včetně osvětlení) a </w:t>
      </w:r>
      <w:hyperlink r:id="rId57" w:tooltip="Kostým (převlek) (stránka neexistuje)" w:history="1">
        <w:r w:rsidRPr="00685752">
          <w:rPr>
            <w:rFonts w:eastAsia="Times New Roman" w:cstheme="minorHAnsi"/>
            <w:sz w:val="28"/>
            <w:szCs w:val="28"/>
            <w:lang w:eastAsia="cs-CZ"/>
          </w:rPr>
          <w:t>kostýmy</w:t>
        </w:r>
      </w:hyperlink>
      <w:r w:rsidRPr="00685752">
        <w:rPr>
          <w:rFonts w:eastAsia="Times New Roman" w:cstheme="minorHAnsi"/>
          <w:sz w:val="28"/>
          <w:szCs w:val="28"/>
          <w:lang w:eastAsia="cs-CZ"/>
        </w:rPr>
        <w:t>.</w:t>
      </w:r>
    </w:p>
    <w:p w:rsidR="00685752" w:rsidRPr="00685752" w:rsidRDefault="00FD3305" w:rsidP="00685752">
      <w:pPr>
        <w:spacing w:after="0" w:line="240" w:lineRule="auto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cs-CZ"/>
        </w:rPr>
      </w:pPr>
      <w:r w:rsidRPr="00685752">
        <w:rPr>
          <w:rFonts w:eastAsia="Times New Roman" w:cstheme="minorHAnsi"/>
          <w:sz w:val="28"/>
          <w:szCs w:val="28"/>
          <w:lang w:eastAsia="cs-CZ"/>
        </w:rPr>
        <w:t xml:space="preserve">Opera vznikla koncem 16. století v prostředí italských dvorních slavností a již tehdy byla bohatá výprava a kostýmy a překvapivé scénické efekty významnou součástí překvapení. Vznik stálých divadelních budov v průběhu 17. století vedl k dalšímu pokroku zejména jevištní techniky, jako proměny kulis, propadla, létací stroje apod. </w:t>
      </w:r>
    </w:p>
    <w:p w:rsidR="00FD3305" w:rsidRPr="00685752" w:rsidRDefault="00FD3305" w:rsidP="00685752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685752">
        <w:rPr>
          <w:rFonts w:eastAsia="Times New Roman" w:cstheme="minorHAnsi"/>
          <w:sz w:val="28"/>
          <w:szCs w:val="28"/>
          <w:lang w:eastAsia="cs-CZ"/>
        </w:rPr>
        <w:t>Od počátku 19. století, kdy se stává opera oblíbeným žánrem vzdělané buržoazie, začíná být považována realističnost</w:t>
      </w:r>
      <w:r w:rsidR="00685752" w:rsidRPr="00685752">
        <w:rPr>
          <w:rFonts w:eastAsia="Times New Roman" w:cstheme="minorHAnsi"/>
          <w:sz w:val="28"/>
          <w:szCs w:val="28"/>
          <w:lang w:eastAsia="cs-CZ"/>
        </w:rPr>
        <w:t xml:space="preserve"> výpravy. Velká operní divadla </w:t>
      </w:r>
      <w:r w:rsidRPr="00685752">
        <w:rPr>
          <w:rFonts w:eastAsia="Times New Roman" w:cstheme="minorHAnsi"/>
          <w:sz w:val="28"/>
          <w:szCs w:val="28"/>
          <w:lang w:eastAsia="cs-CZ"/>
        </w:rPr>
        <w:t xml:space="preserve">se snažila historickým, archeologickým i etnografickým studiem zajistit věrnost kulis i kostýmů. </w:t>
      </w:r>
    </w:p>
    <w:p w:rsidR="00685752" w:rsidRPr="00685752" w:rsidRDefault="00FD3305" w:rsidP="00685752">
      <w:pPr>
        <w:spacing w:after="0" w:line="240" w:lineRule="auto"/>
        <w:jc w:val="both"/>
      </w:pPr>
      <w:r w:rsidRPr="00685752">
        <w:rPr>
          <w:rFonts w:eastAsia="Times New Roman" w:cstheme="minorHAnsi"/>
          <w:sz w:val="28"/>
          <w:szCs w:val="28"/>
          <w:lang w:eastAsia="cs-CZ"/>
        </w:rPr>
        <w:t>Zavedení elektrického osvětlení koncem 19. století vedlo k nutnosti odklonu od dosavadních plochých malovaných kulis k plastickému řešení scény, zprvu v pokračujícím duchu realismu. Na počátku 20. století však vystoupili s myšlenkami zavrhujícími realistického pojetí scény a kostýmů ve prospěch abstraktního, symbolického řešení zdůraz</w:t>
      </w:r>
      <w:r w:rsidR="00685752" w:rsidRPr="00685752">
        <w:rPr>
          <w:rFonts w:eastAsia="Times New Roman" w:cstheme="minorHAnsi"/>
          <w:sz w:val="28"/>
          <w:szCs w:val="28"/>
          <w:lang w:eastAsia="cs-CZ"/>
        </w:rPr>
        <w:t>ňujícího základní myšlenky díla.</w:t>
      </w:r>
    </w:p>
    <w:p w:rsidR="00685752" w:rsidRDefault="00685752" w:rsidP="00685752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685752">
        <w:rPr>
          <w:rFonts w:eastAsia="Times New Roman" w:cstheme="minorHAnsi"/>
          <w:sz w:val="28"/>
          <w:szCs w:val="28"/>
          <w:lang w:eastAsia="cs-CZ"/>
        </w:rPr>
        <w:t xml:space="preserve"> </w:t>
      </w:r>
      <w:r w:rsidR="00FD3305" w:rsidRPr="00685752">
        <w:rPr>
          <w:rFonts w:eastAsia="Times New Roman" w:cstheme="minorHAnsi"/>
          <w:sz w:val="28"/>
          <w:szCs w:val="28"/>
          <w:lang w:eastAsia="cs-CZ"/>
        </w:rPr>
        <w:t>V nejnovější době (po druhé světové válce) závisí výtvarná stránka operní inscenace na režisérově uměleckém záměru a funkce režisér a scénografa se často spojují v jedněch rukou</w:t>
      </w:r>
      <w:r w:rsidRPr="00685752">
        <w:rPr>
          <w:rFonts w:eastAsia="Times New Roman" w:cstheme="minorHAnsi"/>
          <w:sz w:val="28"/>
          <w:szCs w:val="28"/>
          <w:lang w:eastAsia="cs-CZ"/>
        </w:rPr>
        <w:t>.</w:t>
      </w:r>
      <w:r w:rsidR="00FD3305" w:rsidRPr="00685752">
        <w:rPr>
          <w:rFonts w:eastAsia="Times New Roman" w:cstheme="minorHAnsi"/>
          <w:sz w:val="28"/>
          <w:szCs w:val="28"/>
          <w:lang w:eastAsia="cs-CZ"/>
        </w:rPr>
        <w:t xml:space="preserve"> </w:t>
      </w:r>
    </w:p>
    <w:p w:rsidR="00C0411E" w:rsidRPr="00685752" w:rsidRDefault="00C0411E" w:rsidP="00685752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</w:p>
    <w:p w:rsidR="00FD3305" w:rsidRPr="00FD3305" w:rsidRDefault="00FD3305" w:rsidP="00C0411E">
      <w:pPr>
        <w:spacing w:after="0" w:line="240" w:lineRule="auto"/>
        <w:jc w:val="both"/>
        <w:outlineLvl w:val="1"/>
        <w:rPr>
          <w:rFonts w:eastAsia="Times New Roman" w:cstheme="minorHAnsi"/>
          <w:b/>
          <w:bCs/>
          <w:sz w:val="28"/>
          <w:szCs w:val="28"/>
          <w:lang w:eastAsia="cs-CZ"/>
        </w:rPr>
      </w:pPr>
      <w:r w:rsidRPr="00FD3305">
        <w:rPr>
          <w:rFonts w:eastAsia="Times New Roman" w:cstheme="minorHAnsi"/>
          <w:b/>
          <w:bCs/>
          <w:sz w:val="28"/>
          <w:szCs w:val="28"/>
          <w:lang w:eastAsia="cs-CZ"/>
        </w:rPr>
        <w:t>Jazyk představení</w:t>
      </w:r>
    </w:p>
    <w:p w:rsidR="00FD3305" w:rsidRPr="00DB74D6" w:rsidRDefault="00FD3305" w:rsidP="00C0411E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DB74D6">
        <w:rPr>
          <w:rFonts w:eastAsia="Times New Roman" w:cstheme="minorHAnsi"/>
          <w:sz w:val="28"/>
          <w:szCs w:val="28"/>
          <w:lang w:eastAsia="cs-CZ"/>
        </w:rPr>
        <w:t xml:space="preserve">V počátcích operního žánru, 17. a 18. století, šířili operu mimo Itálii především italští hudebníci, </w:t>
      </w:r>
      <w:r w:rsidR="00DB74D6" w:rsidRPr="00DB74D6">
        <w:rPr>
          <w:rFonts w:eastAsia="Times New Roman" w:cstheme="minorHAnsi"/>
          <w:sz w:val="28"/>
          <w:szCs w:val="28"/>
          <w:lang w:eastAsia="cs-CZ"/>
        </w:rPr>
        <w:t>byla</w:t>
      </w:r>
      <w:r w:rsidRPr="00DB74D6">
        <w:rPr>
          <w:rFonts w:eastAsia="Times New Roman" w:cstheme="minorHAnsi"/>
          <w:sz w:val="28"/>
          <w:szCs w:val="28"/>
          <w:lang w:eastAsia="cs-CZ"/>
        </w:rPr>
        <w:t xml:space="preserve"> proto </w:t>
      </w:r>
      <w:r w:rsidR="00DB74D6" w:rsidRPr="00DB74D6">
        <w:rPr>
          <w:rFonts w:eastAsia="Times New Roman" w:cstheme="minorHAnsi"/>
          <w:sz w:val="28"/>
          <w:szCs w:val="28"/>
          <w:lang w:eastAsia="cs-CZ"/>
        </w:rPr>
        <w:t>hrána v italštině.</w:t>
      </w:r>
      <w:r w:rsidRPr="00DB74D6">
        <w:rPr>
          <w:rFonts w:eastAsia="Times New Roman" w:cstheme="minorHAnsi"/>
          <w:sz w:val="28"/>
          <w:szCs w:val="28"/>
          <w:lang w:eastAsia="cs-CZ"/>
        </w:rPr>
        <w:t xml:space="preserve"> Obecenstvo přitom mělo k dispozici libreto, podle potřeby i s překladem, které mohlo při představení číst a tak se v jeho průběhu orientovat. Pouze ve Francii dominovala opera ve francouzštině, ačkoli i italská opera zde byla trvale přítomna.</w:t>
      </w:r>
    </w:p>
    <w:p w:rsidR="00FD3305" w:rsidRPr="00DB74D6" w:rsidRDefault="00FD3305" w:rsidP="00C0411E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DB74D6">
        <w:rPr>
          <w:rFonts w:eastAsia="Times New Roman" w:cstheme="minorHAnsi"/>
          <w:sz w:val="28"/>
          <w:szCs w:val="28"/>
          <w:lang w:eastAsia="cs-CZ"/>
        </w:rPr>
        <w:t xml:space="preserve">Až ve 2. polovině 18. století pod vlivem myšlenek </w:t>
      </w:r>
      <w:hyperlink r:id="rId58" w:tooltip="Osvícenství" w:history="1">
        <w:r w:rsidRPr="00DB74D6">
          <w:rPr>
            <w:rFonts w:eastAsia="Times New Roman" w:cstheme="minorHAnsi"/>
            <w:sz w:val="28"/>
            <w:szCs w:val="28"/>
            <w:lang w:eastAsia="cs-CZ"/>
          </w:rPr>
          <w:t>osvícenství</w:t>
        </w:r>
      </w:hyperlink>
      <w:r w:rsidRPr="00DB74D6">
        <w:rPr>
          <w:rFonts w:eastAsia="Times New Roman" w:cstheme="minorHAnsi"/>
          <w:sz w:val="28"/>
          <w:szCs w:val="28"/>
          <w:lang w:eastAsia="cs-CZ"/>
        </w:rPr>
        <w:t xml:space="preserve"> a postupné demokratizace společnosti, včetně operního publika, začíná být podporována tvorba a produkce v domácích jazycích i uvádění cizích oper v překladech. Ve střední a severní Evropě částečně a dočasně nahradila italštinu jako operní jazyk němčina, protože i v mnoha městech mimo německy mluvící území (Amsterdam, Kodaň, Praha, Budapešť, Lublaň) městské elity němčinu ovládaly. </w:t>
      </w:r>
    </w:p>
    <w:p w:rsidR="00FD3305" w:rsidRPr="00C0411E" w:rsidRDefault="00FD3305" w:rsidP="00C0411E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C0411E">
        <w:rPr>
          <w:rFonts w:eastAsia="Times New Roman" w:cstheme="minorHAnsi"/>
          <w:sz w:val="28"/>
          <w:szCs w:val="28"/>
          <w:lang w:eastAsia="cs-CZ"/>
        </w:rPr>
        <w:t>Ve velkých divadlech anglosaského prostoru se však kolem roku 1900 prosadilo uvádění oper v originál</w:t>
      </w:r>
      <w:r w:rsidR="00DB74D6" w:rsidRPr="00C0411E">
        <w:rPr>
          <w:rFonts w:eastAsia="Times New Roman" w:cstheme="minorHAnsi"/>
          <w:sz w:val="28"/>
          <w:szCs w:val="28"/>
          <w:lang w:eastAsia="cs-CZ"/>
        </w:rPr>
        <w:t>ním jazyce</w:t>
      </w:r>
      <w:r w:rsidRPr="00C0411E">
        <w:rPr>
          <w:rFonts w:eastAsia="Times New Roman" w:cstheme="minorHAnsi"/>
          <w:sz w:val="28"/>
          <w:szCs w:val="28"/>
          <w:lang w:eastAsia="cs-CZ"/>
        </w:rPr>
        <w:t xml:space="preserve">, tedy vedle italštiny též ve francouzštině a v němčině; jiné jazyky jako ruština nebo čeština přišly na řadu až mnohem později. </w:t>
      </w:r>
    </w:p>
    <w:p w:rsidR="00FD3305" w:rsidRDefault="00FD3305" w:rsidP="00C0411E">
      <w:pPr>
        <w:pBdr>
          <w:bottom w:val="single" w:sz="12" w:space="1" w:color="auto"/>
        </w:pBd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  <w:r w:rsidRPr="00C0411E">
        <w:rPr>
          <w:rFonts w:eastAsia="Times New Roman" w:cstheme="minorHAnsi"/>
          <w:sz w:val="28"/>
          <w:szCs w:val="28"/>
          <w:lang w:eastAsia="cs-CZ"/>
        </w:rPr>
        <w:lastRenderedPageBreak/>
        <w:t xml:space="preserve">Otázka uvádění oper v originálním jazyce je velice diskutována. Pro ně svědčí jednak praktičnost a hospodárnost (zpěváci mohou zpívat tutéž roli po celém světě, není třeba pořizovat překlad), ale též umělecké důvody: hudba je často psána v úzké návaznosti na melodii řeči, význam jednotlivých slov nebo zvukovou kvalitu jednotlivých hlásek (viz například hudbu </w:t>
      </w:r>
      <w:hyperlink r:id="rId59" w:tooltip="Leoš Janáček" w:history="1">
        <w:r w:rsidRPr="00C0411E">
          <w:rPr>
            <w:rFonts w:eastAsia="Times New Roman" w:cstheme="minorHAnsi"/>
            <w:sz w:val="28"/>
            <w:szCs w:val="28"/>
            <w:lang w:eastAsia="cs-CZ"/>
          </w:rPr>
          <w:t>Leoše Janáčka</w:t>
        </w:r>
      </w:hyperlink>
      <w:r w:rsidRPr="00C0411E">
        <w:rPr>
          <w:rFonts w:eastAsia="Times New Roman" w:cstheme="minorHAnsi"/>
          <w:sz w:val="28"/>
          <w:szCs w:val="28"/>
          <w:lang w:eastAsia="cs-CZ"/>
        </w:rPr>
        <w:t xml:space="preserve"> založenou na „nápěvcích“ mluvy), což nelze v překladu nikdy v úplnosti reflektovat. Na druhé straně zmíněné stránky spojení hudby se slovem pozbývají ze značné části účinku, je-li text zpíván v jazyce, který je obecenstvu nesrozumitelný a sami pěvci jej mnohdy stěží ovládají. Rovněž titulky nejsou přijímány jednoznačně, protože není prakticky možné sledovat současně je i scénu a nemohou být nikdy zcela synchronizovány se zpívaným textem, což zapříčiňuje nevčasné reakce obecenstva. Jsou však velmi oblíbené, neboť překonávají nesrozumitelnost zpěvu pociťovanou diváky ve vlastním jazyce často stejně jako v cizím, a jejich zavedení řadě divadel zvýšilo návštěvnost.</w:t>
      </w:r>
    </w:p>
    <w:p w:rsidR="00FB6A55" w:rsidRPr="00C0411E" w:rsidRDefault="00FB6A55" w:rsidP="00C0411E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cs-CZ"/>
        </w:rPr>
      </w:pPr>
    </w:p>
    <w:p w:rsidR="00FB6A55" w:rsidRDefault="00FB6A55" w:rsidP="00FB6A55">
      <w:pPr>
        <w:pBdr>
          <w:bottom w:val="single" w:sz="12" w:space="1" w:color="auto"/>
        </w:pBdr>
        <w:spacing w:after="0" w:line="240" w:lineRule="auto"/>
        <w:jc w:val="both"/>
        <w:rPr>
          <w:b/>
          <w:color w:val="FF0000"/>
          <w:sz w:val="36"/>
          <w:szCs w:val="36"/>
        </w:rPr>
      </w:pPr>
      <w:r w:rsidRPr="00E70452">
        <w:rPr>
          <w:b/>
          <w:color w:val="FF0000"/>
          <w:sz w:val="36"/>
          <w:szCs w:val="36"/>
        </w:rPr>
        <w:t>HUDEBNÍ UKÁZKY:</w:t>
      </w:r>
    </w:p>
    <w:p w:rsidR="00BF67CD" w:rsidRPr="00BF67CD" w:rsidRDefault="00BF67CD" w:rsidP="00FB6A55">
      <w:pPr>
        <w:pBdr>
          <w:bottom w:val="single" w:sz="12" w:space="1" w:color="auto"/>
        </w:pBdr>
        <w:spacing w:after="0" w:line="240" w:lineRule="auto"/>
        <w:jc w:val="both"/>
        <w:rPr>
          <w:sz w:val="28"/>
          <w:szCs w:val="28"/>
        </w:rPr>
      </w:pPr>
      <w:r w:rsidRPr="00BF67CD">
        <w:rPr>
          <w:sz w:val="28"/>
          <w:szCs w:val="28"/>
        </w:rPr>
        <w:t xml:space="preserve">G.VERDI – NABUCCO </w:t>
      </w:r>
      <w:r>
        <w:rPr>
          <w:sz w:val="28"/>
          <w:szCs w:val="28"/>
        </w:rPr>
        <w:t>- KONCERT</w:t>
      </w:r>
    </w:p>
    <w:p w:rsidR="00FB6A55" w:rsidRDefault="00FB23F7" w:rsidP="00FB6A55">
      <w:pPr>
        <w:pBdr>
          <w:bottom w:val="single" w:sz="12" w:space="1" w:color="auto"/>
        </w:pBdr>
        <w:spacing w:after="0" w:line="240" w:lineRule="auto"/>
        <w:jc w:val="both"/>
        <w:rPr>
          <w:sz w:val="28"/>
          <w:szCs w:val="28"/>
        </w:rPr>
      </w:pPr>
      <w:hyperlink r:id="rId60" w:history="1">
        <w:r w:rsidR="006308D4" w:rsidRPr="00A035DA">
          <w:rPr>
            <w:rStyle w:val="Hypertextovodkaz"/>
            <w:sz w:val="28"/>
            <w:szCs w:val="28"/>
          </w:rPr>
          <w:t>http://www.youtube.com/watch?v=aexYVT2kZnk</w:t>
        </w:r>
      </w:hyperlink>
      <w:r w:rsidR="006308D4">
        <w:rPr>
          <w:sz w:val="28"/>
          <w:szCs w:val="28"/>
        </w:rPr>
        <w:t xml:space="preserve"> </w:t>
      </w:r>
    </w:p>
    <w:p w:rsidR="00BF67CD" w:rsidRPr="00BF67CD" w:rsidRDefault="00BF67CD" w:rsidP="00BF67CD">
      <w:pPr>
        <w:pBdr>
          <w:bottom w:val="single" w:sz="12" w:space="1" w:color="auto"/>
        </w:pBdr>
        <w:spacing w:after="0" w:line="240" w:lineRule="auto"/>
        <w:jc w:val="both"/>
        <w:rPr>
          <w:sz w:val="28"/>
          <w:szCs w:val="28"/>
        </w:rPr>
      </w:pPr>
      <w:r w:rsidRPr="00BF67CD">
        <w:rPr>
          <w:sz w:val="28"/>
          <w:szCs w:val="28"/>
        </w:rPr>
        <w:t xml:space="preserve">G.VERDI – NABUCCO </w:t>
      </w:r>
      <w:r>
        <w:rPr>
          <w:sz w:val="28"/>
          <w:szCs w:val="28"/>
        </w:rPr>
        <w:t>- OPERA</w:t>
      </w:r>
    </w:p>
    <w:p w:rsidR="006308D4" w:rsidRDefault="00FB23F7" w:rsidP="00FB6A55">
      <w:pPr>
        <w:pBdr>
          <w:bottom w:val="single" w:sz="12" w:space="1" w:color="auto"/>
        </w:pBdr>
        <w:spacing w:after="0" w:line="240" w:lineRule="auto"/>
        <w:jc w:val="both"/>
        <w:rPr>
          <w:rStyle w:val="Hypertextovodkaz"/>
          <w:sz w:val="28"/>
          <w:szCs w:val="28"/>
        </w:rPr>
      </w:pPr>
      <w:hyperlink r:id="rId61" w:history="1">
        <w:r w:rsidR="006308D4" w:rsidRPr="00A035DA">
          <w:rPr>
            <w:rStyle w:val="Hypertextovodkaz"/>
            <w:sz w:val="28"/>
            <w:szCs w:val="28"/>
          </w:rPr>
          <w:t>http://www.youtube.com/watch?v=gaXE0v0bJoE&amp;feature=related</w:t>
        </w:r>
      </w:hyperlink>
    </w:p>
    <w:p w:rsidR="00BF67CD" w:rsidRPr="00BF67CD" w:rsidRDefault="00BF67CD" w:rsidP="00FB6A55">
      <w:pPr>
        <w:pBdr>
          <w:bottom w:val="single" w:sz="12" w:space="1" w:color="auto"/>
        </w:pBdr>
        <w:spacing w:after="0" w:line="240" w:lineRule="auto"/>
        <w:jc w:val="both"/>
        <w:rPr>
          <w:sz w:val="28"/>
          <w:szCs w:val="28"/>
        </w:rPr>
      </w:pPr>
      <w:r w:rsidRPr="00BF67CD">
        <w:rPr>
          <w:rStyle w:val="Hypertextovodkaz"/>
          <w:color w:val="auto"/>
          <w:sz w:val="28"/>
          <w:szCs w:val="28"/>
          <w:u w:val="none"/>
        </w:rPr>
        <w:t>ÁRIE RADAMES -</w:t>
      </w:r>
      <w:r>
        <w:rPr>
          <w:rStyle w:val="Hypertextovodkaz"/>
          <w:color w:val="auto"/>
          <w:sz w:val="28"/>
          <w:szCs w:val="28"/>
          <w:u w:val="none"/>
        </w:rPr>
        <w:t xml:space="preserve"> </w:t>
      </w:r>
      <w:r w:rsidRPr="00BF67CD">
        <w:rPr>
          <w:rStyle w:val="Hypertextovodkaz"/>
          <w:color w:val="auto"/>
          <w:sz w:val="28"/>
          <w:szCs w:val="28"/>
          <w:u w:val="none"/>
        </w:rPr>
        <w:t>AIDA</w:t>
      </w:r>
    </w:p>
    <w:p w:rsidR="006308D4" w:rsidRDefault="00FB23F7" w:rsidP="00FB6A55">
      <w:pPr>
        <w:pBdr>
          <w:bottom w:val="single" w:sz="12" w:space="1" w:color="auto"/>
        </w:pBdr>
        <w:spacing w:after="0" w:line="240" w:lineRule="auto"/>
        <w:jc w:val="both"/>
        <w:rPr>
          <w:rStyle w:val="Hypertextovodkaz"/>
          <w:sz w:val="28"/>
          <w:szCs w:val="28"/>
        </w:rPr>
      </w:pPr>
      <w:hyperlink r:id="rId62" w:history="1">
        <w:r w:rsidR="006308D4" w:rsidRPr="00A035DA">
          <w:rPr>
            <w:rStyle w:val="Hypertextovodkaz"/>
            <w:sz w:val="28"/>
            <w:szCs w:val="28"/>
          </w:rPr>
          <w:t>http://www.youtube.com/watch?v=HnqaFiupKHk&amp;feature=fvst</w:t>
        </w:r>
      </w:hyperlink>
    </w:p>
    <w:p w:rsidR="00BF67CD" w:rsidRDefault="00BF67CD" w:rsidP="00FB6A55">
      <w:pPr>
        <w:pBdr>
          <w:bottom w:val="single" w:sz="12" w:space="1" w:color="auto"/>
        </w:pBdr>
        <w:spacing w:after="0" w:line="240" w:lineRule="auto"/>
        <w:jc w:val="both"/>
        <w:rPr>
          <w:sz w:val="28"/>
          <w:szCs w:val="28"/>
        </w:rPr>
      </w:pPr>
      <w:r w:rsidRPr="00BF67CD">
        <w:rPr>
          <w:rStyle w:val="Hypertextovodkaz"/>
          <w:color w:val="auto"/>
          <w:sz w:val="28"/>
          <w:szCs w:val="28"/>
          <w:u w:val="none"/>
        </w:rPr>
        <w:t xml:space="preserve">TRIUMFÁLNÍ POCHOD AIDA </w:t>
      </w:r>
      <w:r>
        <w:rPr>
          <w:rStyle w:val="Hypertextovodkaz"/>
          <w:color w:val="auto"/>
          <w:sz w:val="28"/>
          <w:szCs w:val="28"/>
          <w:u w:val="none"/>
        </w:rPr>
        <w:t>–</w:t>
      </w:r>
      <w:r w:rsidRPr="00BF67CD">
        <w:rPr>
          <w:rStyle w:val="Hypertextovodkaz"/>
          <w:color w:val="auto"/>
          <w:sz w:val="28"/>
          <w:szCs w:val="28"/>
          <w:u w:val="none"/>
        </w:rPr>
        <w:t xml:space="preserve"> OPERA</w:t>
      </w:r>
    </w:p>
    <w:p w:rsidR="006308D4" w:rsidRDefault="00FB23F7" w:rsidP="00FB6A55">
      <w:pPr>
        <w:pBdr>
          <w:bottom w:val="single" w:sz="12" w:space="1" w:color="auto"/>
        </w:pBdr>
        <w:spacing w:after="0" w:line="240" w:lineRule="auto"/>
        <w:jc w:val="both"/>
        <w:rPr>
          <w:rStyle w:val="Hypertextovodkaz"/>
          <w:sz w:val="28"/>
          <w:szCs w:val="28"/>
        </w:rPr>
      </w:pPr>
      <w:hyperlink r:id="rId63" w:history="1">
        <w:r w:rsidR="006308D4" w:rsidRPr="00A035DA">
          <w:rPr>
            <w:rStyle w:val="Hypertextovodkaz"/>
            <w:sz w:val="28"/>
            <w:szCs w:val="28"/>
          </w:rPr>
          <w:t>http://www.youtube.com/watch?v=l3w4I-KElxQ&amp;feature=related</w:t>
        </w:r>
      </w:hyperlink>
    </w:p>
    <w:p w:rsidR="00BF67CD" w:rsidRPr="00BF67CD" w:rsidRDefault="00BF67CD" w:rsidP="00FB6A55">
      <w:pPr>
        <w:pBdr>
          <w:bottom w:val="single" w:sz="12" w:space="1" w:color="auto"/>
        </w:pBdr>
        <w:spacing w:after="0" w:line="240" w:lineRule="auto"/>
        <w:jc w:val="both"/>
        <w:rPr>
          <w:sz w:val="28"/>
          <w:szCs w:val="28"/>
        </w:rPr>
      </w:pPr>
      <w:r>
        <w:rPr>
          <w:rStyle w:val="Hypertextovodkaz"/>
          <w:color w:val="auto"/>
          <w:sz w:val="28"/>
          <w:szCs w:val="28"/>
          <w:u w:val="none"/>
        </w:rPr>
        <w:t>G.BIZET CARMEN - ÁRIE</w:t>
      </w:r>
    </w:p>
    <w:p w:rsidR="006308D4" w:rsidRDefault="00FB23F7" w:rsidP="00FB6A55">
      <w:pPr>
        <w:pBdr>
          <w:bottom w:val="single" w:sz="12" w:space="1" w:color="auto"/>
        </w:pBdr>
        <w:spacing w:after="0" w:line="240" w:lineRule="auto"/>
        <w:jc w:val="both"/>
        <w:rPr>
          <w:sz w:val="28"/>
          <w:szCs w:val="28"/>
        </w:rPr>
      </w:pPr>
      <w:hyperlink r:id="rId64" w:history="1">
        <w:r w:rsidR="006308D4" w:rsidRPr="00A035DA">
          <w:rPr>
            <w:rStyle w:val="Hypertextovodkaz"/>
            <w:sz w:val="28"/>
            <w:szCs w:val="28"/>
          </w:rPr>
          <w:t>http://www.youtube.com/watch?v=8w9yJdkeryI&amp;feature=related</w:t>
        </w:r>
      </w:hyperlink>
    </w:p>
    <w:p w:rsidR="00BF67CD" w:rsidRDefault="00BF67CD" w:rsidP="00FB6A55">
      <w:pPr>
        <w:pBdr>
          <w:bottom w:val="single" w:sz="12" w:space="1" w:color="auto"/>
        </w:pBd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RUSALKA – MODERNÍ POJETÍ</w:t>
      </w:r>
    </w:p>
    <w:p w:rsidR="00FB6A55" w:rsidRDefault="00FB23F7" w:rsidP="00FB6A55">
      <w:pPr>
        <w:pBdr>
          <w:bottom w:val="single" w:sz="12" w:space="1" w:color="auto"/>
        </w:pBdr>
        <w:spacing w:after="0" w:line="240" w:lineRule="auto"/>
        <w:jc w:val="both"/>
        <w:rPr>
          <w:sz w:val="28"/>
          <w:szCs w:val="28"/>
        </w:rPr>
      </w:pPr>
      <w:hyperlink r:id="rId65" w:history="1">
        <w:r w:rsidR="00BF67CD" w:rsidRPr="00637266">
          <w:rPr>
            <w:rStyle w:val="Hypertextovodkaz"/>
            <w:sz w:val="28"/>
            <w:szCs w:val="28"/>
          </w:rPr>
          <w:t>http://www.youtube.com/watch?v=yHGysO6b3ks</w:t>
        </w:r>
      </w:hyperlink>
      <w:r w:rsidR="00BF67CD">
        <w:rPr>
          <w:sz w:val="28"/>
          <w:szCs w:val="28"/>
        </w:rPr>
        <w:t xml:space="preserve"> </w:t>
      </w:r>
    </w:p>
    <w:p w:rsidR="00CE0F0F" w:rsidRDefault="00FB23F7" w:rsidP="00FB6A55">
      <w:pPr>
        <w:pBdr>
          <w:bottom w:val="single" w:sz="12" w:space="1" w:color="auto"/>
        </w:pBdr>
        <w:spacing w:after="0" w:line="240" w:lineRule="auto"/>
        <w:jc w:val="both"/>
        <w:rPr>
          <w:sz w:val="28"/>
          <w:szCs w:val="28"/>
        </w:rPr>
      </w:pPr>
      <w:hyperlink r:id="rId66" w:history="1">
        <w:r w:rsidR="00CE0F0F" w:rsidRPr="002D142B">
          <w:rPr>
            <w:rStyle w:val="Hypertextovodkaz"/>
            <w:sz w:val="28"/>
            <w:szCs w:val="28"/>
          </w:rPr>
          <w:t>http://www.youtube.com/watch?v=P5lQguMeDOI&amp;feature=related</w:t>
        </w:r>
      </w:hyperlink>
    </w:p>
    <w:p w:rsidR="00CE0F0F" w:rsidRDefault="00CE0F0F" w:rsidP="00FB6A55">
      <w:pPr>
        <w:pBdr>
          <w:bottom w:val="single" w:sz="12" w:space="1" w:color="auto"/>
        </w:pBdr>
        <w:spacing w:after="0" w:line="240" w:lineRule="auto"/>
        <w:jc w:val="both"/>
        <w:rPr>
          <w:sz w:val="28"/>
          <w:szCs w:val="28"/>
        </w:rPr>
      </w:pPr>
    </w:p>
    <w:p w:rsidR="00BF67CD" w:rsidRPr="00AC1B56" w:rsidRDefault="00BF67CD" w:rsidP="00FB6A55">
      <w:pPr>
        <w:pBdr>
          <w:bottom w:val="single" w:sz="12" w:space="1" w:color="auto"/>
        </w:pBdr>
        <w:spacing w:after="0" w:line="240" w:lineRule="auto"/>
        <w:jc w:val="both"/>
        <w:rPr>
          <w:sz w:val="28"/>
          <w:szCs w:val="28"/>
        </w:rPr>
      </w:pPr>
    </w:p>
    <w:p w:rsidR="00FB6A55" w:rsidRDefault="00FB6A55" w:rsidP="00FB6A55">
      <w:pPr>
        <w:spacing w:after="0"/>
        <w:jc w:val="both"/>
        <w:rPr>
          <w:rFonts w:cs="Arial"/>
          <w:b/>
          <w:color w:val="31849B"/>
          <w:sz w:val="28"/>
          <w:szCs w:val="28"/>
        </w:rPr>
      </w:pPr>
    </w:p>
    <w:p w:rsidR="00FB6A55" w:rsidRPr="00A55893" w:rsidRDefault="00FB6A55" w:rsidP="00FB6A55">
      <w:pPr>
        <w:spacing w:after="0"/>
        <w:jc w:val="both"/>
        <w:rPr>
          <w:rFonts w:cs="Arial"/>
          <w:b/>
          <w:color w:val="31849B"/>
          <w:sz w:val="28"/>
          <w:szCs w:val="28"/>
        </w:rPr>
      </w:pPr>
      <w:r w:rsidRPr="00A55893">
        <w:rPr>
          <w:rFonts w:cs="Arial"/>
          <w:b/>
          <w:color w:val="31849B"/>
          <w:sz w:val="28"/>
          <w:szCs w:val="28"/>
        </w:rPr>
        <w:t>Používané zdroje informací:</w:t>
      </w:r>
    </w:p>
    <w:p w:rsidR="00FB6A55" w:rsidRPr="00A55893" w:rsidRDefault="00FB6A55" w:rsidP="00FB6A55">
      <w:pPr>
        <w:spacing w:after="0"/>
        <w:jc w:val="both"/>
        <w:rPr>
          <w:rFonts w:cs="Arial"/>
          <w:color w:val="31849B"/>
          <w:sz w:val="28"/>
          <w:szCs w:val="28"/>
        </w:rPr>
      </w:pPr>
      <w:r w:rsidRPr="00A55893">
        <w:rPr>
          <w:rFonts w:cs="Arial"/>
          <w:color w:val="31849B"/>
          <w:sz w:val="28"/>
          <w:szCs w:val="28"/>
        </w:rPr>
        <w:t>SLOVNÍČEK ZÁKLADNÍCH HUDEBNÍCH POJMŮ, L.</w:t>
      </w:r>
      <w:r>
        <w:rPr>
          <w:rFonts w:cs="Arial"/>
          <w:color w:val="31849B"/>
          <w:sz w:val="28"/>
          <w:szCs w:val="28"/>
        </w:rPr>
        <w:t xml:space="preserve"> </w:t>
      </w:r>
      <w:r w:rsidRPr="00A55893">
        <w:rPr>
          <w:rFonts w:cs="Arial"/>
          <w:color w:val="31849B"/>
          <w:sz w:val="28"/>
          <w:szCs w:val="28"/>
        </w:rPr>
        <w:t>Vrkočová 1995</w:t>
      </w:r>
    </w:p>
    <w:p w:rsidR="00FB6A55" w:rsidRPr="00A55893" w:rsidRDefault="00FB6A55" w:rsidP="00FB6A55">
      <w:pPr>
        <w:spacing w:after="0"/>
        <w:jc w:val="both"/>
        <w:rPr>
          <w:rFonts w:cs="Arial"/>
          <w:color w:val="31849B"/>
          <w:sz w:val="28"/>
          <w:szCs w:val="28"/>
        </w:rPr>
      </w:pPr>
      <w:r w:rsidRPr="00A55893">
        <w:rPr>
          <w:rFonts w:cs="Arial"/>
          <w:color w:val="31849B"/>
          <w:sz w:val="28"/>
          <w:szCs w:val="28"/>
        </w:rPr>
        <w:t xml:space="preserve">ZÁZRAK ZVANÝ HUDBA, </w:t>
      </w:r>
      <w:proofErr w:type="spellStart"/>
      <w:r w:rsidRPr="00A55893">
        <w:rPr>
          <w:rFonts w:cs="Arial"/>
          <w:color w:val="31849B"/>
          <w:sz w:val="28"/>
          <w:szCs w:val="28"/>
        </w:rPr>
        <w:t>Knihcentrum</w:t>
      </w:r>
      <w:proofErr w:type="spellEnd"/>
      <w:r w:rsidRPr="00A55893">
        <w:rPr>
          <w:rFonts w:cs="Arial"/>
          <w:color w:val="31849B"/>
          <w:sz w:val="28"/>
          <w:szCs w:val="28"/>
        </w:rPr>
        <w:t xml:space="preserve"> 1997</w:t>
      </w:r>
    </w:p>
    <w:p w:rsidR="00FB6A55" w:rsidRPr="00A55893" w:rsidRDefault="00FB6A55" w:rsidP="00FB6A55">
      <w:pPr>
        <w:spacing w:after="0"/>
        <w:jc w:val="both"/>
        <w:rPr>
          <w:rFonts w:cs="Arial"/>
          <w:color w:val="31849B"/>
          <w:sz w:val="28"/>
          <w:szCs w:val="28"/>
        </w:rPr>
      </w:pPr>
      <w:r>
        <w:rPr>
          <w:rFonts w:cs="Arial"/>
          <w:color w:val="31849B"/>
          <w:sz w:val="28"/>
          <w:szCs w:val="28"/>
        </w:rPr>
        <w:t>KDO BYL</w:t>
      </w:r>
      <w:r w:rsidRPr="00A55893">
        <w:rPr>
          <w:rFonts w:cs="Arial"/>
          <w:color w:val="31849B"/>
          <w:sz w:val="28"/>
          <w:szCs w:val="28"/>
        </w:rPr>
        <w:t xml:space="preserve"> KDO, Albatros 1975</w:t>
      </w:r>
    </w:p>
    <w:p w:rsidR="00FB6A55" w:rsidRPr="00A55893" w:rsidRDefault="00FB6A55" w:rsidP="00FB6A55">
      <w:pPr>
        <w:spacing w:after="0"/>
        <w:jc w:val="both"/>
        <w:rPr>
          <w:rFonts w:cs="Arial"/>
          <w:color w:val="31849B"/>
          <w:sz w:val="28"/>
          <w:szCs w:val="28"/>
        </w:rPr>
      </w:pPr>
      <w:r w:rsidRPr="00A55893">
        <w:rPr>
          <w:rFonts w:cs="Arial"/>
          <w:color w:val="31849B"/>
          <w:sz w:val="28"/>
          <w:szCs w:val="28"/>
        </w:rPr>
        <w:t>SBOHEM, MŮJ KRÁSNÝ PLAMENI, Z.</w:t>
      </w:r>
      <w:r>
        <w:rPr>
          <w:rFonts w:cs="Arial"/>
          <w:color w:val="31849B"/>
          <w:sz w:val="28"/>
          <w:szCs w:val="28"/>
        </w:rPr>
        <w:t xml:space="preserve"> </w:t>
      </w:r>
      <w:r w:rsidRPr="00A55893">
        <w:rPr>
          <w:rFonts w:cs="Arial"/>
          <w:color w:val="31849B"/>
          <w:sz w:val="28"/>
          <w:szCs w:val="28"/>
        </w:rPr>
        <w:t>Mahler, Albatros 1984</w:t>
      </w:r>
    </w:p>
    <w:p w:rsidR="00FB6A55" w:rsidRPr="00A55893" w:rsidRDefault="00FB6A55" w:rsidP="00FB6A55">
      <w:pPr>
        <w:spacing w:after="0"/>
        <w:jc w:val="both"/>
        <w:rPr>
          <w:rFonts w:cs="Arial"/>
          <w:color w:val="31849B"/>
          <w:sz w:val="28"/>
          <w:szCs w:val="28"/>
        </w:rPr>
      </w:pPr>
      <w:r w:rsidRPr="00A55893">
        <w:rPr>
          <w:rFonts w:cs="Arial"/>
          <w:color w:val="31849B"/>
          <w:sz w:val="28"/>
          <w:szCs w:val="28"/>
        </w:rPr>
        <w:t>VŠEOBECNÁ ENCYKLOPEDIE, Diderot, 1999</w:t>
      </w:r>
    </w:p>
    <w:p w:rsidR="00BF67CD" w:rsidRDefault="00FB6A55" w:rsidP="00BF67CD">
      <w:pPr>
        <w:pBdr>
          <w:bottom w:val="single" w:sz="12" w:space="1" w:color="auto"/>
        </w:pBdr>
        <w:spacing w:after="0"/>
        <w:jc w:val="both"/>
        <w:rPr>
          <w:rFonts w:cs="Arial"/>
          <w:color w:val="31849B"/>
          <w:sz w:val="28"/>
          <w:szCs w:val="28"/>
        </w:rPr>
      </w:pPr>
      <w:r w:rsidRPr="00A55893">
        <w:rPr>
          <w:rFonts w:cs="Arial"/>
          <w:color w:val="31849B"/>
          <w:sz w:val="28"/>
          <w:szCs w:val="28"/>
        </w:rPr>
        <w:t>INTERNET, WIKIPEDIE</w:t>
      </w:r>
      <w:bookmarkStart w:id="0" w:name="_GoBack"/>
      <w:bookmarkEnd w:id="0"/>
    </w:p>
    <w:p w:rsidR="00FB6A55" w:rsidRPr="00610E26" w:rsidRDefault="00FB6A55" w:rsidP="00FB6A55">
      <w:pPr>
        <w:spacing w:after="0"/>
        <w:jc w:val="both"/>
        <w:rPr>
          <w:rFonts w:cs="Arial"/>
          <w:b/>
          <w:sz w:val="44"/>
          <w:szCs w:val="44"/>
        </w:rPr>
      </w:pPr>
      <w:r w:rsidRPr="00610E26">
        <w:rPr>
          <w:rFonts w:cs="Arial"/>
          <w:b/>
          <w:sz w:val="44"/>
          <w:szCs w:val="44"/>
        </w:rPr>
        <w:lastRenderedPageBreak/>
        <w:t>TEST:</w:t>
      </w:r>
    </w:p>
    <w:p w:rsidR="00FB6A55" w:rsidRDefault="00FB6A55" w:rsidP="00FB6A55">
      <w:pPr>
        <w:spacing w:after="0"/>
        <w:jc w:val="both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MEZIHRA:</w:t>
      </w:r>
    </w:p>
    <w:p w:rsidR="00FB6A55" w:rsidRPr="00610E26" w:rsidRDefault="00FB6A55" w:rsidP="00FB6A55">
      <w:pPr>
        <w:spacing w:after="0"/>
        <w:jc w:val="both"/>
        <w:rPr>
          <w:rFonts w:cs="Arial"/>
          <w:sz w:val="28"/>
          <w:szCs w:val="28"/>
        </w:rPr>
      </w:pPr>
      <w:r w:rsidRPr="00610E26">
        <w:rPr>
          <w:rFonts w:cs="Arial"/>
          <w:sz w:val="28"/>
          <w:szCs w:val="28"/>
        </w:rPr>
        <w:t>A/</w:t>
      </w:r>
      <w:r>
        <w:rPr>
          <w:rFonts w:cs="Arial"/>
          <w:sz w:val="28"/>
          <w:szCs w:val="28"/>
        </w:rPr>
        <w:t xml:space="preserve"> UVÁDÍ OPERU V ORIGINÁLNÍM JAZYCE</w:t>
      </w:r>
    </w:p>
    <w:p w:rsidR="00FB6A55" w:rsidRPr="00610E26" w:rsidRDefault="00FB6A55" w:rsidP="00FB6A55">
      <w:pPr>
        <w:spacing w:after="0"/>
        <w:jc w:val="both"/>
        <w:rPr>
          <w:rFonts w:cs="Arial"/>
          <w:color w:val="0070C0"/>
          <w:sz w:val="28"/>
          <w:szCs w:val="28"/>
        </w:rPr>
      </w:pPr>
      <w:r w:rsidRPr="00610E26">
        <w:rPr>
          <w:rFonts w:cs="Arial"/>
          <w:color w:val="0070C0"/>
          <w:sz w:val="28"/>
          <w:szCs w:val="28"/>
        </w:rPr>
        <w:t xml:space="preserve">B/ </w:t>
      </w:r>
      <w:r>
        <w:rPr>
          <w:rFonts w:cs="Arial"/>
          <w:color w:val="0070C0"/>
          <w:sz w:val="28"/>
          <w:szCs w:val="28"/>
        </w:rPr>
        <w:t>SPOJUJE RŮZNÁ DĚJSTVÍ OPERY</w:t>
      </w:r>
    </w:p>
    <w:p w:rsidR="00FB6A55" w:rsidRDefault="00FB6A55" w:rsidP="00FB6A55">
      <w:pPr>
        <w:spacing w:after="0"/>
        <w:jc w:val="both"/>
        <w:rPr>
          <w:rFonts w:cs="Arial"/>
          <w:sz w:val="28"/>
          <w:szCs w:val="28"/>
        </w:rPr>
      </w:pPr>
      <w:r w:rsidRPr="00610E26">
        <w:rPr>
          <w:rFonts w:cs="Arial"/>
          <w:sz w:val="28"/>
          <w:szCs w:val="28"/>
        </w:rPr>
        <w:t>C/</w:t>
      </w:r>
      <w:r>
        <w:rPr>
          <w:rFonts w:cs="Arial"/>
          <w:sz w:val="28"/>
          <w:szCs w:val="28"/>
        </w:rPr>
        <w:t xml:space="preserve"> JE LYRICKÁ OPERA</w:t>
      </w:r>
    </w:p>
    <w:p w:rsidR="00FB6A55" w:rsidRDefault="00FB6A55" w:rsidP="00FB6A55">
      <w:pPr>
        <w:spacing w:after="0"/>
        <w:jc w:val="both"/>
        <w:rPr>
          <w:rFonts w:cs="Arial"/>
          <w:sz w:val="28"/>
          <w:szCs w:val="28"/>
        </w:rPr>
      </w:pPr>
    </w:p>
    <w:p w:rsidR="00FB6A55" w:rsidRPr="00610E26" w:rsidRDefault="00FB6A55" w:rsidP="00FB6A55">
      <w:pPr>
        <w:spacing w:after="0"/>
        <w:jc w:val="both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LIBRETO JE:</w:t>
      </w:r>
    </w:p>
    <w:p w:rsidR="00FB6A55" w:rsidRDefault="00FB6A55" w:rsidP="00FB6A55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A/ POČET DĚJSTVÍ</w:t>
      </w:r>
    </w:p>
    <w:p w:rsidR="00FB6A55" w:rsidRDefault="00FB6A55" w:rsidP="00FB6A55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B/ VÝTVARNÁ STRÁNKA PŘEDSTAVENÍ</w:t>
      </w:r>
    </w:p>
    <w:p w:rsidR="00FB6A55" w:rsidRPr="00FB6A55" w:rsidRDefault="00FB6A55" w:rsidP="00FB6A55">
      <w:pPr>
        <w:spacing w:after="0"/>
        <w:jc w:val="both"/>
        <w:rPr>
          <w:rFonts w:cs="Arial"/>
          <w:color w:val="0070C0"/>
          <w:sz w:val="28"/>
          <w:szCs w:val="28"/>
        </w:rPr>
      </w:pPr>
      <w:r w:rsidRPr="00FB6A55">
        <w:rPr>
          <w:rFonts w:cs="Arial"/>
          <w:color w:val="0070C0"/>
          <w:sz w:val="28"/>
          <w:szCs w:val="28"/>
        </w:rPr>
        <w:t>C/ LITERÁRNÍ PODKLAD HUDEBNÍHO DÍLA</w:t>
      </w:r>
    </w:p>
    <w:p w:rsidR="00FB6A55" w:rsidRDefault="00FB6A55" w:rsidP="00FB6A55">
      <w:pPr>
        <w:spacing w:after="0"/>
        <w:jc w:val="both"/>
        <w:rPr>
          <w:rFonts w:cs="Arial"/>
          <w:sz w:val="28"/>
          <w:szCs w:val="28"/>
        </w:rPr>
      </w:pPr>
    </w:p>
    <w:p w:rsidR="00FB6A55" w:rsidRDefault="00FB6A55" w:rsidP="00FB6A55">
      <w:pPr>
        <w:spacing w:after="0"/>
        <w:jc w:val="both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POJEM PRO VŠECHNY SÓLOVÉ ZPĚVY V OPEŘE SE NAZÝVÁ:</w:t>
      </w:r>
    </w:p>
    <w:p w:rsidR="00FB6A55" w:rsidRPr="00610E26" w:rsidRDefault="00FB6A55" w:rsidP="00FB6A55">
      <w:pPr>
        <w:spacing w:after="0"/>
        <w:jc w:val="both"/>
        <w:rPr>
          <w:rFonts w:cs="Arial"/>
          <w:color w:val="0070C0"/>
          <w:sz w:val="28"/>
          <w:szCs w:val="28"/>
        </w:rPr>
      </w:pPr>
      <w:r>
        <w:rPr>
          <w:rFonts w:cs="Arial"/>
          <w:color w:val="0070C0"/>
          <w:sz w:val="28"/>
          <w:szCs w:val="28"/>
        </w:rPr>
        <w:t>A/ ÁRIE</w:t>
      </w:r>
    </w:p>
    <w:p w:rsidR="00FB6A55" w:rsidRDefault="00FB6A55" w:rsidP="00FB6A55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B/ ANSÁMBL</w:t>
      </w:r>
    </w:p>
    <w:p w:rsidR="00FB6A55" w:rsidRPr="00610E26" w:rsidRDefault="00FB6A55" w:rsidP="00FB6A55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C/ SBOR</w:t>
      </w:r>
    </w:p>
    <w:p w:rsidR="00685752" w:rsidRDefault="00685752" w:rsidP="00685752">
      <w:pPr>
        <w:spacing w:before="100" w:beforeAutospacing="1" w:after="100" w:afterAutospacing="1" w:line="240" w:lineRule="auto"/>
        <w:ind w:left="1440"/>
        <w:jc w:val="both"/>
      </w:pPr>
    </w:p>
    <w:sectPr w:rsidR="006857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inherit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618A0"/>
    <w:multiLevelType w:val="multilevel"/>
    <w:tmpl w:val="E06C13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F111F6"/>
    <w:multiLevelType w:val="multilevel"/>
    <w:tmpl w:val="9CB43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BC5BDB"/>
    <w:multiLevelType w:val="multilevel"/>
    <w:tmpl w:val="72F8F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E110DA"/>
    <w:multiLevelType w:val="multilevel"/>
    <w:tmpl w:val="6484A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8D45803"/>
    <w:multiLevelType w:val="multilevel"/>
    <w:tmpl w:val="4B940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8A0905"/>
    <w:multiLevelType w:val="multilevel"/>
    <w:tmpl w:val="83643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590C54"/>
    <w:multiLevelType w:val="multilevel"/>
    <w:tmpl w:val="4C18A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4A417C"/>
    <w:multiLevelType w:val="multilevel"/>
    <w:tmpl w:val="010EB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6A85CA6"/>
    <w:multiLevelType w:val="multilevel"/>
    <w:tmpl w:val="1090A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FB0501E"/>
    <w:multiLevelType w:val="multilevel"/>
    <w:tmpl w:val="9BA6B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9"/>
  </w:num>
  <w:num w:numId="5">
    <w:abstractNumId w:val="3"/>
  </w:num>
  <w:num w:numId="6">
    <w:abstractNumId w:val="2"/>
  </w:num>
  <w:num w:numId="7">
    <w:abstractNumId w:val="0"/>
  </w:num>
  <w:num w:numId="8">
    <w:abstractNumId w:val="6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305"/>
    <w:rsid w:val="0001489A"/>
    <w:rsid w:val="006308D4"/>
    <w:rsid w:val="006616D5"/>
    <w:rsid w:val="00685752"/>
    <w:rsid w:val="008E5F9E"/>
    <w:rsid w:val="00B02A12"/>
    <w:rsid w:val="00BF67CD"/>
    <w:rsid w:val="00C0411E"/>
    <w:rsid w:val="00CE0F0F"/>
    <w:rsid w:val="00D91C89"/>
    <w:rsid w:val="00DB74D6"/>
    <w:rsid w:val="00E632CF"/>
    <w:rsid w:val="00FB23F7"/>
    <w:rsid w:val="00FB6A55"/>
    <w:rsid w:val="00FD3305"/>
    <w:rsid w:val="00FD6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FD33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FD33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FD33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FD330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D3305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FD330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FD3305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FD3305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D3305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FD3305"/>
    <w:rPr>
      <w:b/>
      <w:bCs/>
    </w:rPr>
  </w:style>
  <w:style w:type="paragraph" w:customStyle="1" w:styleId="mw-hiero-table">
    <w:name w:val="mw-hiero-table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w-hiero-outer">
    <w:name w:val="mw-hiero-outer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w-hiero-box">
    <w:name w:val="mw-hiero-box"/>
    <w:basedOn w:val="Normln"/>
    <w:rsid w:val="00FD3305"/>
    <w:pPr>
      <w:shd w:val="clear" w:color="auto" w:fill="00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js-messagebox">
    <w:name w:val="js-messagebox"/>
    <w:basedOn w:val="Normln"/>
    <w:rsid w:val="00FD3305"/>
    <w:pPr>
      <w:pBdr>
        <w:top w:val="single" w:sz="6" w:space="6" w:color="CCCCCC"/>
        <w:left w:val="single" w:sz="6" w:space="15" w:color="CCCCCC"/>
        <w:bottom w:val="single" w:sz="6" w:space="6" w:color="CCCCCC"/>
        <w:right w:val="single" w:sz="6" w:space="15" w:color="CCCCCC"/>
      </w:pBdr>
      <w:shd w:val="clear" w:color="auto" w:fill="FCFCFC"/>
      <w:spacing w:before="240" w:after="240" w:line="240" w:lineRule="auto"/>
      <w:ind w:left="612" w:right="612"/>
    </w:pPr>
    <w:rPr>
      <w:rFonts w:ascii="Times New Roman" w:eastAsia="Times New Roman" w:hAnsi="Times New Roman" w:cs="Times New Roman"/>
      <w:sz w:val="19"/>
      <w:szCs w:val="19"/>
      <w:lang w:eastAsia="cs-CZ"/>
    </w:rPr>
  </w:style>
  <w:style w:type="paragraph" w:customStyle="1" w:styleId="suggestions">
    <w:name w:val="suggestions"/>
    <w:basedOn w:val="Normln"/>
    <w:rsid w:val="00FD3305"/>
    <w:pPr>
      <w:spacing w:after="0" w:line="240" w:lineRule="auto"/>
      <w:ind w:right="-1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uggestions-special">
    <w:name w:val="suggestions-special"/>
    <w:basedOn w:val="Normln"/>
    <w:rsid w:val="00FD3305"/>
    <w:pPr>
      <w:pBdr>
        <w:top w:val="single" w:sz="6" w:space="3" w:color="AAAAAA"/>
        <w:left w:val="single" w:sz="6" w:space="3" w:color="AAAAAA"/>
        <w:bottom w:val="single" w:sz="6" w:space="3" w:color="AAAAAA"/>
        <w:right w:val="single" w:sz="6" w:space="3" w:color="AAAAAA"/>
      </w:pBdr>
      <w:shd w:val="clear" w:color="auto" w:fill="FFFFFF"/>
      <w:spacing w:after="0" w:line="300" w:lineRule="atLeast"/>
    </w:pPr>
    <w:rPr>
      <w:rFonts w:ascii="Times New Roman" w:eastAsia="Times New Roman" w:hAnsi="Times New Roman" w:cs="Times New Roman"/>
      <w:vanish/>
      <w:sz w:val="19"/>
      <w:szCs w:val="19"/>
      <w:lang w:eastAsia="cs-CZ"/>
    </w:rPr>
  </w:style>
  <w:style w:type="paragraph" w:customStyle="1" w:styleId="suggestions-results">
    <w:name w:val="suggestions-results"/>
    <w:basedOn w:val="Normln"/>
    <w:rsid w:val="00FD3305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19"/>
      <w:szCs w:val="19"/>
      <w:lang w:eastAsia="cs-CZ"/>
    </w:rPr>
  </w:style>
  <w:style w:type="paragraph" w:customStyle="1" w:styleId="suggestions-result">
    <w:name w:val="suggestions-result"/>
    <w:basedOn w:val="Normln"/>
    <w:rsid w:val="00FD3305"/>
    <w:pPr>
      <w:spacing w:after="0" w:line="360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suggestions-result-current">
    <w:name w:val="suggestions-result-current"/>
    <w:basedOn w:val="Normln"/>
    <w:rsid w:val="00FD3305"/>
    <w:pPr>
      <w:shd w:val="clear" w:color="auto" w:fill="4C59A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autoellipsis-matched">
    <w:name w:val="autoellipsis-matched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highlight">
    <w:name w:val="highlight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allpagesredirect">
    <w:name w:val="allpagesredirect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redirect-in-category">
    <w:name w:val="redirect-in-category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mw-tag-markers">
    <w:name w:val="mw-tag-markers"/>
    <w:basedOn w:val="Normln"/>
    <w:rsid w:val="00FD3305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lang w:eastAsia="cs-CZ"/>
    </w:rPr>
  </w:style>
  <w:style w:type="paragraph" w:customStyle="1" w:styleId="editwarning">
    <w:name w:val="editwarning"/>
    <w:basedOn w:val="Normln"/>
    <w:rsid w:val="00FD3305"/>
    <w:pPr>
      <w:pBdr>
        <w:top w:val="double" w:sz="6" w:space="6" w:color="CC0000"/>
        <w:left w:val="double" w:sz="6" w:space="12" w:color="CC0000"/>
        <w:bottom w:val="double" w:sz="6" w:space="6" w:color="CC0000"/>
        <w:right w:val="double" w:sz="6" w:space="12" w:color="CC0000"/>
      </w:pBdr>
      <w:shd w:val="clear" w:color="auto" w:fill="FFFFCC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eferences">
    <w:name w:val="references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cs-CZ"/>
    </w:rPr>
  </w:style>
  <w:style w:type="paragraph" w:customStyle="1" w:styleId="hiddenstructure">
    <w:name w:val="hiddenstructure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cs-CZ"/>
    </w:rPr>
  </w:style>
  <w:style w:type="paragraph" w:customStyle="1" w:styleId="nowrap">
    <w:name w:val="nowrap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odsadit">
    <w:name w:val="odsadit"/>
    <w:basedOn w:val="Normln"/>
    <w:rsid w:val="00FD3305"/>
    <w:pPr>
      <w:spacing w:before="100" w:beforeAutospacing="1" w:after="100" w:afterAutospacing="1" w:line="240" w:lineRule="auto"/>
      <w:ind w:left="48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lleft">
    <w:name w:val="alleft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lright">
    <w:name w:val="alright"/>
    <w:basedOn w:val="Normln"/>
    <w:rsid w:val="00FD330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ljustify">
    <w:name w:val="aljustify"/>
    <w:basedOn w:val="Normln"/>
    <w:rsid w:val="00FD3305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infobox">
    <w:name w:val="infobox"/>
    <w:basedOn w:val="Normln"/>
    <w:rsid w:val="00FD3305"/>
    <w:pPr>
      <w:pBdr>
        <w:top w:val="single" w:sz="6" w:space="2" w:color="AAAAAA"/>
        <w:left w:val="single" w:sz="6" w:space="2" w:color="AAAAAA"/>
        <w:bottom w:val="single" w:sz="6" w:space="2" w:color="AAAAAA"/>
        <w:right w:val="single" w:sz="6" w:space="2" w:color="AAAAAA"/>
      </w:pBdr>
      <w:shd w:val="clear" w:color="auto" w:fill="F9F9F9"/>
      <w:spacing w:before="100" w:beforeAutospacing="1" w:after="12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ollapsebutton">
    <w:name w:val="collapsebutton"/>
    <w:basedOn w:val="Normln"/>
    <w:rsid w:val="00FD330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mplate-documentation">
    <w:name w:val="template-documentation"/>
    <w:basedOn w:val="Normln"/>
    <w:rsid w:val="00FD3305"/>
    <w:pPr>
      <w:pBdr>
        <w:top w:val="single" w:sz="6" w:space="2" w:color="AAAAAA"/>
        <w:left w:val="single" w:sz="6" w:space="5" w:color="AAAAAA"/>
        <w:bottom w:val="single" w:sz="6" w:space="2" w:color="AAAAAA"/>
        <w:right w:val="single" w:sz="6" w:space="5" w:color="AAAAAA"/>
      </w:pBdr>
      <w:shd w:val="clear" w:color="auto" w:fill="FFFFEE"/>
      <w:spacing w:before="240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isterproject">
    <w:name w:val="sisterproject"/>
    <w:basedOn w:val="Normln"/>
    <w:rsid w:val="00FD3305"/>
    <w:pPr>
      <w:pBdr>
        <w:top w:val="single" w:sz="6" w:space="3" w:color="AAAAAA"/>
        <w:left w:val="single" w:sz="6" w:space="3" w:color="AAAAAA"/>
        <w:bottom w:val="single" w:sz="6" w:space="3" w:color="AAAAAA"/>
        <w:right w:val="single" w:sz="6" w:space="3" w:color="AAAAAA"/>
      </w:pBdr>
      <w:shd w:val="clear" w:color="auto" w:fill="F9F9F9"/>
      <w:spacing w:after="240" w:line="240" w:lineRule="auto"/>
      <w:ind w:left="24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licensebox">
    <w:name w:val="licensebox"/>
    <w:basedOn w:val="Normln"/>
    <w:rsid w:val="00FD3305"/>
    <w:pPr>
      <w:spacing w:before="120" w:after="120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licensebox-text">
    <w:name w:val="licensebox-text"/>
    <w:basedOn w:val="Normln"/>
    <w:rsid w:val="00FD3305"/>
    <w:pPr>
      <w:spacing w:before="100" w:beforeAutospacing="1" w:after="100" w:afterAutospacing="1" w:line="240" w:lineRule="auto"/>
      <w:ind w:left="102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icensebox-interwiki">
    <w:name w:val="licensebox-interwiki"/>
    <w:basedOn w:val="Normln"/>
    <w:rsid w:val="00FD330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licensebox-free">
    <w:name w:val="licensebox-free"/>
    <w:basedOn w:val="Normln"/>
    <w:rsid w:val="00FD3305"/>
    <w:pPr>
      <w:pBdr>
        <w:top w:val="single" w:sz="6" w:space="0" w:color="CCCC99"/>
        <w:left w:val="single" w:sz="6" w:space="0" w:color="CCCC99"/>
        <w:bottom w:val="single" w:sz="6" w:space="0" w:color="CCCC99"/>
        <w:right w:val="single" w:sz="6" w:space="0" w:color="CCCC99"/>
      </w:pBdr>
      <w:shd w:val="clear" w:color="auto" w:fill="F1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icensebox-edp">
    <w:name w:val="licensebox-edp"/>
    <w:basedOn w:val="Normln"/>
    <w:rsid w:val="00FD3305"/>
    <w:pPr>
      <w:pBdr>
        <w:top w:val="single" w:sz="6" w:space="0" w:color="CCCC99"/>
        <w:left w:val="single" w:sz="6" w:space="0" w:color="CCCC99"/>
        <w:bottom w:val="single" w:sz="6" w:space="0" w:color="CCCC99"/>
        <w:right w:val="single" w:sz="6" w:space="0" w:color="CCCC99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icensebox-problem">
    <w:name w:val="licensebox-problem"/>
    <w:basedOn w:val="Normln"/>
    <w:rsid w:val="00FD3305"/>
    <w:pPr>
      <w:pBdr>
        <w:top w:val="single" w:sz="48" w:space="8" w:color="FF0000"/>
        <w:left w:val="single" w:sz="48" w:space="8" w:color="FF0000"/>
        <w:bottom w:val="single" w:sz="48" w:space="8" w:color="FF0000"/>
        <w:right w:val="single" w:sz="48" w:space="8" w:color="FF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ssagebox">
    <w:name w:val="messagebox"/>
    <w:basedOn w:val="Normln"/>
    <w:rsid w:val="00FD3305"/>
    <w:pPr>
      <w:pBdr>
        <w:top w:val="single" w:sz="6" w:space="2" w:color="AAAAAA"/>
        <w:left w:val="single" w:sz="6" w:space="2" w:color="AAAAAA"/>
        <w:bottom w:val="single" w:sz="6" w:space="2" w:color="AAAAAA"/>
        <w:right w:val="single" w:sz="6" w:space="2" w:color="AAAAAA"/>
      </w:pBdr>
      <w:shd w:val="clear" w:color="auto" w:fill="F9F9F9"/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alk-notice">
    <w:name w:val="talk-notice"/>
    <w:basedOn w:val="Normln"/>
    <w:rsid w:val="00FD3305"/>
    <w:pPr>
      <w:pBdr>
        <w:top w:val="single" w:sz="6" w:space="0" w:color="CCCC99"/>
        <w:left w:val="single" w:sz="6" w:space="0" w:color="CCCC99"/>
        <w:bottom w:val="single" w:sz="6" w:space="0" w:color="CCCC99"/>
        <w:right w:val="single" w:sz="6" w:space="0" w:color="CCCC99"/>
      </w:pBdr>
      <w:shd w:val="clear" w:color="auto" w:fill="F8EABA"/>
      <w:spacing w:after="45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uvodni-upozorneni">
    <w:name w:val="uvodni-upozorneni"/>
    <w:basedOn w:val="Normln"/>
    <w:rsid w:val="00FD3305"/>
    <w:pPr>
      <w:spacing w:after="240" w:line="240" w:lineRule="auto"/>
      <w:ind w:left="480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ipa">
    <w:name w:val="ipa"/>
    <w:basedOn w:val="Normln"/>
    <w:rsid w:val="00FD3305"/>
    <w:pPr>
      <w:spacing w:before="100" w:beforeAutospacing="1" w:after="100" w:afterAutospacing="1" w:line="240" w:lineRule="auto"/>
    </w:pPr>
    <w:rPr>
      <w:rFonts w:ascii="inherit" w:eastAsia="Times New Roman" w:hAnsi="inherit" w:cs="Times New Roman"/>
      <w:sz w:val="24"/>
      <w:szCs w:val="24"/>
      <w:lang w:eastAsia="cs-CZ"/>
    </w:rPr>
  </w:style>
  <w:style w:type="paragraph" w:customStyle="1" w:styleId="texhtml">
    <w:name w:val="texhtml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0"/>
      <w:szCs w:val="30"/>
      <w:lang w:eastAsia="cs-CZ"/>
    </w:rPr>
  </w:style>
  <w:style w:type="paragraph" w:customStyle="1" w:styleId="js-messagebox-group">
    <w:name w:val="js-messagebox-group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ecial-label">
    <w:name w:val="special-label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ecial-query">
    <w:name w:val="special-query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ecial-hover">
    <w:name w:val="special-hover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s">
    <w:name w:val="cs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octoggle">
    <w:name w:val="toctoggle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plusminus-neg">
    <w:name w:val="mw-plusminus-neg"/>
    <w:basedOn w:val="Standardnpsmoodstavce"/>
    <w:rsid w:val="00FD3305"/>
    <w:rPr>
      <w:color w:val="990000"/>
    </w:rPr>
  </w:style>
  <w:style w:type="character" w:customStyle="1" w:styleId="mw-plusminus-pos">
    <w:name w:val="mw-plusminus-pos"/>
    <w:basedOn w:val="Standardnpsmoodstavce"/>
    <w:rsid w:val="00FD3305"/>
    <w:rPr>
      <w:color w:val="006600"/>
    </w:rPr>
  </w:style>
  <w:style w:type="character" w:customStyle="1" w:styleId="mw-plusminus-null">
    <w:name w:val="mw-plusminus-null"/>
    <w:basedOn w:val="Standardnpsmoodstavce"/>
    <w:rsid w:val="00FD3305"/>
    <w:rPr>
      <w:color w:val="666666"/>
    </w:rPr>
  </w:style>
  <w:style w:type="character" w:customStyle="1" w:styleId="abbr">
    <w:name w:val="abbr"/>
    <w:basedOn w:val="Standardnpsmoodstavce"/>
    <w:rsid w:val="00FD3305"/>
  </w:style>
  <w:style w:type="character" w:customStyle="1" w:styleId="acronym">
    <w:name w:val="acronym"/>
    <w:basedOn w:val="Standardnpsmoodstavce"/>
    <w:rsid w:val="00FD3305"/>
  </w:style>
  <w:style w:type="character" w:customStyle="1" w:styleId="varovani">
    <w:name w:val="varovani"/>
    <w:basedOn w:val="Standardnpsmoodstavce"/>
    <w:rsid w:val="00FD3305"/>
    <w:rPr>
      <w:b/>
      <w:bCs/>
      <w:color w:val="FFFF00"/>
      <w:shd w:val="clear" w:color="auto" w:fill="CC0000"/>
    </w:rPr>
  </w:style>
  <w:style w:type="character" w:customStyle="1" w:styleId="warning">
    <w:name w:val="warning"/>
    <w:basedOn w:val="Standardnpsmoodstavce"/>
    <w:rsid w:val="00FD3305"/>
    <w:rPr>
      <w:b/>
      <w:bCs/>
      <w:color w:val="FFFF00"/>
      <w:shd w:val="clear" w:color="auto" w:fill="CC0000"/>
    </w:rPr>
  </w:style>
  <w:style w:type="character" w:customStyle="1" w:styleId="sablonaklavesa">
    <w:name w:val="sablona__klavesa"/>
    <w:basedOn w:val="Standardnpsmoodstavce"/>
    <w:rsid w:val="00FD3305"/>
    <w:rPr>
      <w:rFonts w:ascii="Courier New" w:hAnsi="Courier New" w:cs="Courier New" w:hint="default"/>
      <w:b/>
      <w:bCs/>
      <w:bdr w:val="outset" w:sz="24" w:space="0" w:color="DDDDDD" w:frame="1"/>
      <w:shd w:val="clear" w:color="auto" w:fill="DDDDDD"/>
    </w:rPr>
  </w:style>
  <w:style w:type="character" w:customStyle="1" w:styleId="souradnice-vesmir">
    <w:name w:val="souradnice-vesmir"/>
    <w:basedOn w:val="Standardnpsmoodstavce"/>
    <w:rsid w:val="00FD3305"/>
  </w:style>
  <w:style w:type="character" w:customStyle="1" w:styleId="souradnice-blok">
    <w:name w:val="souradnice-blok"/>
    <w:basedOn w:val="Standardnpsmoodstavce"/>
    <w:rsid w:val="00FD3305"/>
    <w:rPr>
      <w:rFonts w:ascii="Courier New" w:hAnsi="Courier New" w:cs="Courier New" w:hint="default"/>
      <w:sz w:val="20"/>
      <w:szCs w:val="20"/>
    </w:rPr>
  </w:style>
  <w:style w:type="character" w:customStyle="1" w:styleId="souradnice-inline">
    <w:name w:val="souradnice-inline"/>
    <w:basedOn w:val="Standardnpsmoodstavce"/>
    <w:rsid w:val="00FD3305"/>
  </w:style>
  <w:style w:type="character" w:customStyle="1" w:styleId="navbox-titletext">
    <w:name w:val="navbox-titletext"/>
    <w:basedOn w:val="Standardnpsmoodstavce"/>
    <w:rsid w:val="00FD3305"/>
  </w:style>
  <w:style w:type="character" w:customStyle="1" w:styleId="tocnumber">
    <w:name w:val="tocnumber"/>
    <w:basedOn w:val="Standardnpsmoodstavce"/>
    <w:rsid w:val="00FD3305"/>
  </w:style>
  <w:style w:type="paragraph" w:customStyle="1" w:styleId="js-messagebox-group1">
    <w:name w:val="js-messagebox-group1"/>
    <w:basedOn w:val="Normln"/>
    <w:rsid w:val="00FD3305"/>
    <w:pPr>
      <w:pBdr>
        <w:bottom w:val="single" w:sz="6" w:space="6" w:color="DDDDDD"/>
      </w:pBdr>
      <w:spacing w:before="15" w:after="15" w:line="240" w:lineRule="auto"/>
      <w:ind w:left="15" w:right="1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ecial-label1">
    <w:name w:val="special-label1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808080"/>
      <w:sz w:val="19"/>
      <w:szCs w:val="19"/>
      <w:lang w:eastAsia="cs-CZ"/>
    </w:rPr>
  </w:style>
  <w:style w:type="paragraph" w:customStyle="1" w:styleId="special-query1">
    <w:name w:val="special-query1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cs-CZ"/>
    </w:rPr>
  </w:style>
  <w:style w:type="paragraph" w:customStyle="1" w:styleId="special-hover1">
    <w:name w:val="special-hover1"/>
    <w:basedOn w:val="Normln"/>
    <w:rsid w:val="00FD3305"/>
    <w:pP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ecial-label2">
    <w:name w:val="special-label2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special-query2">
    <w:name w:val="special-query2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character" w:customStyle="1" w:styleId="navbox-titletext1">
    <w:name w:val="navbox-titletext1"/>
    <w:basedOn w:val="Standardnpsmoodstavce"/>
    <w:rsid w:val="00FD3305"/>
    <w:rPr>
      <w:sz w:val="26"/>
      <w:szCs w:val="26"/>
    </w:rPr>
  </w:style>
  <w:style w:type="character" w:customStyle="1" w:styleId="navbox-titletext2">
    <w:name w:val="navbox-titletext2"/>
    <w:basedOn w:val="Standardnpsmoodstavce"/>
    <w:rsid w:val="00FD3305"/>
    <w:rPr>
      <w:sz w:val="24"/>
      <w:szCs w:val="24"/>
    </w:rPr>
  </w:style>
  <w:style w:type="paragraph" w:customStyle="1" w:styleId="collapsebutton1">
    <w:name w:val="collapsebutton1"/>
    <w:basedOn w:val="Normln"/>
    <w:rsid w:val="00FD330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ollapsebutton2">
    <w:name w:val="collapsebutton2"/>
    <w:basedOn w:val="Normln"/>
    <w:rsid w:val="00FD330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ocnumber1">
    <w:name w:val="tocnumber1"/>
    <w:basedOn w:val="Standardnpsmoodstavce"/>
    <w:rsid w:val="00FD3305"/>
    <w:rPr>
      <w:vanish/>
      <w:webHidden w:val="0"/>
      <w:specVanish w:val="0"/>
    </w:rPr>
  </w:style>
  <w:style w:type="paragraph" w:customStyle="1" w:styleId="toctoggle1">
    <w:name w:val="toctoggle1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cs-CZ"/>
    </w:rPr>
  </w:style>
  <w:style w:type="paragraph" w:customStyle="1" w:styleId="cs1">
    <w:name w:val="cs1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6"/>
      <w:szCs w:val="36"/>
      <w:lang w:eastAsia="cs-CZ"/>
    </w:rPr>
  </w:style>
  <w:style w:type="character" w:customStyle="1" w:styleId="toctoggle2">
    <w:name w:val="toctoggle2"/>
    <w:basedOn w:val="Standardnpsmoodstavce"/>
    <w:rsid w:val="00FD3305"/>
  </w:style>
  <w:style w:type="character" w:customStyle="1" w:styleId="toctext">
    <w:name w:val="toctext"/>
    <w:basedOn w:val="Standardnpsmoodstavce"/>
    <w:rsid w:val="00FD3305"/>
  </w:style>
  <w:style w:type="character" w:customStyle="1" w:styleId="editsection">
    <w:name w:val="editsection"/>
    <w:basedOn w:val="Standardnpsmoodstavce"/>
    <w:rsid w:val="00FD3305"/>
  </w:style>
  <w:style w:type="character" w:customStyle="1" w:styleId="mw-headline">
    <w:name w:val="mw-headline"/>
    <w:basedOn w:val="Standardnpsmoodstavce"/>
    <w:rsid w:val="00FD3305"/>
  </w:style>
  <w:style w:type="character" w:customStyle="1" w:styleId="reference-text">
    <w:name w:val="reference-text"/>
    <w:basedOn w:val="Standardnpsmoodstavce"/>
    <w:rsid w:val="00FD3305"/>
  </w:style>
  <w:style w:type="character" w:styleId="CittHTML">
    <w:name w:val="HTML Cite"/>
    <w:basedOn w:val="Standardnpsmoodstavce"/>
    <w:uiPriority w:val="99"/>
    <w:semiHidden/>
    <w:unhideWhenUsed/>
    <w:rsid w:val="00FD3305"/>
    <w:rPr>
      <w:i/>
      <w:iCs/>
    </w:rPr>
  </w:style>
  <w:style w:type="character" w:customStyle="1" w:styleId="z3988">
    <w:name w:val="z3988"/>
    <w:basedOn w:val="Standardnpsmoodstavce"/>
    <w:rsid w:val="00FD3305"/>
  </w:style>
  <w:style w:type="paragraph" w:styleId="Textbubliny">
    <w:name w:val="Balloon Text"/>
    <w:basedOn w:val="Normln"/>
    <w:link w:val="TextbublinyChar"/>
    <w:uiPriority w:val="99"/>
    <w:semiHidden/>
    <w:unhideWhenUsed/>
    <w:rsid w:val="00FD33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3305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BF67C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FD33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FD33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FD330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FD330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D3305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FD330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FD3305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FD3305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FD3305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FD3305"/>
    <w:rPr>
      <w:b/>
      <w:bCs/>
    </w:rPr>
  </w:style>
  <w:style w:type="paragraph" w:customStyle="1" w:styleId="mw-hiero-table">
    <w:name w:val="mw-hiero-table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w-hiero-outer">
    <w:name w:val="mw-hiero-outer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w-hiero-box">
    <w:name w:val="mw-hiero-box"/>
    <w:basedOn w:val="Normln"/>
    <w:rsid w:val="00FD3305"/>
    <w:pPr>
      <w:shd w:val="clear" w:color="auto" w:fill="00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js-messagebox">
    <w:name w:val="js-messagebox"/>
    <w:basedOn w:val="Normln"/>
    <w:rsid w:val="00FD3305"/>
    <w:pPr>
      <w:pBdr>
        <w:top w:val="single" w:sz="6" w:space="6" w:color="CCCCCC"/>
        <w:left w:val="single" w:sz="6" w:space="15" w:color="CCCCCC"/>
        <w:bottom w:val="single" w:sz="6" w:space="6" w:color="CCCCCC"/>
        <w:right w:val="single" w:sz="6" w:space="15" w:color="CCCCCC"/>
      </w:pBdr>
      <w:shd w:val="clear" w:color="auto" w:fill="FCFCFC"/>
      <w:spacing w:before="240" w:after="240" w:line="240" w:lineRule="auto"/>
      <w:ind w:left="612" w:right="612"/>
    </w:pPr>
    <w:rPr>
      <w:rFonts w:ascii="Times New Roman" w:eastAsia="Times New Roman" w:hAnsi="Times New Roman" w:cs="Times New Roman"/>
      <w:sz w:val="19"/>
      <w:szCs w:val="19"/>
      <w:lang w:eastAsia="cs-CZ"/>
    </w:rPr>
  </w:style>
  <w:style w:type="paragraph" w:customStyle="1" w:styleId="suggestions">
    <w:name w:val="suggestions"/>
    <w:basedOn w:val="Normln"/>
    <w:rsid w:val="00FD3305"/>
    <w:pPr>
      <w:spacing w:after="0" w:line="240" w:lineRule="auto"/>
      <w:ind w:right="-1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uggestions-special">
    <w:name w:val="suggestions-special"/>
    <w:basedOn w:val="Normln"/>
    <w:rsid w:val="00FD3305"/>
    <w:pPr>
      <w:pBdr>
        <w:top w:val="single" w:sz="6" w:space="3" w:color="AAAAAA"/>
        <w:left w:val="single" w:sz="6" w:space="3" w:color="AAAAAA"/>
        <w:bottom w:val="single" w:sz="6" w:space="3" w:color="AAAAAA"/>
        <w:right w:val="single" w:sz="6" w:space="3" w:color="AAAAAA"/>
      </w:pBdr>
      <w:shd w:val="clear" w:color="auto" w:fill="FFFFFF"/>
      <w:spacing w:after="0" w:line="300" w:lineRule="atLeast"/>
    </w:pPr>
    <w:rPr>
      <w:rFonts w:ascii="Times New Roman" w:eastAsia="Times New Roman" w:hAnsi="Times New Roman" w:cs="Times New Roman"/>
      <w:vanish/>
      <w:sz w:val="19"/>
      <w:szCs w:val="19"/>
      <w:lang w:eastAsia="cs-CZ"/>
    </w:rPr>
  </w:style>
  <w:style w:type="paragraph" w:customStyle="1" w:styleId="suggestions-results">
    <w:name w:val="suggestions-results"/>
    <w:basedOn w:val="Normln"/>
    <w:rsid w:val="00FD3305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19"/>
      <w:szCs w:val="19"/>
      <w:lang w:eastAsia="cs-CZ"/>
    </w:rPr>
  </w:style>
  <w:style w:type="paragraph" w:customStyle="1" w:styleId="suggestions-result">
    <w:name w:val="suggestions-result"/>
    <w:basedOn w:val="Normln"/>
    <w:rsid w:val="00FD3305"/>
    <w:pPr>
      <w:spacing w:after="0" w:line="360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suggestions-result-current">
    <w:name w:val="suggestions-result-current"/>
    <w:basedOn w:val="Normln"/>
    <w:rsid w:val="00FD3305"/>
    <w:pPr>
      <w:shd w:val="clear" w:color="auto" w:fill="4C59A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autoellipsis-matched">
    <w:name w:val="autoellipsis-matched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highlight">
    <w:name w:val="highlight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allpagesredirect">
    <w:name w:val="allpagesredirect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redirect-in-category">
    <w:name w:val="redirect-in-category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mw-tag-markers">
    <w:name w:val="mw-tag-markers"/>
    <w:basedOn w:val="Normln"/>
    <w:rsid w:val="00FD3305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lang w:eastAsia="cs-CZ"/>
    </w:rPr>
  </w:style>
  <w:style w:type="paragraph" w:customStyle="1" w:styleId="editwarning">
    <w:name w:val="editwarning"/>
    <w:basedOn w:val="Normln"/>
    <w:rsid w:val="00FD3305"/>
    <w:pPr>
      <w:pBdr>
        <w:top w:val="double" w:sz="6" w:space="6" w:color="CC0000"/>
        <w:left w:val="double" w:sz="6" w:space="12" w:color="CC0000"/>
        <w:bottom w:val="double" w:sz="6" w:space="6" w:color="CC0000"/>
        <w:right w:val="double" w:sz="6" w:space="12" w:color="CC0000"/>
      </w:pBdr>
      <w:shd w:val="clear" w:color="auto" w:fill="FFFFCC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eferences">
    <w:name w:val="references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cs-CZ"/>
    </w:rPr>
  </w:style>
  <w:style w:type="paragraph" w:customStyle="1" w:styleId="hiddenstructure">
    <w:name w:val="hiddenstructure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cs-CZ"/>
    </w:rPr>
  </w:style>
  <w:style w:type="paragraph" w:customStyle="1" w:styleId="nowrap">
    <w:name w:val="nowrap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odsadit">
    <w:name w:val="odsadit"/>
    <w:basedOn w:val="Normln"/>
    <w:rsid w:val="00FD3305"/>
    <w:pPr>
      <w:spacing w:before="100" w:beforeAutospacing="1" w:after="100" w:afterAutospacing="1" w:line="240" w:lineRule="auto"/>
      <w:ind w:left="48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lleft">
    <w:name w:val="alleft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lright">
    <w:name w:val="alright"/>
    <w:basedOn w:val="Normln"/>
    <w:rsid w:val="00FD330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ljustify">
    <w:name w:val="aljustify"/>
    <w:basedOn w:val="Normln"/>
    <w:rsid w:val="00FD3305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infobox">
    <w:name w:val="infobox"/>
    <w:basedOn w:val="Normln"/>
    <w:rsid w:val="00FD3305"/>
    <w:pPr>
      <w:pBdr>
        <w:top w:val="single" w:sz="6" w:space="2" w:color="AAAAAA"/>
        <w:left w:val="single" w:sz="6" w:space="2" w:color="AAAAAA"/>
        <w:bottom w:val="single" w:sz="6" w:space="2" w:color="AAAAAA"/>
        <w:right w:val="single" w:sz="6" w:space="2" w:color="AAAAAA"/>
      </w:pBdr>
      <w:shd w:val="clear" w:color="auto" w:fill="F9F9F9"/>
      <w:spacing w:before="100" w:beforeAutospacing="1" w:after="12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ollapsebutton">
    <w:name w:val="collapsebutton"/>
    <w:basedOn w:val="Normln"/>
    <w:rsid w:val="00FD330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mplate-documentation">
    <w:name w:val="template-documentation"/>
    <w:basedOn w:val="Normln"/>
    <w:rsid w:val="00FD3305"/>
    <w:pPr>
      <w:pBdr>
        <w:top w:val="single" w:sz="6" w:space="2" w:color="AAAAAA"/>
        <w:left w:val="single" w:sz="6" w:space="5" w:color="AAAAAA"/>
        <w:bottom w:val="single" w:sz="6" w:space="2" w:color="AAAAAA"/>
        <w:right w:val="single" w:sz="6" w:space="5" w:color="AAAAAA"/>
      </w:pBdr>
      <w:shd w:val="clear" w:color="auto" w:fill="FFFFEE"/>
      <w:spacing w:before="240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isterproject">
    <w:name w:val="sisterproject"/>
    <w:basedOn w:val="Normln"/>
    <w:rsid w:val="00FD3305"/>
    <w:pPr>
      <w:pBdr>
        <w:top w:val="single" w:sz="6" w:space="3" w:color="AAAAAA"/>
        <w:left w:val="single" w:sz="6" w:space="3" w:color="AAAAAA"/>
        <w:bottom w:val="single" w:sz="6" w:space="3" w:color="AAAAAA"/>
        <w:right w:val="single" w:sz="6" w:space="3" w:color="AAAAAA"/>
      </w:pBdr>
      <w:shd w:val="clear" w:color="auto" w:fill="F9F9F9"/>
      <w:spacing w:after="240" w:line="240" w:lineRule="auto"/>
      <w:ind w:left="24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licensebox">
    <w:name w:val="licensebox"/>
    <w:basedOn w:val="Normln"/>
    <w:rsid w:val="00FD3305"/>
    <w:pPr>
      <w:spacing w:before="120" w:after="120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licensebox-text">
    <w:name w:val="licensebox-text"/>
    <w:basedOn w:val="Normln"/>
    <w:rsid w:val="00FD3305"/>
    <w:pPr>
      <w:spacing w:before="100" w:beforeAutospacing="1" w:after="100" w:afterAutospacing="1" w:line="240" w:lineRule="auto"/>
      <w:ind w:left="102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icensebox-interwiki">
    <w:name w:val="licensebox-interwiki"/>
    <w:basedOn w:val="Normln"/>
    <w:rsid w:val="00FD330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licensebox-free">
    <w:name w:val="licensebox-free"/>
    <w:basedOn w:val="Normln"/>
    <w:rsid w:val="00FD3305"/>
    <w:pPr>
      <w:pBdr>
        <w:top w:val="single" w:sz="6" w:space="0" w:color="CCCC99"/>
        <w:left w:val="single" w:sz="6" w:space="0" w:color="CCCC99"/>
        <w:bottom w:val="single" w:sz="6" w:space="0" w:color="CCCC99"/>
        <w:right w:val="single" w:sz="6" w:space="0" w:color="CCCC99"/>
      </w:pBdr>
      <w:shd w:val="clear" w:color="auto" w:fill="F1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icensebox-edp">
    <w:name w:val="licensebox-edp"/>
    <w:basedOn w:val="Normln"/>
    <w:rsid w:val="00FD3305"/>
    <w:pPr>
      <w:pBdr>
        <w:top w:val="single" w:sz="6" w:space="0" w:color="CCCC99"/>
        <w:left w:val="single" w:sz="6" w:space="0" w:color="CCCC99"/>
        <w:bottom w:val="single" w:sz="6" w:space="0" w:color="CCCC99"/>
        <w:right w:val="single" w:sz="6" w:space="0" w:color="CCCC99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icensebox-problem">
    <w:name w:val="licensebox-problem"/>
    <w:basedOn w:val="Normln"/>
    <w:rsid w:val="00FD3305"/>
    <w:pPr>
      <w:pBdr>
        <w:top w:val="single" w:sz="48" w:space="8" w:color="FF0000"/>
        <w:left w:val="single" w:sz="48" w:space="8" w:color="FF0000"/>
        <w:bottom w:val="single" w:sz="48" w:space="8" w:color="FF0000"/>
        <w:right w:val="single" w:sz="48" w:space="8" w:color="FF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ssagebox">
    <w:name w:val="messagebox"/>
    <w:basedOn w:val="Normln"/>
    <w:rsid w:val="00FD3305"/>
    <w:pPr>
      <w:pBdr>
        <w:top w:val="single" w:sz="6" w:space="2" w:color="AAAAAA"/>
        <w:left w:val="single" w:sz="6" w:space="2" w:color="AAAAAA"/>
        <w:bottom w:val="single" w:sz="6" w:space="2" w:color="AAAAAA"/>
        <w:right w:val="single" w:sz="6" w:space="2" w:color="AAAAAA"/>
      </w:pBdr>
      <w:shd w:val="clear" w:color="auto" w:fill="F9F9F9"/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alk-notice">
    <w:name w:val="talk-notice"/>
    <w:basedOn w:val="Normln"/>
    <w:rsid w:val="00FD3305"/>
    <w:pPr>
      <w:pBdr>
        <w:top w:val="single" w:sz="6" w:space="0" w:color="CCCC99"/>
        <w:left w:val="single" w:sz="6" w:space="0" w:color="CCCC99"/>
        <w:bottom w:val="single" w:sz="6" w:space="0" w:color="CCCC99"/>
        <w:right w:val="single" w:sz="6" w:space="0" w:color="CCCC99"/>
      </w:pBdr>
      <w:shd w:val="clear" w:color="auto" w:fill="F8EABA"/>
      <w:spacing w:after="45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uvodni-upozorneni">
    <w:name w:val="uvodni-upozorneni"/>
    <w:basedOn w:val="Normln"/>
    <w:rsid w:val="00FD3305"/>
    <w:pPr>
      <w:spacing w:after="240" w:line="240" w:lineRule="auto"/>
      <w:ind w:left="480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ipa">
    <w:name w:val="ipa"/>
    <w:basedOn w:val="Normln"/>
    <w:rsid w:val="00FD3305"/>
    <w:pPr>
      <w:spacing w:before="100" w:beforeAutospacing="1" w:after="100" w:afterAutospacing="1" w:line="240" w:lineRule="auto"/>
    </w:pPr>
    <w:rPr>
      <w:rFonts w:ascii="inherit" w:eastAsia="Times New Roman" w:hAnsi="inherit" w:cs="Times New Roman"/>
      <w:sz w:val="24"/>
      <w:szCs w:val="24"/>
      <w:lang w:eastAsia="cs-CZ"/>
    </w:rPr>
  </w:style>
  <w:style w:type="paragraph" w:customStyle="1" w:styleId="texhtml">
    <w:name w:val="texhtml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0"/>
      <w:szCs w:val="30"/>
      <w:lang w:eastAsia="cs-CZ"/>
    </w:rPr>
  </w:style>
  <w:style w:type="paragraph" w:customStyle="1" w:styleId="js-messagebox-group">
    <w:name w:val="js-messagebox-group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ecial-label">
    <w:name w:val="special-label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ecial-query">
    <w:name w:val="special-query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ecial-hover">
    <w:name w:val="special-hover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s">
    <w:name w:val="cs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octoggle">
    <w:name w:val="toctoggle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plusminus-neg">
    <w:name w:val="mw-plusminus-neg"/>
    <w:basedOn w:val="Standardnpsmoodstavce"/>
    <w:rsid w:val="00FD3305"/>
    <w:rPr>
      <w:color w:val="990000"/>
    </w:rPr>
  </w:style>
  <w:style w:type="character" w:customStyle="1" w:styleId="mw-plusminus-pos">
    <w:name w:val="mw-plusminus-pos"/>
    <w:basedOn w:val="Standardnpsmoodstavce"/>
    <w:rsid w:val="00FD3305"/>
    <w:rPr>
      <w:color w:val="006600"/>
    </w:rPr>
  </w:style>
  <w:style w:type="character" w:customStyle="1" w:styleId="mw-plusminus-null">
    <w:name w:val="mw-plusminus-null"/>
    <w:basedOn w:val="Standardnpsmoodstavce"/>
    <w:rsid w:val="00FD3305"/>
    <w:rPr>
      <w:color w:val="666666"/>
    </w:rPr>
  </w:style>
  <w:style w:type="character" w:customStyle="1" w:styleId="abbr">
    <w:name w:val="abbr"/>
    <w:basedOn w:val="Standardnpsmoodstavce"/>
    <w:rsid w:val="00FD3305"/>
  </w:style>
  <w:style w:type="character" w:customStyle="1" w:styleId="acronym">
    <w:name w:val="acronym"/>
    <w:basedOn w:val="Standardnpsmoodstavce"/>
    <w:rsid w:val="00FD3305"/>
  </w:style>
  <w:style w:type="character" w:customStyle="1" w:styleId="varovani">
    <w:name w:val="varovani"/>
    <w:basedOn w:val="Standardnpsmoodstavce"/>
    <w:rsid w:val="00FD3305"/>
    <w:rPr>
      <w:b/>
      <w:bCs/>
      <w:color w:val="FFFF00"/>
      <w:shd w:val="clear" w:color="auto" w:fill="CC0000"/>
    </w:rPr>
  </w:style>
  <w:style w:type="character" w:customStyle="1" w:styleId="warning">
    <w:name w:val="warning"/>
    <w:basedOn w:val="Standardnpsmoodstavce"/>
    <w:rsid w:val="00FD3305"/>
    <w:rPr>
      <w:b/>
      <w:bCs/>
      <w:color w:val="FFFF00"/>
      <w:shd w:val="clear" w:color="auto" w:fill="CC0000"/>
    </w:rPr>
  </w:style>
  <w:style w:type="character" w:customStyle="1" w:styleId="sablonaklavesa">
    <w:name w:val="sablona__klavesa"/>
    <w:basedOn w:val="Standardnpsmoodstavce"/>
    <w:rsid w:val="00FD3305"/>
    <w:rPr>
      <w:rFonts w:ascii="Courier New" w:hAnsi="Courier New" w:cs="Courier New" w:hint="default"/>
      <w:b/>
      <w:bCs/>
      <w:bdr w:val="outset" w:sz="24" w:space="0" w:color="DDDDDD" w:frame="1"/>
      <w:shd w:val="clear" w:color="auto" w:fill="DDDDDD"/>
    </w:rPr>
  </w:style>
  <w:style w:type="character" w:customStyle="1" w:styleId="souradnice-vesmir">
    <w:name w:val="souradnice-vesmir"/>
    <w:basedOn w:val="Standardnpsmoodstavce"/>
    <w:rsid w:val="00FD3305"/>
  </w:style>
  <w:style w:type="character" w:customStyle="1" w:styleId="souradnice-blok">
    <w:name w:val="souradnice-blok"/>
    <w:basedOn w:val="Standardnpsmoodstavce"/>
    <w:rsid w:val="00FD3305"/>
    <w:rPr>
      <w:rFonts w:ascii="Courier New" w:hAnsi="Courier New" w:cs="Courier New" w:hint="default"/>
      <w:sz w:val="20"/>
      <w:szCs w:val="20"/>
    </w:rPr>
  </w:style>
  <w:style w:type="character" w:customStyle="1" w:styleId="souradnice-inline">
    <w:name w:val="souradnice-inline"/>
    <w:basedOn w:val="Standardnpsmoodstavce"/>
    <w:rsid w:val="00FD3305"/>
  </w:style>
  <w:style w:type="character" w:customStyle="1" w:styleId="navbox-titletext">
    <w:name w:val="navbox-titletext"/>
    <w:basedOn w:val="Standardnpsmoodstavce"/>
    <w:rsid w:val="00FD3305"/>
  </w:style>
  <w:style w:type="character" w:customStyle="1" w:styleId="tocnumber">
    <w:name w:val="tocnumber"/>
    <w:basedOn w:val="Standardnpsmoodstavce"/>
    <w:rsid w:val="00FD3305"/>
  </w:style>
  <w:style w:type="paragraph" w:customStyle="1" w:styleId="js-messagebox-group1">
    <w:name w:val="js-messagebox-group1"/>
    <w:basedOn w:val="Normln"/>
    <w:rsid w:val="00FD3305"/>
    <w:pPr>
      <w:pBdr>
        <w:bottom w:val="single" w:sz="6" w:space="6" w:color="DDDDDD"/>
      </w:pBdr>
      <w:spacing w:before="15" w:after="15" w:line="240" w:lineRule="auto"/>
      <w:ind w:left="15" w:right="1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ecial-label1">
    <w:name w:val="special-label1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808080"/>
      <w:sz w:val="19"/>
      <w:szCs w:val="19"/>
      <w:lang w:eastAsia="cs-CZ"/>
    </w:rPr>
  </w:style>
  <w:style w:type="paragraph" w:customStyle="1" w:styleId="special-query1">
    <w:name w:val="special-query1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cs-CZ"/>
    </w:rPr>
  </w:style>
  <w:style w:type="paragraph" w:customStyle="1" w:styleId="special-hover1">
    <w:name w:val="special-hover1"/>
    <w:basedOn w:val="Normln"/>
    <w:rsid w:val="00FD3305"/>
    <w:pP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ecial-label2">
    <w:name w:val="special-label2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special-query2">
    <w:name w:val="special-query2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character" w:customStyle="1" w:styleId="navbox-titletext1">
    <w:name w:val="navbox-titletext1"/>
    <w:basedOn w:val="Standardnpsmoodstavce"/>
    <w:rsid w:val="00FD3305"/>
    <w:rPr>
      <w:sz w:val="26"/>
      <w:szCs w:val="26"/>
    </w:rPr>
  </w:style>
  <w:style w:type="character" w:customStyle="1" w:styleId="navbox-titletext2">
    <w:name w:val="navbox-titletext2"/>
    <w:basedOn w:val="Standardnpsmoodstavce"/>
    <w:rsid w:val="00FD3305"/>
    <w:rPr>
      <w:sz w:val="24"/>
      <w:szCs w:val="24"/>
    </w:rPr>
  </w:style>
  <w:style w:type="paragraph" w:customStyle="1" w:styleId="collapsebutton1">
    <w:name w:val="collapsebutton1"/>
    <w:basedOn w:val="Normln"/>
    <w:rsid w:val="00FD330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ollapsebutton2">
    <w:name w:val="collapsebutton2"/>
    <w:basedOn w:val="Normln"/>
    <w:rsid w:val="00FD3305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ocnumber1">
    <w:name w:val="tocnumber1"/>
    <w:basedOn w:val="Standardnpsmoodstavce"/>
    <w:rsid w:val="00FD3305"/>
    <w:rPr>
      <w:vanish/>
      <w:webHidden w:val="0"/>
      <w:specVanish w:val="0"/>
    </w:rPr>
  </w:style>
  <w:style w:type="paragraph" w:customStyle="1" w:styleId="toctoggle1">
    <w:name w:val="toctoggle1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cs-CZ"/>
    </w:rPr>
  </w:style>
  <w:style w:type="paragraph" w:customStyle="1" w:styleId="cs1">
    <w:name w:val="cs1"/>
    <w:basedOn w:val="Normln"/>
    <w:rsid w:val="00FD3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6"/>
      <w:szCs w:val="36"/>
      <w:lang w:eastAsia="cs-CZ"/>
    </w:rPr>
  </w:style>
  <w:style w:type="character" w:customStyle="1" w:styleId="toctoggle2">
    <w:name w:val="toctoggle2"/>
    <w:basedOn w:val="Standardnpsmoodstavce"/>
    <w:rsid w:val="00FD3305"/>
  </w:style>
  <w:style w:type="character" w:customStyle="1" w:styleId="toctext">
    <w:name w:val="toctext"/>
    <w:basedOn w:val="Standardnpsmoodstavce"/>
    <w:rsid w:val="00FD3305"/>
  </w:style>
  <w:style w:type="character" w:customStyle="1" w:styleId="editsection">
    <w:name w:val="editsection"/>
    <w:basedOn w:val="Standardnpsmoodstavce"/>
    <w:rsid w:val="00FD3305"/>
  </w:style>
  <w:style w:type="character" w:customStyle="1" w:styleId="mw-headline">
    <w:name w:val="mw-headline"/>
    <w:basedOn w:val="Standardnpsmoodstavce"/>
    <w:rsid w:val="00FD3305"/>
  </w:style>
  <w:style w:type="character" w:customStyle="1" w:styleId="reference-text">
    <w:name w:val="reference-text"/>
    <w:basedOn w:val="Standardnpsmoodstavce"/>
    <w:rsid w:val="00FD3305"/>
  </w:style>
  <w:style w:type="character" w:styleId="CittHTML">
    <w:name w:val="HTML Cite"/>
    <w:basedOn w:val="Standardnpsmoodstavce"/>
    <w:uiPriority w:val="99"/>
    <w:semiHidden/>
    <w:unhideWhenUsed/>
    <w:rsid w:val="00FD3305"/>
    <w:rPr>
      <w:i/>
      <w:iCs/>
    </w:rPr>
  </w:style>
  <w:style w:type="character" w:customStyle="1" w:styleId="z3988">
    <w:name w:val="z3988"/>
    <w:basedOn w:val="Standardnpsmoodstavce"/>
    <w:rsid w:val="00FD3305"/>
  </w:style>
  <w:style w:type="paragraph" w:styleId="Textbubliny">
    <w:name w:val="Balloon Text"/>
    <w:basedOn w:val="Normln"/>
    <w:link w:val="TextbublinyChar"/>
    <w:uiPriority w:val="99"/>
    <w:semiHidden/>
    <w:unhideWhenUsed/>
    <w:rsid w:val="00FD33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3305"/>
    <w:rPr>
      <w:rFonts w:ascii="Tahoma" w:hAnsi="Tahoma" w:cs="Tahoma"/>
      <w:sz w:val="16"/>
      <w:szCs w:val="16"/>
    </w:rPr>
  </w:style>
  <w:style w:type="character" w:styleId="Sledovanodkaz">
    <w:name w:val="FollowedHyperlink"/>
    <w:basedOn w:val="Standardnpsmoodstavce"/>
    <w:uiPriority w:val="99"/>
    <w:semiHidden/>
    <w:unhideWhenUsed/>
    <w:rsid w:val="00BF67C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0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0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36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11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1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76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3414">
                      <w:marLeft w:val="4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060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288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465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5981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7315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802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237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2217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517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33283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288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5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930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1870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832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281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5418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29635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1943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677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897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02587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67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5044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069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8331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059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24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4988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6028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269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689935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52779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12605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066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8923585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974989">
                              <w:marLeft w:val="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92154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07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1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76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62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cs.wikipedia.org/wiki/Libreto" TargetMode="External"/><Relationship Id="rId18" Type="http://schemas.openxmlformats.org/officeDocument/2006/relationships/hyperlink" Target="http://cs.wikipedia.org/wiki/Drama" TargetMode="External"/><Relationship Id="rId26" Type="http://schemas.openxmlformats.org/officeDocument/2006/relationships/hyperlink" Target="http://cs.wikipedia.org/wiki/Don_Giovanni" TargetMode="External"/><Relationship Id="rId39" Type="http://schemas.openxmlformats.org/officeDocument/2006/relationships/hyperlink" Target="http://cs.wikipedia.org/wiki/Komorn%C3%AD_opera" TargetMode="External"/><Relationship Id="rId21" Type="http://schemas.openxmlformats.org/officeDocument/2006/relationships/hyperlink" Target="http://cs.wikipedia.org/wiki/Tanec" TargetMode="External"/><Relationship Id="rId34" Type="http://schemas.openxmlformats.org/officeDocument/2006/relationships/hyperlink" Target="http://cs.wikipedia.org/wiki/Kvartet" TargetMode="External"/><Relationship Id="rId42" Type="http://schemas.openxmlformats.org/officeDocument/2006/relationships/hyperlink" Target="http://cs.wikipedia.org/wiki/Barokn%C3%AD_hudba" TargetMode="External"/><Relationship Id="rId47" Type="http://schemas.openxmlformats.org/officeDocument/2006/relationships/hyperlink" Target="http://cs.wikipedia.org/wiki/Mikroton%C3%A1ln%C3%AD_hudba" TargetMode="External"/><Relationship Id="rId50" Type="http://schemas.openxmlformats.org/officeDocument/2006/relationships/hyperlink" Target="http://cs.wikipedia.org/wiki/N%C3%A1m%C4%9Bt" TargetMode="External"/><Relationship Id="rId55" Type="http://schemas.openxmlformats.org/officeDocument/2006/relationships/hyperlink" Target="http://cs.wikipedia.org/wiki/Pantomima" TargetMode="External"/><Relationship Id="rId63" Type="http://schemas.openxmlformats.org/officeDocument/2006/relationships/hyperlink" Target="http://www.youtube.com/watch?v=l3w4I-KElxQ&amp;feature=related" TargetMode="External"/><Relationship Id="rId68" Type="http://schemas.openxmlformats.org/officeDocument/2006/relationships/theme" Target="theme/theme1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hyperlink" Target="http://cs.wikipedia.org/wiki/Hudba" TargetMode="External"/><Relationship Id="rId29" Type="http://schemas.openxmlformats.org/officeDocument/2006/relationships/hyperlink" Target="http://cs.wikipedia.org/wiki/Pantomima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cs.wikipedia.org/wiki/Divadlo" TargetMode="External"/><Relationship Id="rId24" Type="http://schemas.openxmlformats.org/officeDocument/2006/relationships/hyperlink" Target="http://cs.wikipedia.org/wiki/Sc%C3%A9nografie" TargetMode="External"/><Relationship Id="rId32" Type="http://schemas.openxmlformats.org/officeDocument/2006/relationships/hyperlink" Target="http://cs.wikipedia.org/wiki/Duet" TargetMode="External"/><Relationship Id="rId37" Type="http://schemas.openxmlformats.org/officeDocument/2006/relationships/hyperlink" Target="http://cs.wikipedia.org/wiki/Melodram" TargetMode="External"/><Relationship Id="rId40" Type="http://schemas.openxmlformats.org/officeDocument/2006/relationships/hyperlink" Target="http://cs.wikipedia.org/wiki/D%C4%9Btsk%C3%A1_opera" TargetMode="External"/><Relationship Id="rId45" Type="http://schemas.openxmlformats.org/officeDocument/2006/relationships/hyperlink" Target="http://cs.wikipedia.org/wiki/Minimalismus_(hudba)" TargetMode="External"/><Relationship Id="rId53" Type="http://schemas.openxmlformats.org/officeDocument/2006/relationships/hyperlink" Target="http://cs.wikipedia.org/wiki/D%C4%9Bj" TargetMode="External"/><Relationship Id="rId58" Type="http://schemas.openxmlformats.org/officeDocument/2006/relationships/hyperlink" Target="http://cs.wikipedia.org/wiki/Osv%C3%ADcenstv%C3%AD" TargetMode="External"/><Relationship Id="rId66" Type="http://schemas.openxmlformats.org/officeDocument/2006/relationships/hyperlink" Target="http://www.youtube.com/watch?v=P5lQguMeDOI&amp;feature=relate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Hudebn%C3%AD_n%C3%A1stroj" TargetMode="External"/><Relationship Id="rId23" Type="http://schemas.openxmlformats.org/officeDocument/2006/relationships/hyperlink" Target="http://cs.wikipedia.org/w/index.php?title=Divadeln%C3%AD_nebo_filmov%C3%A1_v%C3%BDprava&amp;action=edit&amp;redlink=1" TargetMode="External"/><Relationship Id="rId28" Type="http://schemas.openxmlformats.org/officeDocument/2006/relationships/hyperlink" Target="http://cs.wikipedia.org/wiki/Pochod" TargetMode="External"/><Relationship Id="rId36" Type="http://schemas.openxmlformats.org/officeDocument/2006/relationships/hyperlink" Target="http://cs.wikipedia.org/wiki/Nabucco" TargetMode="External"/><Relationship Id="rId49" Type="http://schemas.openxmlformats.org/officeDocument/2006/relationships/hyperlink" Target="http://cs.wikipedia.org/wiki/Dodekafonie" TargetMode="External"/><Relationship Id="rId57" Type="http://schemas.openxmlformats.org/officeDocument/2006/relationships/hyperlink" Target="http://cs.wikipedia.org/w/index.php?title=Kost%C3%BDm_(p%C5%99evlek)&amp;action=edit&amp;redlink=1" TargetMode="External"/><Relationship Id="rId61" Type="http://schemas.openxmlformats.org/officeDocument/2006/relationships/hyperlink" Target="http://www.youtube.com/watch?v=gaXE0v0bJoE&amp;feature=related" TargetMode="External"/><Relationship Id="rId10" Type="http://schemas.openxmlformats.org/officeDocument/2006/relationships/hyperlink" Target="http://cs.wikipedia.org/wiki/Drama" TargetMode="External"/><Relationship Id="rId19" Type="http://schemas.openxmlformats.org/officeDocument/2006/relationships/hyperlink" Target="http://cs.wikipedia.org/wiki/Herectv%C3%AD" TargetMode="External"/><Relationship Id="rId31" Type="http://schemas.openxmlformats.org/officeDocument/2006/relationships/hyperlink" Target="http://cs.wikipedia.org/wiki/Ans%C3%A1mbl" TargetMode="External"/><Relationship Id="rId44" Type="http://schemas.openxmlformats.org/officeDocument/2006/relationships/hyperlink" Target="http://cs.wikipedia.org/wiki/Expresionismus" TargetMode="External"/><Relationship Id="rId52" Type="http://schemas.openxmlformats.org/officeDocument/2006/relationships/hyperlink" Target="http://cs.wikipedia.org/wiki/D%C3%ADlo" TargetMode="External"/><Relationship Id="rId60" Type="http://schemas.openxmlformats.org/officeDocument/2006/relationships/hyperlink" Target="http://www.youtube.com/watch?v=aexYVT2kZnk" TargetMode="External"/><Relationship Id="rId65" Type="http://schemas.openxmlformats.org/officeDocument/2006/relationships/hyperlink" Target="http://www.youtube.com/watch?v=yHGysO6b3k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Um%C4%9Bn%C3%AD" TargetMode="External"/><Relationship Id="rId14" Type="http://schemas.openxmlformats.org/officeDocument/2006/relationships/hyperlink" Target="http://cs.wikipedia.org/wiki/Zp%C4%9Bv" TargetMode="External"/><Relationship Id="rId22" Type="http://schemas.openxmlformats.org/officeDocument/2006/relationships/hyperlink" Target="http://cs.wikipedia.org/wiki/V%C3%BDtvarn%C3%A9_um%C4%9Bn%C3%AD" TargetMode="External"/><Relationship Id="rId27" Type="http://schemas.openxmlformats.org/officeDocument/2006/relationships/hyperlink" Target="http://cs.wikipedia.org/wiki/Balet" TargetMode="External"/><Relationship Id="rId30" Type="http://schemas.openxmlformats.org/officeDocument/2006/relationships/hyperlink" Target="http://cs.wikipedia.org/wiki/%C3%81rie" TargetMode="External"/><Relationship Id="rId35" Type="http://schemas.openxmlformats.org/officeDocument/2006/relationships/hyperlink" Target="http://cs.wikipedia.org/wiki/Giuseppe_Verdi" TargetMode="External"/><Relationship Id="rId43" Type="http://schemas.openxmlformats.org/officeDocument/2006/relationships/hyperlink" Target="http://cs.wikipedia.org/wiki/Romantismus_(hudba)" TargetMode="External"/><Relationship Id="rId48" Type="http://schemas.openxmlformats.org/officeDocument/2006/relationships/hyperlink" Target="http://cs.wikipedia.org/wiki/Atonalita" TargetMode="External"/><Relationship Id="rId56" Type="http://schemas.openxmlformats.org/officeDocument/2006/relationships/hyperlink" Target="http://cs.wikipedia.org/wiki/Sc%C3%A9nografie" TargetMode="External"/><Relationship Id="rId64" Type="http://schemas.openxmlformats.org/officeDocument/2006/relationships/hyperlink" Target="http://www.youtube.com/watch?v=8w9yJdkeryI&amp;feature=related" TargetMode="External"/><Relationship Id="rId8" Type="http://schemas.openxmlformats.org/officeDocument/2006/relationships/hyperlink" Target="http://cs.wikipedia.org/wiki/Ital%C5%A1tina" TargetMode="External"/><Relationship Id="rId51" Type="http://schemas.openxmlformats.org/officeDocument/2006/relationships/hyperlink" Target="http://cs.wikipedia.org/wiki/Um%C4%9Blec" TargetMode="External"/><Relationship Id="rId3" Type="http://schemas.microsoft.com/office/2007/relationships/stylesWithEffects" Target="stylesWithEffects.xml"/><Relationship Id="rId12" Type="http://schemas.openxmlformats.org/officeDocument/2006/relationships/hyperlink" Target="http://cs.wikipedia.org/wiki/Hudba" TargetMode="External"/><Relationship Id="rId17" Type="http://schemas.openxmlformats.org/officeDocument/2006/relationships/hyperlink" Target="http://cs.wikipedia.org/wiki/Liter%C3%A1rn%C3%AD_d%C3%ADlo" TargetMode="External"/><Relationship Id="rId25" Type="http://schemas.openxmlformats.org/officeDocument/2006/relationships/hyperlink" Target="http://cs.wikipedia.org/wiki/Wolfgang_Amadeus_Mozart" TargetMode="External"/><Relationship Id="rId33" Type="http://schemas.openxmlformats.org/officeDocument/2006/relationships/hyperlink" Target="http://cs.wikipedia.org/w/index.php?title=Tercet&amp;action=edit&amp;redlink=1" TargetMode="External"/><Relationship Id="rId38" Type="http://schemas.openxmlformats.org/officeDocument/2006/relationships/hyperlink" Target="http://cs.wikipedia.org/wiki/Kouzeln%C3%A1_fl%C3%A9tna" TargetMode="External"/><Relationship Id="rId46" Type="http://schemas.openxmlformats.org/officeDocument/2006/relationships/hyperlink" Target="http://cs.wikipedia.org/wiki/Jazz" TargetMode="External"/><Relationship Id="rId59" Type="http://schemas.openxmlformats.org/officeDocument/2006/relationships/hyperlink" Target="http://cs.wikipedia.org/wiki/Leo%C5%A1_Jan%C3%A1%C4%8Dek" TargetMode="External"/><Relationship Id="rId67" Type="http://schemas.openxmlformats.org/officeDocument/2006/relationships/fontTable" Target="fontTable.xml"/><Relationship Id="rId20" Type="http://schemas.openxmlformats.org/officeDocument/2006/relationships/hyperlink" Target="http://cs.wikipedia.org/wiki/Balet" TargetMode="External"/><Relationship Id="rId41" Type="http://schemas.openxmlformats.org/officeDocument/2006/relationships/hyperlink" Target="http://cs.wikipedia.org/wiki/Hudebn%C3%AD_styl" TargetMode="External"/><Relationship Id="rId54" Type="http://schemas.openxmlformats.org/officeDocument/2006/relationships/hyperlink" Target="http://cs.wikipedia.org/wiki/Zp%C4%9Bv" TargetMode="External"/><Relationship Id="rId62" Type="http://schemas.openxmlformats.org/officeDocument/2006/relationships/hyperlink" Target="http://www.youtube.com/watch?v=HnqaFiupKHk&amp;feature=fvs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6</Pages>
  <Words>1926</Words>
  <Characters>11369</Characters>
  <Application>Microsoft Office Word</Application>
  <DocSecurity>0</DocSecurity>
  <Lines>94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13269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Věra Stránská</dc:creator>
  <cp:keywords/>
  <dc:description/>
  <cp:lastModifiedBy>Věra Stránská</cp:lastModifiedBy>
  <cp:revision>9</cp:revision>
  <dcterms:created xsi:type="dcterms:W3CDTF">2012-04-23T11:04:00Z</dcterms:created>
  <dcterms:modified xsi:type="dcterms:W3CDTF">2012-06-06T07:20:00Z</dcterms:modified>
</cp:coreProperties>
</file>