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CF3" w:rsidRDefault="00964993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223520</wp:posOffset>
            </wp:positionH>
            <wp:positionV relativeFrom="paragraph">
              <wp:posOffset>-1198245</wp:posOffset>
            </wp:positionV>
            <wp:extent cx="5762625" cy="1257300"/>
            <wp:effectExtent l="19050" t="0" r="9525" b="0"/>
            <wp:wrapTight wrapText="bothSides">
              <wp:wrapPolygon edited="0">
                <wp:start x="-71" y="0"/>
                <wp:lineTo x="-71" y="21273"/>
                <wp:lineTo x="21636" y="21273"/>
                <wp:lineTo x="21636" y="0"/>
                <wp:lineTo x="-71" y="0"/>
              </wp:wrapPolygon>
            </wp:wrapTight>
            <wp:docPr id="12" name="Obrázek 11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VK_hor_zakladni_logolink_CB_cz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C32EC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4109720</wp:posOffset>
            </wp:positionH>
            <wp:positionV relativeFrom="paragraph">
              <wp:posOffset>230505</wp:posOffset>
            </wp:positionV>
            <wp:extent cx="2200275" cy="685800"/>
            <wp:effectExtent l="19050" t="0" r="9525" b="0"/>
            <wp:wrapTight wrapText="bothSides">
              <wp:wrapPolygon edited="0">
                <wp:start x="-187" y="0"/>
                <wp:lineTo x="-187" y="21000"/>
                <wp:lineTo x="21694" y="21000"/>
                <wp:lineTo x="21694" y="0"/>
                <wp:lineTo x="-187" y="0"/>
              </wp:wrapPolygon>
            </wp:wrapTight>
            <wp:docPr id="3" name="Obrázek 2" descr="logo školy bíl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školy bílé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C32EC" w:rsidRPr="00EC32EC">
        <w:rPr>
          <w:sz w:val="28"/>
          <w:szCs w:val="28"/>
        </w:rPr>
        <w:t>Základní škola a Střední škola CREDO, o.p.s.</w:t>
      </w:r>
    </w:p>
    <w:p w:rsidR="00E54B60" w:rsidRDefault="00E54B60" w:rsidP="00E54B60">
      <w:pPr>
        <w:rPr>
          <w:sz w:val="28"/>
          <w:szCs w:val="28"/>
        </w:rPr>
      </w:pPr>
      <w:r>
        <w:rPr>
          <w:sz w:val="28"/>
          <w:szCs w:val="28"/>
        </w:rPr>
        <w:t xml:space="preserve">Číslo projektu: </w:t>
      </w:r>
      <w:r w:rsidRPr="0005516C">
        <w:rPr>
          <w:sz w:val="28"/>
          <w:szCs w:val="28"/>
        </w:rPr>
        <w:t>CZ.1.07/1.4.00/21.2963</w:t>
      </w:r>
    </w:p>
    <w:p w:rsidR="00EC32EC" w:rsidRDefault="00EC32EC">
      <w:pPr>
        <w:rPr>
          <w:sz w:val="28"/>
          <w:szCs w:val="28"/>
        </w:rPr>
      </w:pPr>
    </w:p>
    <w:p w:rsidR="00EC32EC" w:rsidRPr="004B0062" w:rsidRDefault="00E32FBA" w:rsidP="00E32FBA">
      <w:pPr>
        <w:jc w:val="center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>OBOJŽIVELNÍCI</w:t>
      </w:r>
    </w:p>
    <w:p w:rsidR="00EC32EC" w:rsidRPr="004B0062" w:rsidRDefault="00EC32EC" w:rsidP="00EC32EC">
      <w:pPr>
        <w:jc w:val="center"/>
        <w:rPr>
          <w:i/>
          <w:sz w:val="28"/>
          <w:szCs w:val="28"/>
        </w:rPr>
      </w:pPr>
      <w:r>
        <w:rPr>
          <w:sz w:val="28"/>
          <w:szCs w:val="28"/>
        </w:rPr>
        <w:t>Výukový materiál</w:t>
      </w:r>
      <w:r w:rsidR="0091108F">
        <w:rPr>
          <w:sz w:val="28"/>
          <w:szCs w:val="28"/>
        </w:rPr>
        <w:t xml:space="preserve"> č.: </w:t>
      </w:r>
      <w:r w:rsidR="004B0062">
        <w:rPr>
          <w:sz w:val="28"/>
          <w:szCs w:val="28"/>
        </w:rPr>
        <w:t>VY_INOVACE_32_</w:t>
      </w:r>
      <w:r w:rsidR="00E32FBA" w:rsidRPr="00E32FBA">
        <w:rPr>
          <w:sz w:val="28"/>
          <w:szCs w:val="28"/>
        </w:rPr>
        <w:t>3</w:t>
      </w:r>
      <w:r w:rsidR="00413329">
        <w:rPr>
          <w:sz w:val="28"/>
          <w:szCs w:val="28"/>
        </w:rPr>
        <w:t>_Obojživelníci</w:t>
      </w:r>
    </w:p>
    <w:p w:rsidR="0091108F" w:rsidRDefault="0091108F" w:rsidP="00EC32EC">
      <w:pPr>
        <w:jc w:val="center"/>
        <w:rPr>
          <w:sz w:val="28"/>
          <w:szCs w:val="28"/>
        </w:rPr>
      </w:pPr>
    </w:p>
    <w:p w:rsidR="0091108F" w:rsidRPr="004B0062" w:rsidRDefault="00413329" w:rsidP="00EC32EC">
      <w:pPr>
        <w:jc w:val="center"/>
        <w:rPr>
          <w:b/>
          <w:i/>
          <w:sz w:val="32"/>
          <w:szCs w:val="32"/>
        </w:rPr>
      </w:pPr>
      <w:r>
        <w:rPr>
          <w:sz w:val="28"/>
          <w:szCs w:val="28"/>
        </w:rPr>
        <w:t>Vypracoval</w:t>
      </w:r>
      <w:r w:rsidR="0091108F">
        <w:rPr>
          <w:sz w:val="28"/>
          <w:szCs w:val="28"/>
        </w:rPr>
        <w:t xml:space="preserve">: </w:t>
      </w:r>
      <w:r w:rsidR="00E32FBA" w:rsidRPr="00E32FBA">
        <w:rPr>
          <w:b/>
          <w:sz w:val="32"/>
          <w:szCs w:val="32"/>
        </w:rPr>
        <w:t xml:space="preserve">Mgr. Ondřej </w:t>
      </w:r>
      <w:proofErr w:type="spellStart"/>
      <w:r w:rsidR="00E32FBA" w:rsidRPr="00E32FBA">
        <w:rPr>
          <w:b/>
          <w:sz w:val="32"/>
          <w:szCs w:val="32"/>
        </w:rPr>
        <w:t>Vraj</w:t>
      </w:r>
      <w:proofErr w:type="spellEnd"/>
    </w:p>
    <w:p w:rsidR="00191F0F" w:rsidRDefault="00191F0F">
      <w:pPr>
        <w:rPr>
          <w:sz w:val="28"/>
          <w:szCs w:val="28"/>
        </w:rPr>
      </w:pPr>
    </w:p>
    <w:p w:rsidR="00EC32EC" w:rsidRDefault="004B0062">
      <w:pPr>
        <w:rPr>
          <w:i/>
          <w:sz w:val="28"/>
          <w:szCs w:val="28"/>
        </w:rPr>
      </w:pPr>
      <w:r w:rsidRPr="004B0062">
        <w:rPr>
          <w:sz w:val="28"/>
          <w:szCs w:val="28"/>
        </w:rPr>
        <w:t xml:space="preserve">Určeno pro </w:t>
      </w:r>
      <w:r w:rsidR="00E32FBA">
        <w:rPr>
          <w:sz w:val="28"/>
          <w:szCs w:val="28"/>
        </w:rPr>
        <w:t xml:space="preserve">8. </w:t>
      </w:r>
      <w:r w:rsidRPr="004B0062">
        <w:rPr>
          <w:sz w:val="28"/>
          <w:szCs w:val="28"/>
        </w:rPr>
        <w:t xml:space="preserve">ročník </w:t>
      </w:r>
      <w:r w:rsidRPr="004B0062">
        <w:rPr>
          <w:i/>
          <w:sz w:val="28"/>
          <w:szCs w:val="28"/>
        </w:rPr>
        <w:t xml:space="preserve">ZŠ </w:t>
      </w:r>
      <w:r w:rsidR="00E32FBA" w:rsidRPr="00E32FBA">
        <w:rPr>
          <w:sz w:val="28"/>
          <w:szCs w:val="28"/>
        </w:rPr>
        <w:t>praktické</w:t>
      </w:r>
    </w:p>
    <w:p w:rsidR="00191F0F" w:rsidRPr="00191F0F" w:rsidRDefault="00E32FBA">
      <w:pPr>
        <w:rPr>
          <w:sz w:val="32"/>
          <w:szCs w:val="32"/>
        </w:rPr>
      </w:pPr>
      <w:r>
        <w:rPr>
          <w:sz w:val="32"/>
          <w:szCs w:val="32"/>
        </w:rPr>
        <w:t>Vzdělávací oblast: Člověk a příroda</w:t>
      </w:r>
    </w:p>
    <w:p w:rsidR="00191F0F" w:rsidRPr="00191F0F" w:rsidRDefault="00E32FBA">
      <w:pPr>
        <w:rPr>
          <w:sz w:val="32"/>
          <w:szCs w:val="32"/>
        </w:rPr>
      </w:pPr>
      <w:r>
        <w:rPr>
          <w:sz w:val="32"/>
          <w:szCs w:val="32"/>
        </w:rPr>
        <w:t>Vzdělávací obor: Přírodopis</w:t>
      </w:r>
    </w:p>
    <w:p w:rsidR="007E7FFD" w:rsidRDefault="00191F0F">
      <w:pPr>
        <w:rPr>
          <w:sz w:val="32"/>
          <w:szCs w:val="32"/>
        </w:rPr>
      </w:pPr>
      <w:r>
        <w:rPr>
          <w:sz w:val="32"/>
          <w:szCs w:val="32"/>
        </w:rPr>
        <w:t>Te</w:t>
      </w:r>
      <w:r w:rsidR="00E32FBA">
        <w:rPr>
          <w:sz w:val="32"/>
          <w:szCs w:val="32"/>
        </w:rPr>
        <w:t xml:space="preserve">matický okruh: </w:t>
      </w:r>
      <w:r w:rsidR="007E7FFD">
        <w:rPr>
          <w:sz w:val="32"/>
          <w:szCs w:val="32"/>
        </w:rPr>
        <w:t>Přírodopis pro 8. ročník ZŠ praktické</w:t>
      </w:r>
    </w:p>
    <w:p w:rsidR="00756EF1" w:rsidRDefault="00E32FBA">
      <w:pPr>
        <w:rPr>
          <w:sz w:val="32"/>
          <w:szCs w:val="32"/>
        </w:rPr>
      </w:pPr>
      <w:r>
        <w:rPr>
          <w:sz w:val="32"/>
          <w:szCs w:val="32"/>
        </w:rPr>
        <w:t>Vytvořeno dne: 14. 11. 2011</w:t>
      </w:r>
    </w:p>
    <w:p w:rsidR="00756EF1" w:rsidRPr="00191F0F" w:rsidRDefault="00756EF1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Odpilotováno</w:t>
      </w:r>
      <w:proofErr w:type="spellEnd"/>
      <w:r>
        <w:rPr>
          <w:sz w:val="32"/>
          <w:szCs w:val="32"/>
        </w:rPr>
        <w:t xml:space="preserve"> ve výuce dne: </w:t>
      </w:r>
      <w:r w:rsidR="00413329">
        <w:rPr>
          <w:sz w:val="32"/>
          <w:szCs w:val="32"/>
        </w:rPr>
        <w:t>15. 11. 2011</w:t>
      </w:r>
    </w:p>
    <w:p w:rsidR="00413329" w:rsidRDefault="00413329" w:rsidP="00413329">
      <w:pPr>
        <w:rPr>
          <w:sz w:val="32"/>
          <w:szCs w:val="32"/>
        </w:rPr>
      </w:pPr>
      <w:r>
        <w:rPr>
          <w:sz w:val="32"/>
          <w:szCs w:val="32"/>
        </w:rPr>
        <w:t>Anotace: Výukový materiál určený k výuce látky o obojživelnících a následnému zopakování probírané látky. Druhá část je vytvořena jako pracovní listy určené k vytištění a individuální práci žáků.</w:t>
      </w:r>
    </w:p>
    <w:p w:rsidR="00EC32EC" w:rsidRDefault="00EC32EC"/>
    <w:p w:rsidR="00E32FBA" w:rsidRDefault="00E32FBA"/>
    <w:p w:rsidR="00E32FBA" w:rsidRDefault="00E32FBA"/>
    <w:p w:rsidR="00E32FBA" w:rsidRDefault="00E32FBA"/>
    <w:p w:rsidR="00E32FBA" w:rsidRDefault="00E32FBA"/>
    <w:p w:rsidR="00E32FBA" w:rsidRDefault="00E32FBA" w:rsidP="00E32FB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2FBA">
        <w:rPr>
          <w:rFonts w:ascii="Times New Roman" w:hAnsi="Times New Roman" w:cs="Times New Roman"/>
          <w:b/>
          <w:sz w:val="28"/>
          <w:szCs w:val="28"/>
        </w:rPr>
        <w:lastRenderedPageBreak/>
        <w:t>Obojživelníci</w:t>
      </w:r>
    </w:p>
    <w:p w:rsidR="00E32FBA" w:rsidRPr="00E32FBA" w:rsidRDefault="00E32FBA" w:rsidP="00E32FB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2FBA" w:rsidRDefault="00E32FBA" w:rsidP="00E32F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32FBA">
        <w:rPr>
          <w:rFonts w:ascii="Times New Roman" w:hAnsi="Times New Roman" w:cs="Times New Roman"/>
          <w:sz w:val="28"/>
          <w:szCs w:val="28"/>
        </w:rPr>
        <w:t xml:space="preserve">Jsou to </w:t>
      </w:r>
      <w:r w:rsidRPr="00E32FBA">
        <w:rPr>
          <w:rFonts w:ascii="Times New Roman" w:hAnsi="Times New Roman" w:cs="Times New Roman"/>
          <w:b/>
          <w:sz w:val="28"/>
          <w:szCs w:val="28"/>
        </w:rPr>
        <w:t>čtyřnozí obratlovci</w:t>
      </w:r>
      <w:r w:rsidRPr="00E32FBA">
        <w:rPr>
          <w:rFonts w:ascii="Times New Roman" w:hAnsi="Times New Roman" w:cs="Times New Roman"/>
          <w:sz w:val="28"/>
          <w:szCs w:val="28"/>
        </w:rPr>
        <w:t xml:space="preserve">, kteří žijí na souši i ve vodě. </w:t>
      </w:r>
    </w:p>
    <w:p w:rsidR="00E32FBA" w:rsidRPr="00E32FBA" w:rsidRDefault="00E32FBA" w:rsidP="00E32F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32FBA" w:rsidRPr="00E32FBA" w:rsidRDefault="00E32FBA" w:rsidP="00E32FBA">
      <w:pPr>
        <w:spacing w:after="0"/>
        <w:ind w:left="2127" w:hanging="2127"/>
        <w:jc w:val="both"/>
        <w:rPr>
          <w:rFonts w:ascii="Times New Roman" w:hAnsi="Times New Roman" w:cs="Times New Roman"/>
          <w:sz w:val="28"/>
          <w:szCs w:val="28"/>
        </w:rPr>
      </w:pPr>
      <w:r w:rsidRPr="00E32FBA">
        <w:rPr>
          <w:rFonts w:ascii="Times New Roman" w:hAnsi="Times New Roman" w:cs="Times New Roman"/>
          <w:sz w:val="28"/>
          <w:szCs w:val="28"/>
        </w:rPr>
        <w:t xml:space="preserve">Rozlišujeme: </w:t>
      </w:r>
      <w:r w:rsidRPr="00E32FBA"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Pr="00E32FBA">
        <w:rPr>
          <w:rFonts w:ascii="Times New Roman" w:hAnsi="Times New Roman" w:cs="Times New Roman"/>
          <w:b/>
          <w:sz w:val="28"/>
          <w:szCs w:val="28"/>
          <w:u w:val="single"/>
        </w:rPr>
        <w:t xml:space="preserve">typ </w:t>
      </w:r>
      <w:proofErr w:type="spellStart"/>
      <w:r w:rsidRPr="00E32FBA">
        <w:rPr>
          <w:rFonts w:ascii="Times New Roman" w:hAnsi="Times New Roman" w:cs="Times New Roman"/>
          <w:b/>
          <w:sz w:val="28"/>
          <w:szCs w:val="28"/>
          <w:u w:val="single"/>
        </w:rPr>
        <w:t>čolkovitý</w:t>
      </w:r>
      <w:proofErr w:type="spellEnd"/>
      <w:r w:rsidRPr="00E32FBA">
        <w:rPr>
          <w:rFonts w:ascii="Times New Roman" w:hAnsi="Times New Roman" w:cs="Times New Roman"/>
          <w:sz w:val="28"/>
          <w:szCs w:val="28"/>
        </w:rPr>
        <w:t xml:space="preserve">: čolci a mloci, protáhlé tělo s vyvinutým ocasem a stejnými končetinami. </w:t>
      </w:r>
    </w:p>
    <w:p w:rsidR="00E32FBA" w:rsidRDefault="00E32FBA" w:rsidP="00E32FBA">
      <w:pPr>
        <w:spacing w:after="0"/>
        <w:ind w:left="2410" w:hanging="28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32FBA">
        <w:rPr>
          <w:rFonts w:ascii="Times New Roman" w:hAnsi="Times New Roman" w:cs="Times New Roman"/>
          <w:b/>
          <w:sz w:val="28"/>
          <w:szCs w:val="28"/>
        </w:rPr>
        <w:t xml:space="preserve">-  </w:t>
      </w:r>
      <w:r w:rsidRPr="00E32FBA">
        <w:rPr>
          <w:rFonts w:ascii="Times New Roman" w:hAnsi="Times New Roman" w:cs="Times New Roman"/>
          <w:b/>
          <w:sz w:val="28"/>
          <w:szCs w:val="28"/>
          <w:u w:val="single"/>
        </w:rPr>
        <w:t>typ</w:t>
      </w:r>
      <w:proofErr w:type="gramEnd"/>
      <w:r w:rsidRPr="00E32FBA">
        <w:rPr>
          <w:rFonts w:ascii="Times New Roman" w:hAnsi="Times New Roman" w:cs="Times New Roman"/>
          <w:b/>
          <w:sz w:val="28"/>
          <w:szCs w:val="28"/>
          <w:u w:val="single"/>
        </w:rPr>
        <w:t xml:space="preserve"> žabí</w:t>
      </w:r>
      <w:r w:rsidRPr="00E32FBA">
        <w:rPr>
          <w:rFonts w:ascii="Times New Roman" w:hAnsi="Times New Roman" w:cs="Times New Roman"/>
          <w:sz w:val="28"/>
          <w:szCs w:val="28"/>
        </w:rPr>
        <w:t>: krátké zavalité tělo bez ocasu, zadní končetiny jsou většinou delší a slouží ke skákání.</w:t>
      </w:r>
    </w:p>
    <w:p w:rsidR="00E32FBA" w:rsidRPr="00E32FBA" w:rsidRDefault="00E32FBA" w:rsidP="00E32FBA">
      <w:pPr>
        <w:spacing w:after="0"/>
        <w:ind w:left="2410" w:hanging="286"/>
        <w:jc w:val="both"/>
        <w:rPr>
          <w:rFonts w:ascii="Times New Roman" w:hAnsi="Times New Roman" w:cs="Times New Roman"/>
          <w:sz w:val="28"/>
          <w:szCs w:val="28"/>
        </w:rPr>
      </w:pPr>
    </w:p>
    <w:p w:rsidR="00E32FBA" w:rsidRPr="00E32FBA" w:rsidRDefault="00E32FBA" w:rsidP="00E32F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32FBA">
        <w:rPr>
          <w:rFonts w:ascii="Times New Roman" w:hAnsi="Times New Roman" w:cs="Times New Roman"/>
          <w:b/>
          <w:sz w:val="28"/>
          <w:szCs w:val="28"/>
        </w:rPr>
        <w:t>Pokožka</w:t>
      </w:r>
      <w:r w:rsidRPr="00E32FBA">
        <w:rPr>
          <w:rFonts w:ascii="Times New Roman" w:hAnsi="Times New Roman" w:cs="Times New Roman"/>
          <w:sz w:val="28"/>
          <w:szCs w:val="28"/>
        </w:rPr>
        <w:t xml:space="preserve"> je většinou hladká a lysá. Některé druhy (ropucha) mají v kůži jedové žlázy. Kůže je pro obojživelníky důležitým dýchacím orgánem.</w:t>
      </w:r>
    </w:p>
    <w:p w:rsidR="00E32FBA" w:rsidRPr="00E32FBA" w:rsidRDefault="00E32FBA" w:rsidP="00E32F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32FBA">
        <w:rPr>
          <w:rFonts w:ascii="Times New Roman" w:hAnsi="Times New Roman" w:cs="Times New Roman"/>
          <w:b/>
          <w:sz w:val="28"/>
          <w:szCs w:val="28"/>
        </w:rPr>
        <w:t>Kostra</w:t>
      </w:r>
      <w:r w:rsidRPr="00E32FBA">
        <w:rPr>
          <w:rFonts w:ascii="Times New Roman" w:hAnsi="Times New Roman" w:cs="Times New Roman"/>
          <w:sz w:val="28"/>
          <w:szCs w:val="28"/>
        </w:rPr>
        <w:t xml:space="preserve"> je kostěná, rozdělená na oddíl krční, hrudní, křížový a ocasní. Nemají žebra.</w:t>
      </w:r>
    </w:p>
    <w:p w:rsidR="00E32FBA" w:rsidRPr="00E32FBA" w:rsidRDefault="00E32FBA" w:rsidP="00E32F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32FBA">
        <w:rPr>
          <w:rFonts w:ascii="Times New Roman" w:hAnsi="Times New Roman" w:cs="Times New Roman"/>
          <w:b/>
          <w:sz w:val="28"/>
          <w:szCs w:val="28"/>
        </w:rPr>
        <w:t>Trávící</w:t>
      </w:r>
      <w:proofErr w:type="gramEnd"/>
      <w:r w:rsidRPr="00E32FBA">
        <w:rPr>
          <w:rFonts w:ascii="Times New Roman" w:hAnsi="Times New Roman" w:cs="Times New Roman"/>
          <w:b/>
          <w:sz w:val="28"/>
          <w:szCs w:val="28"/>
        </w:rPr>
        <w:t xml:space="preserve"> ústrojí</w:t>
      </w:r>
      <w:r w:rsidRPr="00E32FBA">
        <w:rPr>
          <w:rFonts w:ascii="Times New Roman" w:hAnsi="Times New Roman" w:cs="Times New Roman"/>
          <w:sz w:val="28"/>
          <w:szCs w:val="28"/>
        </w:rPr>
        <w:t xml:space="preserve"> je zakončeno </w:t>
      </w:r>
      <w:r w:rsidRPr="00E32FBA">
        <w:rPr>
          <w:rFonts w:ascii="Times New Roman" w:hAnsi="Times New Roman" w:cs="Times New Roman"/>
          <w:b/>
          <w:sz w:val="28"/>
          <w:szCs w:val="28"/>
        </w:rPr>
        <w:t>kloakou</w:t>
      </w:r>
      <w:r w:rsidRPr="00E32FBA">
        <w:rPr>
          <w:rFonts w:ascii="Times New Roman" w:hAnsi="Times New Roman" w:cs="Times New Roman"/>
          <w:sz w:val="28"/>
          <w:szCs w:val="28"/>
        </w:rPr>
        <w:t>, je to dutina, do níž ústí ústrojí trávící, vylučovací a rozmnožovací.</w:t>
      </w:r>
    </w:p>
    <w:p w:rsidR="00E32FBA" w:rsidRPr="00E32FBA" w:rsidRDefault="00E32FBA" w:rsidP="00E32F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32FBA">
        <w:rPr>
          <w:rFonts w:ascii="Times New Roman" w:hAnsi="Times New Roman" w:cs="Times New Roman"/>
          <w:b/>
          <w:sz w:val="28"/>
          <w:szCs w:val="28"/>
        </w:rPr>
        <w:t>Dýchací soustava</w:t>
      </w:r>
      <w:r w:rsidRPr="00E32FBA">
        <w:rPr>
          <w:rFonts w:ascii="Times New Roman" w:hAnsi="Times New Roman" w:cs="Times New Roman"/>
          <w:sz w:val="28"/>
          <w:szCs w:val="28"/>
        </w:rPr>
        <w:t>. Larvy obojživelníků – pulci – dýchají žábrami, dospělí jedinci plícemi.</w:t>
      </w:r>
    </w:p>
    <w:p w:rsidR="00E32FBA" w:rsidRPr="00E32FBA" w:rsidRDefault="00E32FBA" w:rsidP="00E32F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32FBA">
        <w:rPr>
          <w:rFonts w:ascii="Times New Roman" w:hAnsi="Times New Roman" w:cs="Times New Roman"/>
          <w:sz w:val="28"/>
          <w:szCs w:val="28"/>
        </w:rPr>
        <w:t>Krev má proměnlivou teplotu.</w:t>
      </w:r>
    </w:p>
    <w:p w:rsidR="00E32FBA" w:rsidRPr="00E32FBA" w:rsidRDefault="00E32FBA" w:rsidP="00E32F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32FBA">
        <w:rPr>
          <w:rFonts w:ascii="Times New Roman" w:hAnsi="Times New Roman" w:cs="Times New Roman"/>
          <w:b/>
          <w:sz w:val="28"/>
          <w:szCs w:val="28"/>
        </w:rPr>
        <w:t>Smyslové orgány</w:t>
      </w:r>
      <w:r w:rsidRPr="00E32FBA">
        <w:rPr>
          <w:rFonts w:ascii="Times New Roman" w:hAnsi="Times New Roman" w:cs="Times New Roman"/>
          <w:sz w:val="28"/>
          <w:szCs w:val="28"/>
        </w:rPr>
        <w:t>. Oko vnímá jen pohybující se předměty. Kromě vnitřního ucha mají obojživelníci i ucho střední. Čichové váčky se otevírají do dutiny ústní.</w:t>
      </w:r>
    </w:p>
    <w:p w:rsidR="00E32FBA" w:rsidRPr="00E32FBA" w:rsidRDefault="00E32FBA" w:rsidP="00E32F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32FBA">
        <w:rPr>
          <w:rFonts w:ascii="Times New Roman" w:hAnsi="Times New Roman" w:cs="Times New Roman"/>
          <w:b/>
          <w:sz w:val="28"/>
          <w:szCs w:val="28"/>
        </w:rPr>
        <w:t>Rozmnožování a vývoj</w:t>
      </w:r>
      <w:r w:rsidRPr="00E32FBA">
        <w:rPr>
          <w:rFonts w:ascii="Times New Roman" w:hAnsi="Times New Roman" w:cs="Times New Roman"/>
          <w:sz w:val="28"/>
          <w:szCs w:val="28"/>
        </w:rPr>
        <w:t xml:space="preserve">. Samičky kladou vajíčka do vody, oplození je vnější. Ve vodě se líhnou </w:t>
      </w:r>
      <w:r w:rsidRPr="00E32FBA">
        <w:rPr>
          <w:rFonts w:ascii="Times New Roman" w:hAnsi="Times New Roman" w:cs="Times New Roman"/>
          <w:b/>
          <w:sz w:val="28"/>
          <w:szCs w:val="28"/>
        </w:rPr>
        <w:t>pulci</w:t>
      </w:r>
      <w:r w:rsidRPr="00E32FBA">
        <w:rPr>
          <w:rFonts w:ascii="Times New Roman" w:hAnsi="Times New Roman" w:cs="Times New Roman"/>
          <w:sz w:val="28"/>
          <w:szCs w:val="28"/>
        </w:rPr>
        <w:t>. Postupně jim narůstají končetiny, odpadává ocas a vyvíjejí se plíce.</w:t>
      </w:r>
    </w:p>
    <w:p w:rsidR="00E32FBA" w:rsidRPr="00E32FBA" w:rsidRDefault="00E32FBA" w:rsidP="00E32F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32FBA">
        <w:rPr>
          <w:rFonts w:ascii="Times New Roman" w:hAnsi="Times New Roman" w:cs="Times New Roman"/>
          <w:sz w:val="28"/>
          <w:szCs w:val="28"/>
        </w:rPr>
        <w:t xml:space="preserve">Všichni obojživelníci jsou užiteční, neboť ničí velké množství škodlivého hmyzu. Všechny druhy žijící u nás jsou ohrožené a chráněny zákonem. </w:t>
      </w:r>
    </w:p>
    <w:p w:rsidR="00E32FBA" w:rsidRPr="00E32FBA" w:rsidRDefault="00E32FBA" w:rsidP="00E32F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118745</wp:posOffset>
            </wp:positionH>
            <wp:positionV relativeFrom="paragraph">
              <wp:posOffset>194310</wp:posOffset>
            </wp:positionV>
            <wp:extent cx="2857500" cy="2381250"/>
            <wp:effectExtent l="19050" t="0" r="0" b="0"/>
            <wp:wrapTight wrapText="bothSides">
              <wp:wrapPolygon edited="0">
                <wp:start x="-144" y="0"/>
                <wp:lineTo x="-144" y="21427"/>
                <wp:lineTo x="21600" y="21427"/>
                <wp:lineTo x="21600" y="0"/>
                <wp:lineTo x="-144" y="0"/>
              </wp:wrapPolygon>
            </wp:wrapTight>
            <wp:docPr id="6" name="obrázek 1" descr="skokan zelen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kokan zelený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32FBA" w:rsidRPr="00E32FBA" w:rsidRDefault="00E32FBA" w:rsidP="00E32F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32FBA">
        <w:rPr>
          <w:rFonts w:ascii="Times New Roman" w:hAnsi="Times New Roman" w:cs="Times New Roman"/>
          <w:i/>
          <w:sz w:val="28"/>
          <w:szCs w:val="28"/>
        </w:rPr>
        <w:t>Zástupci</w:t>
      </w:r>
      <w:r w:rsidRPr="00E32FBA">
        <w:rPr>
          <w:rFonts w:ascii="Times New Roman" w:hAnsi="Times New Roman" w:cs="Times New Roman"/>
          <w:sz w:val="28"/>
          <w:szCs w:val="28"/>
        </w:rPr>
        <w:t xml:space="preserve">: </w:t>
      </w:r>
      <w:r w:rsidRPr="00E32FBA">
        <w:rPr>
          <w:rFonts w:ascii="Times New Roman" w:hAnsi="Times New Roman" w:cs="Times New Roman"/>
          <w:b/>
          <w:sz w:val="28"/>
          <w:szCs w:val="28"/>
        </w:rPr>
        <w:t>skokan zelený</w:t>
      </w:r>
      <w:r w:rsidRPr="00E32FBA">
        <w:rPr>
          <w:rFonts w:ascii="Times New Roman" w:hAnsi="Times New Roman" w:cs="Times New Roman"/>
          <w:sz w:val="28"/>
          <w:szCs w:val="28"/>
        </w:rPr>
        <w:t xml:space="preserve"> – žije na zarostlých březí vodních toků, na polích a okrajích lesů, přezimuje v bahně pod vodou.</w:t>
      </w:r>
    </w:p>
    <w:p w:rsidR="00E32FBA" w:rsidRPr="00E32FBA" w:rsidRDefault="00E32FBA" w:rsidP="00E32F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32FBA">
        <w:rPr>
          <w:rFonts w:ascii="Times New Roman" w:hAnsi="Times New Roman" w:cs="Times New Roman"/>
          <w:sz w:val="28"/>
          <w:szCs w:val="28"/>
        </w:rPr>
        <w:t xml:space="preserve"> obr. 1: skokan zelený</w:t>
      </w:r>
    </w:p>
    <w:p w:rsidR="00E32FBA" w:rsidRDefault="00E32FBA" w:rsidP="00E32FB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32FBA" w:rsidRDefault="00E32FBA" w:rsidP="00E32FB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32FBA" w:rsidRPr="00E32FBA" w:rsidRDefault="00E32FBA" w:rsidP="00E32F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32FBA">
        <w:rPr>
          <w:rFonts w:ascii="Times New Roman" w:hAnsi="Times New Roman" w:cs="Times New Roman"/>
          <w:b/>
          <w:sz w:val="28"/>
          <w:szCs w:val="28"/>
        </w:rPr>
        <w:lastRenderedPageBreak/>
        <w:t>ropucha obecná</w:t>
      </w:r>
      <w:r w:rsidRPr="00E32FBA">
        <w:rPr>
          <w:rFonts w:ascii="Times New Roman" w:hAnsi="Times New Roman" w:cs="Times New Roman"/>
          <w:sz w:val="28"/>
          <w:szCs w:val="28"/>
        </w:rPr>
        <w:t xml:space="preserve"> – má zavalité tělo a krátké nohy, pohybuje se lezením. Má jedové žlázy, které mají obranný význam.</w:t>
      </w:r>
    </w:p>
    <w:p w:rsidR="00E32FBA" w:rsidRPr="00E32FBA" w:rsidRDefault="00E32FBA" w:rsidP="00E32F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32FBA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2686050" cy="2085975"/>
            <wp:effectExtent l="19050" t="0" r="0" b="0"/>
            <wp:docPr id="5" name="obrázek 2" descr="ropucha obecn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opucha obecná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2085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32FBA">
        <w:rPr>
          <w:rFonts w:ascii="Times New Roman" w:hAnsi="Times New Roman" w:cs="Times New Roman"/>
          <w:sz w:val="28"/>
          <w:szCs w:val="28"/>
        </w:rPr>
        <w:t xml:space="preserve"> obr. 2: ropucha obecná</w:t>
      </w:r>
    </w:p>
    <w:p w:rsidR="00E32FBA" w:rsidRPr="00E32FBA" w:rsidRDefault="00E32FBA" w:rsidP="00E32F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32FBA" w:rsidRPr="00E32FBA" w:rsidRDefault="00E32FBA" w:rsidP="00E32F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32FBA">
        <w:rPr>
          <w:rFonts w:ascii="Times New Roman" w:hAnsi="Times New Roman" w:cs="Times New Roman"/>
          <w:b/>
          <w:sz w:val="28"/>
          <w:szCs w:val="28"/>
        </w:rPr>
        <w:t>rosnička zelená</w:t>
      </w:r>
      <w:r w:rsidRPr="00E32FBA">
        <w:rPr>
          <w:rFonts w:ascii="Times New Roman" w:hAnsi="Times New Roman" w:cs="Times New Roman"/>
          <w:sz w:val="28"/>
          <w:szCs w:val="28"/>
        </w:rPr>
        <w:t xml:space="preserve"> – nejmenší z našich žab, žije poblíž vodních toků, na lukách a na zahradách, na konci prstů má přísavné polštářky, které ji pomáhají při šplhání.</w:t>
      </w:r>
    </w:p>
    <w:p w:rsidR="00E32FBA" w:rsidRPr="00E32FBA" w:rsidRDefault="00E32FBA" w:rsidP="00E32F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32FBA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2543175" cy="1905000"/>
            <wp:effectExtent l="19050" t="0" r="9525" b="0"/>
            <wp:docPr id="1" name="obrázek 3" descr="rosnička zenen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osnička zenená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32FBA">
        <w:rPr>
          <w:rFonts w:ascii="Times New Roman" w:hAnsi="Times New Roman" w:cs="Times New Roman"/>
          <w:sz w:val="28"/>
          <w:szCs w:val="28"/>
        </w:rPr>
        <w:t xml:space="preserve"> obr. 3.: rosnička zelená</w:t>
      </w:r>
    </w:p>
    <w:p w:rsidR="00E32FBA" w:rsidRPr="00E32FBA" w:rsidRDefault="00E32FBA" w:rsidP="00E32F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32FBA" w:rsidRPr="00E32FBA" w:rsidRDefault="00E32FBA" w:rsidP="00E32F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32FBA">
        <w:rPr>
          <w:rFonts w:ascii="Times New Roman" w:hAnsi="Times New Roman" w:cs="Times New Roman"/>
          <w:b/>
          <w:sz w:val="28"/>
          <w:szCs w:val="28"/>
        </w:rPr>
        <w:t>mlok skvrnitý</w:t>
      </w:r>
      <w:r w:rsidRPr="00E32FBA">
        <w:rPr>
          <w:rFonts w:ascii="Times New Roman" w:hAnsi="Times New Roman" w:cs="Times New Roman"/>
          <w:sz w:val="28"/>
          <w:szCs w:val="28"/>
        </w:rPr>
        <w:t xml:space="preserve"> – je černý se žlutými skvrnami, je živorodý, žije v lesích</w:t>
      </w:r>
    </w:p>
    <w:p w:rsidR="00E32FBA" w:rsidRPr="00E32FBA" w:rsidRDefault="00E32FBA" w:rsidP="00E32F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32FBA">
        <w:rPr>
          <w:rFonts w:ascii="Times New Roman" w:hAnsi="Times New Roman" w:cs="Times New Roman"/>
          <w:sz w:val="28"/>
          <w:szCs w:val="28"/>
        </w:rPr>
        <w:t>čolek obecný – má oranžové břicho, hnědožlutý hřbet s černými tečkami. Samec má kožní lem – hřbet.</w:t>
      </w:r>
    </w:p>
    <w:p w:rsidR="00E32FBA" w:rsidRPr="00E32FBA" w:rsidRDefault="00E32FBA" w:rsidP="00E32F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32FBA" w:rsidRPr="00E32FBA" w:rsidRDefault="00E32FBA" w:rsidP="00E32F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32FBA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2343150" cy="1476375"/>
            <wp:effectExtent l="19050" t="0" r="0" b="0"/>
            <wp:docPr id="4" name="obrázek 4" descr="ml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lok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32FBA">
        <w:rPr>
          <w:rFonts w:ascii="Times New Roman" w:hAnsi="Times New Roman" w:cs="Times New Roman"/>
          <w:sz w:val="28"/>
          <w:szCs w:val="28"/>
        </w:rPr>
        <w:t xml:space="preserve"> obr. 4.: mlok skvrnitý</w:t>
      </w:r>
    </w:p>
    <w:p w:rsidR="00E32FBA" w:rsidRPr="00E32FBA" w:rsidRDefault="00E32FBA" w:rsidP="00E32FB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32FBA">
        <w:rPr>
          <w:rFonts w:ascii="Times New Roman" w:hAnsi="Times New Roman" w:cs="Times New Roman"/>
          <w:b/>
          <w:sz w:val="28"/>
          <w:szCs w:val="28"/>
        </w:rPr>
        <w:lastRenderedPageBreak/>
        <w:t>Obojživelníci opakování</w:t>
      </w:r>
    </w:p>
    <w:p w:rsidR="00E32FBA" w:rsidRPr="00E32FBA" w:rsidRDefault="00E32FBA" w:rsidP="00E32F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32FBA" w:rsidRPr="00E32FBA" w:rsidRDefault="00E32FBA" w:rsidP="00E32FB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FBA">
        <w:rPr>
          <w:rFonts w:ascii="Times New Roman" w:hAnsi="Times New Roman" w:cs="Times New Roman"/>
          <w:sz w:val="28"/>
          <w:szCs w:val="28"/>
        </w:rPr>
        <w:t>Obrázkům přiřaď správné pojmenování živočichů:</w:t>
      </w:r>
    </w:p>
    <w:p w:rsidR="00E32FBA" w:rsidRPr="00E32FBA" w:rsidRDefault="00E32FBA" w:rsidP="00E32FBA">
      <w:pPr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E32FBA">
        <w:rPr>
          <w:rFonts w:ascii="Times New Roman" w:hAnsi="Times New Roman" w:cs="Times New Roman"/>
          <w:sz w:val="28"/>
          <w:szCs w:val="28"/>
        </w:rPr>
        <w:t>SKOKAN ZELENÝ, ROPUCHA OBECNÁ, ROSNIČKA ZELENÁ, MLOK SKVRNITÝ</w:t>
      </w:r>
    </w:p>
    <w:p w:rsidR="00E32FBA" w:rsidRPr="00E32FBA" w:rsidRDefault="00E32FBA" w:rsidP="00E32FBA">
      <w:pPr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E32FBA" w:rsidRPr="00E32FBA" w:rsidRDefault="00E32FBA" w:rsidP="00E32FBA">
      <w:pPr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E32FBA">
        <w:rPr>
          <w:rFonts w:ascii="Times New Roman" w:hAnsi="Times New Roman" w:cs="Times New Roman"/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3231515</wp:posOffset>
            </wp:positionH>
            <wp:positionV relativeFrom="paragraph">
              <wp:posOffset>17780</wp:posOffset>
            </wp:positionV>
            <wp:extent cx="2536190" cy="1598295"/>
            <wp:effectExtent l="19050" t="0" r="0" b="0"/>
            <wp:wrapTight wrapText="bothSides">
              <wp:wrapPolygon edited="0">
                <wp:start x="-162" y="0"/>
                <wp:lineTo x="-162" y="21368"/>
                <wp:lineTo x="21578" y="21368"/>
                <wp:lineTo x="21578" y="0"/>
                <wp:lineTo x="-162" y="0"/>
              </wp:wrapPolygon>
            </wp:wrapTight>
            <wp:docPr id="11" name="obrázek 3" descr="ml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lok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190" cy="1598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32FBA">
        <w:rPr>
          <w:rFonts w:ascii="Times New Roman" w:hAnsi="Times New Roman" w:cs="Times New Roman"/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481330</wp:posOffset>
            </wp:positionH>
            <wp:positionV relativeFrom="paragraph">
              <wp:posOffset>1905</wp:posOffset>
            </wp:positionV>
            <wp:extent cx="1936750" cy="1614170"/>
            <wp:effectExtent l="19050" t="0" r="6350" b="0"/>
            <wp:wrapTight wrapText="bothSides">
              <wp:wrapPolygon edited="0">
                <wp:start x="-212" y="0"/>
                <wp:lineTo x="-212" y="21413"/>
                <wp:lineTo x="21671" y="21413"/>
                <wp:lineTo x="21671" y="0"/>
                <wp:lineTo x="-212" y="0"/>
              </wp:wrapPolygon>
            </wp:wrapTight>
            <wp:docPr id="10" name="obrázek 2" descr="skokan zelen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kokan zelený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750" cy="1614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32FBA" w:rsidRPr="00E32FBA" w:rsidRDefault="00E32FBA" w:rsidP="00E32F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32FBA" w:rsidRPr="00E32FBA" w:rsidRDefault="00E32FBA" w:rsidP="00E32F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32FBA" w:rsidRPr="00E32FBA" w:rsidRDefault="00E32FBA" w:rsidP="00E32F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32FBA" w:rsidRPr="00E32FBA" w:rsidRDefault="00E32FBA" w:rsidP="00E32F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32FBA" w:rsidRPr="00E32FBA" w:rsidRDefault="00E32FBA" w:rsidP="00E32F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32FBA" w:rsidRPr="00E32FBA" w:rsidRDefault="00E32FBA" w:rsidP="00E32F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32FBA" w:rsidRPr="00E32FBA" w:rsidRDefault="00E32FBA" w:rsidP="00E32F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32FBA" w:rsidRPr="00E32FBA" w:rsidRDefault="00E32FBA" w:rsidP="00E32F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32FBA">
        <w:rPr>
          <w:rFonts w:ascii="Times New Roman" w:hAnsi="Times New Roman" w:cs="Times New Roman"/>
          <w:noProof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3367405</wp:posOffset>
            </wp:positionH>
            <wp:positionV relativeFrom="paragraph">
              <wp:posOffset>205105</wp:posOffset>
            </wp:positionV>
            <wp:extent cx="1876425" cy="1457325"/>
            <wp:effectExtent l="19050" t="0" r="9525" b="0"/>
            <wp:wrapTight wrapText="bothSides">
              <wp:wrapPolygon edited="0">
                <wp:start x="-219" y="0"/>
                <wp:lineTo x="-219" y="21459"/>
                <wp:lineTo x="21710" y="21459"/>
                <wp:lineTo x="21710" y="0"/>
                <wp:lineTo x="-219" y="0"/>
              </wp:wrapPolygon>
            </wp:wrapTight>
            <wp:docPr id="9" name="obrázek 5" descr="ropucha obecn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ropucha obecná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32FBA">
        <w:rPr>
          <w:rFonts w:ascii="Times New Roman" w:hAnsi="Times New Roman" w:cs="Times New Roman"/>
          <w:sz w:val="28"/>
          <w:szCs w:val="28"/>
        </w:rPr>
        <w:t>……………………………………….</w:t>
      </w:r>
      <w:r w:rsidRPr="00E32FBA">
        <w:rPr>
          <w:rFonts w:ascii="Times New Roman" w:hAnsi="Times New Roman" w:cs="Times New Roman"/>
          <w:sz w:val="28"/>
          <w:szCs w:val="28"/>
        </w:rPr>
        <w:tab/>
        <w:t>……………………………………</w:t>
      </w:r>
    </w:p>
    <w:p w:rsidR="00E32FBA" w:rsidRPr="00E32FBA" w:rsidRDefault="00E32FBA" w:rsidP="00E32F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32FBA">
        <w:rPr>
          <w:rFonts w:ascii="Times New Roman" w:hAnsi="Times New Roman" w:cs="Times New Roman"/>
          <w:noProof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455930</wp:posOffset>
            </wp:positionH>
            <wp:positionV relativeFrom="paragraph">
              <wp:posOffset>635</wp:posOffset>
            </wp:positionV>
            <wp:extent cx="1962150" cy="1466850"/>
            <wp:effectExtent l="19050" t="0" r="0" b="0"/>
            <wp:wrapTight wrapText="bothSides">
              <wp:wrapPolygon edited="0">
                <wp:start x="-210" y="0"/>
                <wp:lineTo x="-210" y="21319"/>
                <wp:lineTo x="21600" y="21319"/>
                <wp:lineTo x="21600" y="0"/>
                <wp:lineTo x="-210" y="0"/>
              </wp:wrapPolygon>
            </wp:wrapTight>
            <wp:docPr id="8" name="obrázek 4" descr="rosnička zenen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rosnička zenená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32FBA" w:rsidRPr="00E32FBA" w:rsidRDefault="00E32FBA" w:rsidP="00E32F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32FBA" w:rsidRPr="00E32FBA" w:rsidRDefault="00E32FBA" w:rsidP="00E32F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32FBA" w:rsidRPr="00E32FBA" w:rsidRDefault="00E32FBA" w:rsidP="00E32F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32FBA" w:rsidRPr="00E32FBA" w:rsidRDefault="00E32FBA" w:rsidP="00E32F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32FBA" w:rsidRPr="00E32FBA" w:rsidRDefault="00E32FBA" w:rsidP="00E32F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32FBA" w:rsidRPr="00E32FBA" w:rsidRDefault="00E32FBA" w:rsidP="00E32F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32FBA" w:rsidRPr="00E32FBA" w:rsidRDefault="00E32FBA" w:rsidP="00E32F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32FBA">
        <w:rPr>
          <w:rFonts w:ascii="Times New Roman" w:hAnsi="Times New Roman" w:cs="Times New Roman"/>
          <w:sz w:val="28"/>
          <w:szCs w:val="28"/>
        </w:rPr>
        <w:t>………………………………………</w:t>
      </w:r>
      <w:r w:rsidRPr="00E32FBA">
        <w:rPr>
          <w:rFonts w:ascii="Times New Roman" w:hAnsi="Times New Roman" w:cs="Times New Roman"/>
          <w:sz w:val="28"/>
          <w:szCs w:val="28"/>
        </w:rPr>
        <w:tab/>
      </w:r>
      <w:r w:rsidRPr="00E32FBA">
        <w:rPr>
          <w:rFonts w:ascii="Times New Roman" w:hAnsi="Times New Roman" w:cs="Times New Roman"/>
          <w:sz w:val="28"/>
          <w:szCs w:val="28"/>
        </w:rPr>
        <w:tab/>
        <w:t>……………………………………..</w:t>
      </w:r>
    </w:p>
    <w:p w:rsidR="00E32FBA" w:rsidRPr="00E32FBA" w:rsidRDefault="00E32FBA" w:rsidP="00E32F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32FBA" w:rsidRPr="00E32FBA" w:rsidRDefault="00E32FBA" w:rsidP="00E32FB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FBA">
        <w:rPr>
          <w:rFonts w:ascii="Times New Roman" w:hAnsi="Times New Roman" w:cs="Times New Roman"/>
          <w:sz w:val="28"/>
          <w:szCs w:val="28"/>
        </w:rPr>
        <w:t>Očíslujte vývojová stadia skokana tak, jak jdou za sebou:</w:t>
      </w:r>
    </w:p>
    <w:p w:rsidR="00E32FBA" w:rsidRPr="00E32FBA" w:rsidRDefault="00E32FBA" w:rsidP="00E32FBA">
      <w:pPr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118745</wp:posOffset>
            </wp:positionH>
            <wp:positionV relativeFrom="paragraph">
              <wp:posOffset>119380</wp:posOffset>
            </wp:positionV>
            <wp:extent cx="3180715" cy="2781300"/>
            <wp:effectExtent l="19050" t="0" r="635" b="0"/>
            <wp:wrapTight wrapText="bothSides">
              <wp:wrapPolygon edited="0">
                <wp:start x="-129" y="0"/>
                <wp:lineTo x="-129" y="21452"/>
                <wp:lineTo x="21604" y="21452"/>
                <wp:lineTo x="21604" y="0"/>
                <wp:lineTo x="-129" y="0"/>
              </wp:wrapPolygon>
            </wp:wrapTight>
            <wp:docPr id="7" name="obrázek 6" descr="vývoj žáb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vývoj žáby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0715" cy="278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32FBA" w:rsidRPr="00E32FBA" w:rsidRDefault="00E32FBA" w:rsidP="00E32FBA">
      <w:pPr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E32FBA" w:rsidRPr="00E32FBA" w:rsidRDefault="00E32FBA" w:rsidP="00E32FBA">
      <w:pPr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E32FBA" w:rsidRPr="00E32FBA" w:rsidRDefault="00E32FBA" w:rsidP="00E32FBA">
      <w:pPr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E32FBA" w:rsidRPr="00E32FBA" w:rsidRDefault="00E32FBA" w:rsidP="00E32FBA">
      <w:pPr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E32FBA" w:rsidRPr="00E32FBA" w:rsidRDefault="00E32FBA" w:rsidP="00E32FBA">
      <w:pPr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E32FBA" w:rsidRPr="00E32FBA" w:rsidRDefault="00E32FBA" w:rsidP="00E32FBA">
      <w:pPr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E32FBA" w:rsidRPr="00E32FBA" w:rsidRDefault="00E32FBA" w:rsidP="00E32FBA">
      <w:pPr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E32FBA" w:rsidRPr="00E32FBA" w:rsidRDefault="00E32FBA" w:rsidP="00E32F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32FBA" w:rsidRPr="00E32FBA" w:rsidRDefault="00E32FBA" w:rsidP="00E32F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32FBA" w:rsidRPr="00E32FBA" w:rsidRDefault="00E32FBA" w:rsidP="00E32F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32FBA">
        <w:rPr>
          <w:rFonts w:ascii="Times New Roman" w:hAnsi="Times New Roman" w:cs="Times New Roman"/>
          <w:sz w:val="28"/>
          <w:szCs w:val="28"/>
        </w:rPr>
        <w:t>obr. 5.</w:t>
      </w:r>
    </w:p>
    <w:p w:rsidR="00E32FBA" w:rsidRPr="00E32FBA" w:rsidRDefault="00E32FBA" w:rsidP="00E32FB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32FBA">
        <w:rPr>
          <w:rFonts w:ascii="Times New Roman" w:hAnsi="Times New Roman" w:cs="Times New Roman"/>
          <w:sz w:val="28"/>
          <w:szCs w:val="28"/>
        </w:rPr>
        <w:lastRenderedPageBreak/>
        <w:t>Zdroje:</w:t>
      </w:r>
    </w:p>
    <w:p w:rsidR="00413329" w:rsidRDefault="00413329" w:rsidP="00413329">
      <w:pPr>
        <w:spacing w:after="0"/>
        <w:rPr>
          <w:rFonts w:ascii="Times New Roman" w:hAnsi="Times New Roman" w:cs="Times New Roman"/>
          <w:sz w:val="24"/>
          <w:szCs w:val="24"/>
        </w:rPr>
      </w:pPr>
      <w:r>
        <w:t xml:space="preserve">KROULÍKOVÁ, Jarmila; KROULÍK, Josef. </w:t>
      </w:r>
      <w:r>
        <w:rPr>
          <w:i/>
          <w:iCs/>
        </w:rPr>
        <w:t>Přírodopis pro osmý ročník zvláštní školy</w:t>
      </w:r>
      <w:r>
        <w:t>. Praha: Septima, 1995, ISBN 80-85801-36-1.</w:t>
      </w:r>
    </w:p>
    <w:p w:rsidR="00413329" w:rsidRPr="00413329" w:rsidRDefault="00E32FBA" w:rsidP="00413329">
      <w:pPr>
        <w:spacing w:after="0"/>
        <w:rPr>
          <w:sz w:val="24"/>
          <w:szCs w:val="24"/>
        </w:rPr>
      </w:pPr>
      <w:r w:rsidRPr="00413329">
        <w:rPr>
          <w:rFonts w:ascii="Times New Roman" w:hAnsi="Times New Roman" w:cs="Times New Roman"/>
          <w:sz w:val="24"/>
          <w:szCs w:val="24"/>
        </w:rPr>
        <w:t xml:space="preserve">obr. 1.: </w:t>
      </w:r>
      <w:r w:rsidR="00413329" w:rsidRPr="00413329">
        <w:rPr>
          <w:sz w:val="24"/>
          <w:szCs w:val="24"/>
        </w:rPr>
        <w:t xml:space="preserve">BOGERT, Leo. </w:t>
      </w:r>
      <w:r w:rsidR="00EE1E05" w:rsidRPr="00413329">
        <w:rPr>
          <w:sz w:val="24"/>
          <w:szCs w:val="24"/>
        </w:rPr>
        <w:t>Soubor:</w:t>
      </w:r>
      <w:proofErr w:type="spellStart"/>
      <w:r w:rsidR="00EE1E05" w:rsidRPr="00413329">
        <w:rPr>
          <w:sz w:val="24"/>
          <w:szCs w:val="24"/>
        </w:rPr>
        <w:t>Teichfrosch.jpg</w:t>
      </w:r>
      <w:proofErr w:type="spellEnd"/>
      <w:r w:rsidR="00EE1E05" w:rsidRPr="00413329">
        <w:rPr>
          <w:i/>
          <w:iCs/>
          <w:sz w:val="24"/>
          <w:szCs w:val="24"/>
        </w:rPr>
        <w:t xml:space="preserve"> </w:t>
      </w:r>
      <w:r w:rsidR="00EE1E05">
        <w:rPr>
          <w:i/>
          <w:iCs/>
          <w:sz w:val="24"/>
          <w:szCs w:val="24"/>
        </w:rPr>
        <w:t>.</w:t>
      </w:r>
      <w:proofErr w:type="spellStart"/>
      <w:r w:rsidR="00413329" w:rsidRPr="00413329">
        <w:rPr>
          <w:i/>
          <w:iCs/>
          <w:sz w:val="24"/>
          <w:szCs w:val="24"/>
        </w:rPr>
        <w:t>Wikipedia</w:t>
      </w:r>
      <w:proofErr w:type="spellEnd"/>
      <w:r w:rsidR="00413329" w:rsidRPr="00413329">
        <w:rPr>
          <w:sz w:val="24"/>
          <w:szCs w:val="24"/>
        </w:rPr>
        <w:t xml:space="preserve"> [online]. </w:t>
      </w:r>
      <w:r w:rsidR="00E54B60">
        <w:rPr>
          <w:sz w:val="24"/>
          <w:szCs w:val="24"/>
        </w:rPr>
        <w:t xml:space="preserve">30. 7. 2005 </w:t>
      </w:r>
      <w:r w:rsidR="00413329" w:rsidRPr="00413329">
        <w:rPr>
          <w:sz w:val="24"/>
          <w:szCs w:val="24"/>
        </w:rPr>
        <w:t xml:space="preserve">[cit. </w:t>
      </w:r>
      <w:proofErr w:type="gramStart"/>
      <w:r w:rsidR="00413329" w:rsidRPr="00413329">
        <w:rPr>
          <w:sz w:val="24"/>
          <w:szCs w:val="24"/>
        </w:rPr>
        <w:t>14.11.2011</w:t>
      </w:r>
      <w:proofErr w:type="gramEnd"/>
      <w:r w:rsidR="00413329" w:rsidRPr="00413329">
        <w:rPr>
          <w:sz w:val="24"/>
          <w:szCs w:val="24"/>
        </w:rPr>
        <w:t xml:space="preserve">]. Dostupný na WWW: &lt;http://cs.wikipedia.org/wiki/Soubor:Teichfrosch.jpg&gt;. </w:t>
      </w:r>
    </w:p>
    <w:p w:rsidR="00413329" w:rsidRPr="00413329" w:rsidRDefault="00E32FBA" w:rsidP="00413329">
      <w:pPr>
        <w:spacing w:after="0"/>
        <w:rPr>
          <w:sz w:val="24"/>
          <w:szCs w:val="24"/>
        </w:rPr>
      </w:pPr>
      <w:r w:rsidRPr="00413329">
        <w:rPr>
          <w:rFonts w:ascii="Times New Roman" w:hAnsi="Times New Roman" w:cs="Times New Roman"/>
          <w:sz w:val="24"/>
          <w:szCs w:val="24"/>
        </w:rPr>
        <w:t xml:space="preserve">obr. 2.: </w:t>
      </w:r>
      <w:r w:rsidR="00413329" w:rsidRPr="00413329">
        <w:rPr>
          <w:sz w:val="24"/>
          <w:szCs w:val="24"/>
        </w:rPr>
        <w:t xml:space="preserve">MIKOŁAJEWSKI, Artur. </w:t>
      </w:r>
      <w:r w:rsidR="00EE1E05" w:rsidRPr="00413329">
        <w:rPr>
          <w:sz w:val="24"/>
          <w:szCs w:val="24"/>
        </w:rPr>
        <w:t>File:Bufo_bufo(ropucha_szara).jpg</w:t>
      </w:r>
      <w:r w:rsidR="00EE1E05" w:rsidRPr="00413329">
        <w:rPr>
          <w:i/>
          <w:iCs/>
          <w:sz w:val="24"/>
          <w:szCs w:val="24"/>
        </w:rPr>
        <w:t xml:space="preserve"> </w:t>
      </w:r>
      <w:r w:rsidR="00EE1E05">
        <w:rPr>
          <w:i/>
          <w:iCs/>
          <w:sz w:val="24"/>
          <w:szCs w:val="24"/>
        </w:rPr>
        <w:t>.</w:t>
      </w:r>
      <w:proofErr w:type="spellStart"/>
      <w:r w:rsidR="00413329" w:rsidRPr="00413329">
        <w:rPr>
          <w:i/>
          <w:iCs/>
          <w:sz w:val="24"/>
          <w:szCs w:val="24"/>
        </w:rPr>
        <w:t>Wikimedia</w:t>
      </w:r>
      <w:proofErr w:type="spellEnd"/>
      <w:r w:rsidR="00413329" w:rsidRPr="00413329">
        <w:rPr>
          <w:i/>
          <w:iCs/>
          <w:sz w:val="24"/>
          <w:szCs w:val="24"/>
        </w:rPr>
        <w:t xml:space="preserve"> </w:t>
      </w:r>
      <w:proofErr w:type="spellStart"/>
      <w:r w:rsidR="00413329" w:rsidRPr="00413329">
        <w:rPr>
          <w:i/>
          <w:iCs/>
          <w:sz w:val="24"/>
          <w:szCs w:val="24"/>
        </w:rPr>
        <w:t>Commons</w:t>
      </w:r>
      <w:proofErr w:type="spellEnd"/>
      <w:r w:rsidR="00413329" w:rsidRPr="00413329">
        <w:rPr>
          <w:sz w:val="24"/>
          <w:szCs w:val="24"/>
        </w:rPr>
        <w:t xml:space="preserve"> [online]. </w:t>
      </w:r>
      <w:r w:rsidR="00E54B60">
        <w:rPr>
          <w:sz w:val="24"/>
          <w:szCs w:val="24"/>
        </w:rPr>
        <w:t xml:space="preserve">14. 7. 2005 </w:t>
      </w:r>
      <w:r w:rsidR="00413329" w:rsidRPr="00413329">
        <w:rPr>
          <w:sz w:val="24"/>
          <w:szCs w:val="24"/>
        </w:rPr>
        <w:t xml:space="preserve">[cit. </w:t>
      </w:r>
      <w:proofErr w:type="gramStart"/>
      <w:r w:rsidR="00413329" w:rsidRPr="00413329">
        <w:rPr>
          <w:sz w:val="24"/>
          <w:szCs w:val="24"/>
        </w:rPr>
        <w:t>14.11.2011</w:t>
      </w:r>
      <w:proofErr w:type="gramEnd"/>
      <w:r w:rsidR="00413329" w:rsidRPr="00413329">
        <w:rPr>
          <w:sz w:val="24"/>
          <w:szCs w:val="24"/>
        </w:rPr>
        <w:t xml:space="preserve">]. Dostupný na WWW: &lt;http://commons.wikimedia.org/wiki/File:Bufo_bufo(ropucha_szara).jpg&gt;. </w:t>
      </w:r>
    </w:p>
    <w:p w:rsidR="00413329" w:rsidRPr="00413329" w:rsidRDefault="00E32FBA" w:rsidP="00413329">
      <w:pPr>
        <w:spacing w:after="0"/>
        <w:rPr>
          <w:sz w:val="24"/>
          <w:szCs w:val="24"/>
        </w:rPr>
      </w:pPr>
      <w:r w:rsidRPr="00413329">
        <w:rPr>
          <w:rFonts w:ascii="Times New Roman" w:hAnsi="Times New Roman" w:cs="Times New Roman"/>
          <w:sz w:val="24"/>
          <w:szCs w:val="24"/>
        </w:rPr>
        <w:t xml:space="preserve">obr. 3.: </w:t>
      </w:r>
      <w:r w:rsidR="00413329" w:rsidRPr="00413329">
        <w:rPr>
          <w:sz w:val="24"/>
          <w:szCs w:val="24"/>
        </w:rPr>
        <w:t xml:space="preserve">CHATROUX, André. </w:t>
      </w:r>
      <w:r w:rsidR="00EE1E05" w:rsidRPr="00413329">
        <w:rPr>
          <w:sz w:val="24"/>
          <w:szCs w:val="24"/>
        </w:rPr>
        <w:t>File:Hyla_arborea01.jpg</w:t>
      </w:r>
      <w:r w:rsidR="00EE1E05" w:rsidRPr="00413329">
        <w:rPr>
          <w:i/>
          <w:iCs/>
          <w:sz w:val="24"/>
          <w:szCs w:val="24"/>
        </w:rPr>
        <w:t xml:space="preserve"> </w:t>
      </w:r>
      <w:r w:rsidR="00EE1E05">
        <w:rPr>
          <w:i/>
          <w:iCs/>
          <w:sz w:val="24"/>
          <w:szCs w:val="24"/>
        </w:rPr>
        <w:t>.</w:t>
      </w:r>
      <w:proofErr w:type="spellStart"/>
      <w:r w:rsidR="00413329" w:rsidRPr="00413329">
        <w:rPr>
          <w:i/>
          <w:iCs/>
          <w:sz w:val="24"/>
          <w:szCs w:val="24"/>
        </w:rPr>
        <w:t>Wikimedia</w:t>
      </w:r>
      <w:proofErr w:type="spellEnd"/>
      <w:r w:rsidR="00413329" w:rsidRPr="00413329">
        <w:rPr>
          <w:i/>
          <w:iCs/>
          <w:sz w:val="24"/>
          <w:szCs w:val="24"/>
        </w:rPr>
        <w:t xml:space="preserve"> </w:t>
      </w:r>
      <w:proofErr w:type="spellStart"/>
      <w:r w:rsidR="00413329" w:rsidRPr="00413329">
        <w:rPr>
          <w:i/>
          <w:iCs/>
          <w:sz w:val="24"/>
          <w:szCs w:val="24"/>
        </w:rPr>
        <w:t>Commons</w:t>
      </w:r>
      <w:proofErr w:type="spellEnd"/>
      <w:r w:rsidR="00413329" w:rsidRPr="00413329">
        <w:rPr>
          <w:sz w:val="24"/>
          <w:szCs w:val="24"/>
        </w:rPr>
        <w:t xml:space="preserve"> [online]. </w:t>
      </w:r>
      <w:r w:rsidR="00E54B60">
        <w:rPr>
          <w:sz w:val="24"/>
          <w:szCs w:val="24"/>
        </w:rPr>
        <w:t xml:space="preserve">11. 3. 2005 </w:t>
      </w:r>
      <w:r w:rsidR="00413329" w:rsidRPr="00413329">
        <w:rPr>
          <w:sz w:val="24"/>
          <w:szCs w:val="24"/>
        </w:rPr>
        <w:t xml:space="preserve">[cit. </w:t>
      </w:r>
      <w:proofErr w:type="gramStart"/>
      <w:r w:rsidR="00413329" w:rsidRPr="00413329">
        <w:rPr>
          <w:sz w:val="24"/>
          <w:szCs w:val="24"/>
        </w:rPr>
        <w:t>14.11.2011</w:t>
      </w:r>
      <w:proofErr w:type="gramEnd"/>
      <w:r w:rsidR="00413329" w:rsidRPr="00413329">
        <w:rPr>
          <w:sz w:val="24"/>
          <w:szCs w:val="24"/>
        </w:rPr>
        <w:t xml:space="preserve">]. Dostupný na WWW: &lt;http://commons.wikimedia.org/wiki/File:Hyla_arborea01.jpg&gt;. </w:t>
      </w:r>
    </w:p>
    <w:p w:rsidR="00E32FBA" w:rsidRPr="00413329" w:rsidRDefault="00E32FBA" w:rsidP="00413329">
      <w:pPr>
        <w:spacing w:after="0"/>
        <w:rPr>
          <w:sz w:val="24"/>
          <w:szCs w:val="24"/>
        </w:rPr>
      </w:pPr>
      <w:r w:rsidRPr="00413329">
        <w:rPr>
          <w:rFonts w:ascii="Times New Roman" w:hAnsi="Times New Roman" w:cs="Times New Roman"/>
          <w:sz w:val="24"/>
          <w:szCs w:val="24"/>
        </w:rPr>
        <w:t>obr. 4</w:t>
      </w:r>
      <w:r w:rsidR="00413329" w:rsidRPr="00413329">
        <w:rPr>
          <w:rFonts w:ascii="Times New Roman" w:hAnsi="Times New Roman" w:cs="Times New Roman"/>
          <w:sz w:val="24"/>
          <w:szCs w:val="24"/>
        </w:rPr>
        <w:t>.:</w:t>
      </w:r>
      <w:r w:rsidR="00413329" w:rsidRPr="00413329">
        <w:rPr>
          <w:sz w:val="24"/>
          <w:szCs w:val="24"/>
        </w:rPr>
        <w:t xml:space="preserve"> KRISP, H. </w:t>
      </w:r>
      <w:r w:rsidR="00EE1E05" w:rsidRPr="00413329">
        <w:rPr>
          <w:sz w:val="24"/>
          <w:szCs w:val="24"/>
        </w:rPr>
        <w:t>File:Feuersalamander-salamandra-salamandra.jpg</w:t>
      </w:r>
      <w:r w:rsidR="00EE1E05" w:rsidRPr="00413329">
        <w:rPr>
          <w:i/>
          <w:iCs/>
          <w:sz w:val="24"/>
          <w:szCs w:val="24"/>
        </w:rPr>
        <w:t xml:space="preserve"> </w:t>
      </w:r>
      <w:r w:rsidR="00EE1E05">
        <w:rPr>
          <w:i/>
          <w:iCs/>
          <w:sz w:val="24"/>
          <w:szCs w:val="24"/>
        </w:rPr>
        <w:t xml:space="preserve">. </w:t>
      </w:r>
      <w:proofErr w:type="spellStart"/>
      <w:r w:rsidR="00413329" w:rsidRPr="00413329">
        <w:rPr>
          <w:i/>
          <w:iCs/>
          <w:sz w:val="24"/>
          <w:szCs w:val="24"/>
        </w:rPr>
        <w:t>Wikimedia</w:t>
      </w:r>
      <w:proofErr w:type="spellEnd"/>
      <w:r w:rsidR="00413329" w:rsidRPr="00413329">
        <w:rPr>
          <w:i/>
          <w:iCs/>
          <w:sz w:val="24"/>
          <w:szCs w:val="24"/>
        </w:rPr>
        <w:t xml:space="preserve"> </w:t>
      </w:r>
      <w:proofErr w:type="spellStart"/>
      <w:r w:rsidR="00413329" w:rsidRPr="00413329">
        <w:rPr>
          <w:i/>
          <w:iCs/>
          <w:sz w:val="24"/>
          <w:szCs w:val="24"/>
        </w:rPr>
        <w:t>Commons</w:t>
      </w:r>
      <w:proofErr w:type="spellEnd"/>
      <w:r w:rsidR="00413329" w:rsidRPr="00413329">
        <w:rPr>
          <w:sz w:val="24"/>
          <w:szCs w:val="24"/>
        </w:rPr>
        <w:t xml:space="preserve"> [online]. </w:t>
      </w:r>
      <w:r w:rsidR="00E54B60">
        <w:rPr>
          <w:sz w:val="24"/>
          <w:szCs w:val="24"/>
        </w:rPr>
        <w:t xml:space="preserve">24. 4. 2011 </w:t>
      </w:r>
      <w:r w:rsidR="00413329" w:rsidRPr="00413329">
        <w:rPr>
          <w:sz w:val="24"/>
          <w:szCs w:val="24"/>
        </w:rPr>
        <w:t xml:space="preserve">[cit. </w:t>
      </w:r>
      <w:proofErr w:type="gramStart"/>
      <w:r w:rsidR="00413329" w:rsidRPr="00413329">
        <w:rPr>
          <w:sz w:val="24"/>
          <w:szCs w:val="24"/>
        </w:rPr>
        <w:t>13.4.2012</w:t>
      </w:r>
      <w:proofErr w:type="gramEnd"/>
      <w:r w:rsidR="00413329" w:rsidRPr="00413329">
        <w:rPr>
          <w:sz w:val="24"/>
          <w:szCs w:val="24"/>
        </w:rPr>
        <w:t>]. Dostupný na WWW: &lt;http://commons.wikimedia.org/wiki/File:Feuersalamander-salamandra-salamandra.jpg&gt;.</w:t>
      </w:r>
    </w:p>
    <w:p w:rsidR="00E32FBA" w:rsidRPr="00413329" w:rsidRDefault="00413329">
      <w:pPr>
        <w:rPr>
          <w:sz w:val="24"/>
          <w:szCs w:val="24"/>
        </w:rPr>
      </w:pPr>
      <w:r>
        <w:rPr>
          <w:sz w:val="24"/>
          <w:szCs w:val="24"/>
        </w:rPr>
        <w:t>obr. 5.: vlastní tvorba autora</w:t>
      </w:r>
    </w:p>
    <w:sectPr w:rsidR="00E32FBA" w:rsidRPr="00413329" w:rsidSect="00EC32EC">
      <w:headerReference w:type="default" r:id="rId18"/>
      <w:pgSz w:w="11906" w:h="16838"/>
      <w:pgMar w:top="2127" w:right="1417" w:bottom="1417" w:left="1418" w:header="142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1877" w:rsidRDefault="009A1877" w:rsidP="00EC32EC">
      <w:pPr>
        <w:spacing w:after="0" w:line="240" w:lineRule="auto"/>
      </w:pPr>
      <w:r>
        <w:separator/>
      </w:r>
    </w:p>
  </w:endnote>
  <w:endnote w:type="continuationSeparator" w:id="0">
    <w:p w:rsidR="009A1877" w:rsidRDefault="009A1877" w:rsidP="00EC32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1877" w:rsidRDefault="009A1877" w:rsidP="00EC32EC">
      <w:pPr>
        <w:spacing w:after="0" w:line="240" w:lineRule="auto"/>
      </w:pPr>
      <w:r>
        <w:separator/>
      </w:r>
    </w:p>
  </w:footnote>
  <w:footnote w:type="continuationSeparator" w:id="0">
    <w:p w:rsidR="009A1877" w:rsidRDefault="009A1877" w:rsidP="00EC32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32EC" w:rsidRDefault="00EC32EC" w:rsidP="00EC32EC">
    <w:pPr>
      <w:pStyle w:val="Zhlav"/>
      <w:ind w:left="-56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775DB9"/>
    <w:multiLevelType w:val="hybridMultilevel"/>
    <w:tmpl w:val="E21E56C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/>
  <w:rsids>
    <w:rsidRoot w:val="00EC32EC"/>
    <w:rsid w:val="000A24E6"/>
    <w:rsid w:val="00153BAA"/>
    <w:rsid w:val="00174B3B"/>
    <w:rsid w:val="00191F0F"/>
    <w:rsid w:val="003A1CF3"/>
    <w:rsid w:val="00413329"/>
    <w:rsid w:val="00493D6F"/>
    <w:rsid w:val="004B0062"/>
    <w:rsid w:val="00614CCC"/>
    <w:rsid w:val="00737CA5"/>
    <w:rsid w:val="00756EF1"/>
    <w:rsid w:val="007E7FFD"/>
    <w:rsid w:val="00873A77"/>
    <w:rsid w:val="00900089"/>
    <w:rsid w:val="0091108F"/>
    <w:rsid w:val="00964993"/>
    <w:rsid w:val="009A1877"/>
    <w:rsid w:val="00A9051F"/>
    <w:rsid w:val="00AB0A40"/>
    <w:rsid w:val="00AE09EC"/>
    <w:rsid w:val="00AF7BD6"/>
    <w:rsid w:val="00D56CDC"/>
    <w:rsid w:val="00E25090"/>
    <w:rsid w:val="00E32FBA"/>
    <w:rsid w:val="00E54B60"/>
    <w:rsid w:val="00E60C45"/>
    <w:rsid w:val="00EC32EC"/>
    <w:rsid w:val="00EE1E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A1CF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C32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32E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EC32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C32EC"/>
  </w:style>
  <w:style w:type="paragraph" w:styleId="Zpat">
    <w:name w:val="footer"/>
    <w:basedOn w:val="Normln"/>
    <w:link w:val="ZpatChar"/>
    <w:uiPriority w:val="99"/>
    <w:semiHidden/>
    <w:unhideWhenUsed/>
    <w:rsid w:val="00EC32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C32EC"/>
  </w:style>
  <w:style w:type="character" w:styleId="Hypertextovodkaz">
    <w:name w:val="Hyperlink"/>
    <w:basedOn w:val="Standardnpsmoodstavce"/>
    <w:rsid w:val="00E32FBA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413329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542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Credo o.p.s.</dc:creator>
  <cp:keywords/>
  <dc:description/>
  <cp:lastModifiedBy>Credo o.p.s.</cp:lastModifiedBy>
  <cp:revision>9</cp:revision>
  <dcterms:created xsi:type="dcterms:W3CDTF">2011-12-12T11:29:00Z</dcterms:created>
  <dcterms:modified xsi:type="dcterms:W3CDTF">2012-06-04T08:05:00Z</dcterms:modified>
</cp:coreProperties>
</file>