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84C" w:rsidRDefault="0022484C" w:rsidP="0022484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4110355</wp:posOffset>
            </wp:positionH>
            <wp:positionV relativeFrom="paragraph">
              <wp:posOffset>357505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147320</wp:posOffset>
            </wp:positionH>
            <wp:positionV relativeFrom="paragraph">
              <wp:posOffset>-1255395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2" name="Obrázek 7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2484C" w:rsidRDefault="0022484C" w:rsidP="0022484C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22484C" w:rsidRDefault="0022484C" w:rsidP="0022484C">
      <w:pPr>
        <w:rPr>
          <w:sz w:val="28"/>
          <w:szCs w:val="28"/>
        </w:rPr>
      </w:pPr>
    </w:p>
    <w:p w:rsidR="00D41CCA" w:rsidRDefault="00D41CCA" w:rsidP="00D41CCA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D41CCA" w:rsidRDefault="00D41CCA" w:rsidP="0022484C">
      <w:pPr>
        <w:rPr>
          <w:sz w:val="28"/>
          <w:szCs w:val="28"/>
        </w:rPr>
      </w:pPr>
    </w:p>
    <w:p w:rsidR="0022484C" w:rsidRDefault="0022484C" w:rsidP="0022484C">
      <w:pPr>
        <w:jc w:val="center"/>
        <w:rPr>
          <w:b/>
          <w:i/>
          <w:sz w:val="48"/>
          <w:szCs w:val="48"/>
        </w:rPr>
      </w:pPr>
    </w:p>
    <w:p w:rsidR="0022484C" w:rsidRPr="00346197" w:rsidRDefault="0022484C" w:rsidP="0022484C">
      <w:pPr>
        <w:spacing w:after="120"/>
        <w:jc w:val="center"/>
        <w:rPr>
          <w:rFonts w:asciiTheme="minorHAnsi" w:hAnsiTheme="minorHAnsi"/>
          <w:b/>
          <w:i/>
          <w:sz w:val="48"/>
          <w:szCs w:val="48"/>
        </w:rPr>
      </w:pPr>
      <w:r>
        <w:rPr>
          <w:rFonts w:asciiTheme="minorHAnsi" w:hAnsiTheme="minorHAnsi"/>
          <w:b/>
          <w:i/>
          <w:sz w:val="48"/>
          <w:szCs w:val="48"/>
        </w:rPr>
        <w:t>Páteř, lebka a kostra končetin</w:t>
      </w:r>
    </w:p>
    <w:p w:rsidR="0022484C" w:rsidRPr="00346197" w:rsidRDefault="0022484C" w:rsidP="0022484C">
      <w:pPr>
        <w:spacing w:after="120"/>
        <w:jc w:val="center"/>
        <w:rPr>
          <w:rFonts w:asciiTheme="minorHAnsi" w:hAnsiTheme="minorHAnsi"/>
          <w:i/>
          <w:sz w:val="28"/>
          <w:szCs w:val="28"/>
        </w:rPr>
      </w:pPr>
      <w:r w:rsidRPr="00346197">
        <w:rPr>
          <w:rFonts w:asciiTheme="minorHAnsi" w:hAnsiTheme="minorHAnsi"/>
          <w:sz w:val="28"/>
          <w:szCs w:val="28"/>
        </w:rPr>
        <w:t>Výukový materiál č.: VY_INOVACE_32_</w:t>
      </w:r>
      <w:r>
        <w:rPr>
          <w:rFonts w:asciiTheme="minorHAnsi" w:hAnsiTheme="minorHAnsi"/>
          <w:sz w:val="28"/>
          <w:szCs w:val="28"/>
        </w:rPr>
        <w:t>11_Páteř, lebka a kostra končetin</w:t>
      </w:r>
    </w:p>
    <w:p w:rsidR="0022484C" w:rsidRPr="00346197" w:rsidRDefault="0022484C" w:rsidP="0022484C">
      <w:pPr>
        <w:spacing w:after="120"/>
        <w:jc w:val="center"/>
        <w:rPr>
          <w:rFonts w:asciiTheme="minorHAnsi" w:hAnsiTheme="minorHAnsi"/>
          <w:sz w:val="28"/>
          <w:szCs w:val="28"/>
        </w:rPr>
      </w:pPr>
    </w:p>
    <w:p w:rsidR="0022484C" w:rsidRPr="00346197" w:rsidRDefault="0022484C" w:rsidP="0022484C">
      <w:pPr>
        <w:spacing w:after="120"/>
        <w:jc w:val="center"/>
        <w:rPr>
          <w:rFonts w:asciiTheme="minorHAnsi" w:hAnsiTheme="minorHAnsi"/>
          <w:b/>
          <w:i/>
          <w:sz w:val="32"/>
          <w:szCs w:val="32"/>
        </w:rPr>
      </w:pPr>
      <w:r w:rsidRPr="00346197">
        <w:rPr>
          <w:rFonts w:asciiTheme="minorHAnsi" w:hAnsiTheme="minorHAnsi"/>
          <w:sz w:val="28"/>
          <w:szCs w:val="28"/>
        </w:rPr>
        <w:t xml:space="preserve">Vypracoval: </w:t>
      </w:r>
      <w:r w:rsidRPr="00346197">
        <w:rPr>
          <w:rFonts w:asciiTheme="minorHAnsi" w:hAnsiTheme="minorHAnsi"/>
          <w:b/>
          <w:i/>
          <w:sz w:val="32"/>
          <w:szCs w:val="32"/>
        </w:rPr>
        <w:t xml:space="preserve">Mgr. Ondřej </w:t>
      </w:r>
      <w:proofErr w:type="spellStart"/>
      <w:r w:rsidRPr="00346197">
        <w:rPr>
          <w:rFonts w:asciiTheme="minorHAnsi" w:hAnsiTheme="minorHAnsi"/>
          <w:b/>
          <w:i/>
          <w:sz w:val="32"/>
          <w:szCs w:val="32"/>
        </w:rPr>
        <w:t>Vraj</w:t>
      </w:r>
      <w:proofErr w:type="spellEnd"/>
    </w:p>
    <w:p w:rsidR="0022484C" w:rsidRPr="00346197" w:rsidRDefault="0022484C" w:rsidP="0022484C">
      <w:pPr>
        <w:spacing w:after="120"/>
        <w:rPr>
          <w:rFonts w:asciiTheme="minorHAnsi" w:hAnsiTheme="minorHAnsi"/>
          <w:sz w:val="28"/>
          <w:szCs w:val="28"/>
        </w:rPr>
      </w:pPr>
    </w:p>
    <w:p w:rsidR="0022484C" w:rsidRPr="00346197" w:rsidRDefault="0022484C" w:rsidP="0022484C">
      <w:pPr>
        <w:spacing w:after="120"/>
        <w:rPr>
          <w:rFonts w:asciiTheme="minorHAnsi" w:hAnsiTheme="minorHAnsi"/>
          <w:i/>
          <w:sz w:val="28"/>
          <w:szCs w:val="28"/>
        </w:rPr>
      </w:pPr>
      <w:r w:rsidRPr="00346197">
        <w:rPr>
          <w:rFonts w:asciiTheme="minorHAnsi" w:hAnsiTheme="minorHAnsi"/>
          <w:sz w:val="28"/>
          <w:szCs w:val="28"/>
        </w:rPr>
        <w:t xml:space="preserve">Určeno pro 8. ročník </w:t>
      </w:r>
      <w:r w:rsidRPr="00346197">
        <w:rPr>
          <w:rFonts w:asciiTheme="minorHAnsi" w:hAnsiTheme="minorHAnsi"/>
          <w:i/>
          <w:sz w:val="28"/>
          <w:szCs w:val="28"/>
        </w:rPr>
        <w:t>ZŠ</w:t>
      </w:r>
      <w:r w:rsidRPr="00346197">
        <w:rPr>
          <w:rFonts w:asciiTheme="minorHAnsi" w:hAnsiTheme="minorHAnsi"/>
          <w:sz w:val="28"/>
          <w:szCs w:val="28"/>
        </w:rPr>
        <w:t xml:space="preserve"> praktické</w:t>
      </w:r>
    </w:p>
    <w:p w:rsidR="0022484C" w:rsidRPr="00346197" w:rsidRDefault="0022484C" w:rsidP="0022484C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>Vzdělávací oblast: Člověk a příroda</w:t>
      </w:r>
    </w:p>
    <w:p w:rsidR="0022484C" w:rsidRPr="00346197" w:rsidRDefault="0022484C" w:rsidP="0022484C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>Vzdělávací obor: Přírodopis</w:t>
      </w:r>
    </w:p>
    <w:p w:rsidR="0022484C" w:rsidRPr="00346197" w:rsidRDefault="0022484C" w:rsidP="0022484C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 xml:space="preserve">Tematický okruh: </w:t>
      </w:r>
      <w:r w:rsidR="008F6C90">
        <w:rPr>
          <w:sz w:val="32"/>
          <w:szCs w:val="32"/>
        </w:rPr>
        <w:t>Přírodopis pro 8. ročník ZŠ praktické</w:t>
      </w:r>
    </w:p>
    <w:p w:rsidR="0022484C" w:rsidRPr="00346197" w:rsidRDefault="00FC6825" w:rsidP="0022484C">
      <w:pPr>
        <w:spacing w:after="120"/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>Vytvořeno dne: 28</w:t>
      </w:r>
      <w:r w:rsidR="0022484C" w:rsidRPr="00346197">
        <w:rPr>
          <w:rFonts w:asciiTheme="minorHAnsi" w:hAnsiTheme="minorHAnsi"/>
          <w:sz w:val="32"/>
          <w:szCs w:val="32"/>
        </w:rPr>
        <w:t>. 2. 2012</w:t>
      </w:r>
    </w:p>
    <w:p w:rsidR="0022484C" w:rsidRPr="00346197" w:rsidRDefault="0022484C" w:rsidP="0022484C">
      <w:pPr>
        <w:spacing w:after="120"/>
        <w:rPr>
          <w:rFonts w:asciiTheme="minorHAnsi" w:hAnsiTheme="minorHAnsi"/>
          <w:sz w:val="32"/>
          <w:szCs w:val="32"/>
        </w:rPr>
      </w:pPr>
      <w:proofErr w:type="spellStart"/>
      <w:r>
        <w:rPr>
          <w:rFonts w:asciiTheme="minorHAnsi" w:hAnsiTheme="minorHAnsi"/>
          <w:sz w:val="32"/>
          <w:szCs w:val="32"/>
        </w:rPr>
        <w:t>Odpilotováno</w:t>
      </w:r>
      <w:proofErr w:type="spellEnd"/>
      <w:r>
        <w:rPr>
          <w:rFonts w:asciiTheme="minorHAnsi" w:hAnsiTheme="minorHAnsi"/>
          <w:sz w:val="32"/>
          <w:szCs w:val="32"/>
        </w:rPr>
        <w:t xml:space="preserve"> ve výuce dne: 28</w:t>
      </w:r>
      <w:r w:rsidRPr="00346197">
        <w:rPr>
          <w:rFonts w:asciiTheme="minorHAnsi" w:hAnsiTheme="minorHAnsi"/>
          <w:sz w:val="32"/>
          <w:szCs w:val="32"/>
        </w:rPr>
        <w:t>. 2. 2012</w:t>
      </w:r>
    </w:p>
    <w:p w:rsidR="0022484C" w:rsidRDefault="0022484C" w:rsidP="0022484C">
      <w:pPr>
        <w:spacing w:after="120"/>
        <w:rPr>
          <w:rFonts w:asciiTheme="minorHAnsi" w:hAnsiTheme="minorHAnsi"/>
          <w:sz w:val="32"/>
          <w:szCs w:val="32"/>
        </w:rPr>
      </w:pPr>
      <w:r w:rsidRPr="00346197">
        <w:rPr>
          <w:rFonts w:asciiTheme="minorHAnsi" w:hAnsiTheme="minorHAnsi"/>
          <w:sz w:val="32"/>
          <w:szCs w:val="32"/>
        </w:rPr>
        <w:t xml:space="preserve">Anotace: Výukový materiál určený k výuce látky o </w:t>
      </w:r>
      <w:r>
        <w:rPr>
          <w:rFonts w:asciiTheme="minorHAnsi" w:hAnsiTheme="minorHAnsi"/>
          <w:sz w:val="32"/>
          <w:szCs w:val="32"/>
        </w:rPr>
        <w:t>kosterní soustavě člověka</w:t>
      </w:r>
      <w:r w:rsidRPr="00346197">
        <w:rPr>
          <w:rFonts w:asciiTheme="minorHAnsi" w:hAnsiTheme="minorHAnsi"/>
          <w:sz w:val="32"/>
          <w:szCs w:val="32"/>
        </w:rPr>
        <w:t xml:space="preserve"> a následnému zopakování probírané látky. Druhá část je vytvořena jako pracovní listy určené k vytištění a individuální práci žáků.</w:t>
      </w:r>
    </w:p>
    <w:p w:rsidR="0022484C" w:rsidRDefault="0022484C" w:rsidP="00112992">
      <w:pPr>
        <w:jc w:val="center"/>
        <w:rPr>
          <w:b/>
          <w:sz w:val="28"/>
          <w:szCs w:val="28"/>
        </w:rPr>
      </w:pPr>
    </w:p>
    <w:p w:rsidR="0022484C" w:rsidRDefault="0022484C" w:rsidP="00112992">
      <w:pPr>
        <w:jc w:val="center"/>
        <w:rPr>
          <w:b/>
          <w:sz w:val="28"/>
          <w:szCs w:val="28"/>
        </w:rPr>
      </w:pPr>
    </w:p>
    <w:p w:rsidR="0022484C" w:rsidRDefault="0022484C" w:rsidP="00112992">
      <w:pPr>
        <w:jc w:val="center"/>
        <w:rPr>
          <w:b/>
          <w:sz w:val="28"/>
          <w:szCs w:val="28"/>
        </w:rPr>
      </w:pPr>
    </w:p>
    <w:p w:rsidR="0022484C" w:rsidRDefault="0022484C" w:rsidP="00112992">
      <w:pPr>
        <w:jc w:val="center"/>
        <w:rPr>
          <w:b/>
          <w:sz w:val="28"/>
          <w:szCs w:val="28"/>
        </w:rPr>
      </w:pPr>
    </w:p>
    <w:p w:rsidR="0022484C" w:rsidRDefault="0022484C" w:rsidP="00112992">
      <w:pPr>
        <w:jc w:val="center"/>
        <w:rPr>
          <w:b/>
          <w:sz w:val="28"/>
          <w:szCs w:val="28"/>
        </w:rPr>
      </w:pPr>
    </w:p>
    <w:p w:rsidR="0022484C" w:rsidRDefault="0022484C" w:rsidP="00112992">
      <w:pPr>
        <w:jc w:val="center"/>
        <w:rPr>
          <w:b/>
          <w:sz w:val="28"/>
          <w:szCs w:val="28"/>
        </w:rPr>
      </w:pPr>
    </w:p>
    <w:p w:rsidR="0022484C" w:rsidRDefault="0022484C" w:rsidP="00112992">
      <w:pPr>
        <w:jc w:val="center"/>
        <w:rPr>
          <w:b/>
          <w:sz w:val="28"/>
          <w:szCs w:val="28"/>
        </w:rPr>
      </w:pPr>
    </w:p>
    <w:p w:rsidR="0022484C" w:rsidRDefault="0022484C" w:rsidP="00112992">
      <w:pPr>
        <w:jc w:val="center"/>
        <w:rPr>
          <w:b/>
          <w:sz w:val="28"/>
          <w:szCs w:val="28"/>
        </w:rPr>
      </w:pPr>
    </w:p>
    <w:p w:rsidR="0022484C" w:rsidRDefault="0022484C" w:rsidP="00112992">
      <w:pPr>
        <w:jc w:val="center"/>
        <w:rPr>
          <w:b/>
          <w:sz w:val="28"/>
          <w:szCs w:val="28"/>
        </w:rPr>
      </w:pPr>
    </w:p>
    <w:p w:rsidR="0022484C" w:rsidRDefault="0022484C" w:rsidP="00112992">
      <w:pPr>
        <w:jc w:val="center"/>
        <w:rPr>
          <w:b/>
          <w:sz w:val="28"/>
          <w:szCs w:val="28"/>
        </w:rPr>
      </w:pPr>
    </w:p>
    <w:p w:rsidR="0022484C" w:rsidRDefault="0022484C" w:rsidP="00112992">
      <w:pPr>
        <w:jc w:val="center"/>
        <w:rPr>
          <w:b/>
          <w:sz w:val="28"/>
          <w:szCs w:val="28"/>
        </w:rPr>
      </w:pPr>
    </w:p>
    <w:p w:rsidR="0022484C" w:rsidRDefault="0022484C" w:rsidP="00112992">
      <w:pPr>
        <w:jc w:val="center"/>
        <w:rPr>
          <w:b/>
          <w:sz w:val="28"/>
          <w:szCs w:val="28"/>
        </w:rPr>
      </w:pPr>
    </w:p>
    <w:p w:rsidR="00112992" w:rsidRPr="00112992" w:rsidRDefault="00112992" w:rsidP="00112992">
      <w:pPr>
        <w:jc w:val="center"/>
        <w:rPr>
          <w:b/>
          <w:sz w:val="28"/>
          <w:szCs w:val="28"/>
        </w:rPr>
      </w:pPr>
      <w:r w:rsidRPr="00112992">
        <w:rPr>
          <w:b/>
          <w:sz w:val="28"/>
          <w:szCs w:val="28"/>
        </w:rPr>
        <w:lastRenderedPageBreak/>
        <w:t>Páteř, lebka a kostra končetin</w:t>
      </w:r>
    </w:p>
    <w:p w:rsidR="00112992" w:rsidRDefault="00112992" w:rsidP="00112992">
      <w:pPr>
        <w:jc w:val="both"/>
        <w:rPr>
          <w:sz w:val="28"/>
          <w:szCs w:val="28"/>
        </w:rPr>
      </w:pPr>
    </w:p>
    <w:p w:rsidR="00112992" w:rsidRPr="00271472" w:rsidRDefault="00112992" w:rsidP="00112992">
      <w:pPr>
        <w:jc w:val="both"/>
        <w:rPr>
          <w:sz w:val="28"/>
          <w:szCs w:val="28"/>
        </w:rPr>
      </w:pPr>
      <w:r w:rsidRPr="00271472">
        <w:rPr>
          <w:sz w:val="28"/>
          <w:szCs w:val="28"/>
        </w:rPr>
        <w:t>Kostra člověka má 3 hlavní části:</w:t>
      </w:r>
    </w:p>
    <w:p w:rsidR="00112992" w:rsidRPr="00271472" w:rsidRDefault="00112992" w:rsidP="00112992">
      <w:pPr>
        <w:jc w:val="both"/>
        <w:rPr>
          <w:sz w:val="28"/>
          <w:szCs w:val="28"/>
        </w:rPr>
      </w:pPr>
      <w:r w:rsidRPr="00271472">
        <w:rPr>
          <w:sz w:val="28"/>
          <w:szCs w:val="28"/>
        </w:rPr>
        <w:t>1. páteř se žebry a kostí hrudní</w:t>
      </w:r>
    </w:p>
    <w:p w:rsidR="00112992" w:rsidRPr="00271472" w:rsidRDefault="00112992" w:rsidP="00112992">
      <w:pPr>
        <w:jc w:val="both"/>
        <w:rPr>
          <w:sz w:val="28"/>
          <w:szCs w:val="28"/>
        </w:rPr>
      </w:pPr>
      <w:r w:rsidRPr="00271472">
        <w:rPr>
          <w:sz w:val="28"/>
          <w:szCs w:val="28"/>
        </w:rPr>
        <w:t>2. kostru hlavy</w:t>
      </w:r>
    </w:p>
    <w:p w:rsidR="00112992" w:rsidRPr="00271472" w:rsidRDefault="00112992" w:rsidP="00112992">
      <w:pPr>
        <w:jc w:val="both"/>
        <w:rPr>
          <w:sz w:val="28"/>
          <w:szCs w:val="28"/>
        </w:rPr>
      </w:pPr>
      <w:r w:rsidRPr="00271472">
        <w:rPr>
          <w:sz w:val="28"/>
          <w:szCs w:val="28"/>
        </w:rPr>
        <w:t>3. kostru končetin</w:t>
      </w:r>
    </w:p>
    <w:p w:rsidR="00112992" w:rsidRPr="00271472" w:rsidRDefault="00112992" w:rsidP="00112992">
      <w:pPr>
        <w:jc w:val="both"/>
        <w:rPr>
          <w:sz w:val="28"/>
          <w:szCs w:val="28"/>
        </w:rPr>
      </w:pPr>
    </w:p>
    <w:p w:rsidR="00112992" w:rsidRDefault="00112992" w:rsidP="00112992">
      <w:pPr>
        <w:jc w:val="both"/>
        <w:rPr>
          <w:sz w:val="28"/>
          <w:szCs w:val="28"/>
        </w:rPr>
      </w:pPr>
      <w:r w:rsidRPr="00271472">
        <w:rPr>
          <w:b/>
          <w:sz w:val="28"/>
          <w:szCs w:val="28"/>
        </w:rPr>
        <w:t>Páteř</w:t>
      </w:r>
      <w:r w:rsidRPr="00271472">
        <w:rPr>
          <w:sz w:val="28"/>
          <w:szCs w:val="28"/>
        </w:rPr>
        <w:t xml:space="preserve"> se skládá z krčních, hrudních, bederních, křížových a kostrčních obratlů. </w:t>
      </w:r>
      <w:r w:rsidRPr="00271472">
        <w:rPr>
          <w:b/>
          <w:sz w:val="28"/>
          <w:szCs w:val="28"/>
        </w:rPr>
        <w:t>Obratle</w:t>
      </w:r>
      <w:r w:rsidRPr="00271472">
        <w:rPr>
          <w:sz w:val="28"/>
          <w:szCs w:val="28"/>
        </w:rPr>
        <w:t xml:space="preserve"> jsou spojeny chrupavkami, klouby a vazy. Meziobratlové ploténky zvyšují pohyblivost páteře a tlumí nárazy. Hrudní obratle spolu s hrudní kostí a žebry tvoří </w:t>
      </w:r>
      <w:r w:rsidRPr="00271472">
        <w:rPr>
          <w:b/>
          <w:sz w:val="28"/>
          <w:szCs w:val="28"/>
        </w:rPr>
        <w:t>hrudní koš</w:t>
      </w:r>
      <w:r w:rsidRPr="00271472">
        <w:rPr>
          <w:sz w:val="28"/>
          <w:szCs w:val="28"/>
        </w:rPr>
        <w:t>.</w:t>
      </w:r>
    </w:p>
    <w:p w:rsidR="00112992" w:rsidRDefault="00112992" w:rsidP="00112992">
      <w:pPr>
        <w:jc w:val="both"/>
        <w:rPr>
          <w:sz w:val="28"/>
          <w:szCs w:val="28"/>
        </w:rPr>
      </w:pPr>
    </w:p>
    <w:p w:rsidR="00112992" w:rsidRDefault="00FD7AC5" w:rsidP="00112992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28739" cy="3114675"/>
            <wp:effectExtent l="1905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739" cy="3114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12992">
        <w:rPr>
          <w:sz w:val="28"/>
          <w:szCs w:val="28"/>
        </w:rPr>
        <w:t>obr. 1: Páteř</w:t>
      </w:r>
      <w:r>
        <w:rPr>
          <w:sz w:val="28"/>
          <w:szCs w:val="28"/>
        </w:rPr>
        <w:t>, hrudní koš a pánev</w:t>
      </w:r>
    </w:p>
    <w:p w:rsidR="00112992" w:rsidRPr="00271472" w:rsidRDefault="00112992" w:rsidP="00112992">
      <w:pPr>
        <w:jc w:val="both"/>
        <w:rPr>
          <w:sz w:val="28"/>
          <w:szCs w:val="28"/>
        </w:rPr>
      </w:pPr>
    </w:p>
    <w:p w:rsidR="00112992" w:rsidRDefault="00112992" w:rsidP="00112992">
      <w:pPr>
        <w:jc w:val="both"/>
        <w:rPr>
          <w:sz w:val="28"/>
          <w:szCs w:val="28"/>
        </w:rPr>
      </w:pPr>
      <w:r w:rsidRPr="00271472">
        <w:rPr>
          <w:b/>
          <w:sz w:val="28"/>
          <w:szCs w:val="28"/>
        </w:rPr>
        <w:t>Kostra hlavy</w:t>
      </w:r>
      <w:r w:rsidRPr="00271472">
        <w:rPr>
          <w:sz w:val="28"/>
          <w:szCs w:val="28"/>
        </w:rPr>
        <w:t xml:space="preserve"> je tvořena především plochými kostmi, navzájem spojenými švy. Kosti hlavy dělíme na kosti </w:t>
      </w:r>
      <w:r w:rsidRPr="00271472">
        <w:rPr>
          <w:b/>
          <w:sz w:val="28"/>
          <w:szCs w:val="28"/>
        </w:rPr>
        <w:t>obličejové</w:t>
      </w:r>
      <w:r w:rsidRPr="00271472">
        <w:rPr>
          <w:sz w:val="28"/>
          <w:szCs w:val="28"/>
        </w:rPr>
        <w:t xml:space="preserve"> a kosti </w:t>
      </w:r>
      <w:r w:rsidRPr="00271472">
        <w:rPr>
          <w:b/>
          <w:sz w:val="28"/>
          <w:szCs w:val="28"/>
        </w:rPr>
        <w:t>lebeční</w:t>
      </w:r>
      <w:r w:rsidRPr="00271472">
        <w:rPr>
          <w:sz w:val="28"/>
          <w:szCs w:val="28"/>
        </w:rPr>
        <w:t>.</w:t>
      </w:r>
    </w:p>
    <w:p w:rsidR="009D10A7" w:rsidRDefault="009D10A7" w:rsidP="00112992">
      <w:pPr>
        <w:jc w:val="both"/>
        <w:rPr>
          <w:sz w:val="28"/>
          <w:szCs w:val="28"/>
        </w:rPr>
      </w:pPr>
    </w:p>
    <w:p w:rsidR="009D10A7" w:rsidRPr="00271472" w:rsidRDefault="009E01F9" w:rsidP="00112992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206498" cy="2266950"/>
            <wp:effectExtent l="19050" t="0" r="3302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498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10A7">
        <w:rPr>
          <w:sz w:val="28"/>
          <w:szCs w:val="28"/>
        </w:rPr>
        <w:t>obr. 2: lebka</w:t>
      </w:r>
    </w:p>
    <w:p w:rsidR="00112992" w:rsidRPr="00271472" w:rsidRDefault="00112992" w:rsidP="00112992">
      <w:pPr>
        <w:jc w:val="both"/>
        <w:rPr>
          <w:sz w:val="28"/>
          <w:szCs w:val="28"/>
        </w:rPr>
      </w:pPr>
      <w:r w:rsidRPr="00271472">
        <w:rPr>
          <w:b/>
          <w:sz w:val="28"/>
          <w:szCs w:val="28"/>
        </w:rPr>
        <w:lastRenderedPageBreak/>
        <w:t>Kostra končetin</w:t>
      </w:r>
      <w:r w:rsidRPr="00271472">
        <w:rPr>
          <w:sz w:val="28"/>
          <w:szCs w:val="28"/>
        </w:rPr>
        <w:t xml:space="preserve">. </w:t>
      </w:r>
      <w:r w:rsidRPr="00271472">
        <w:rPr>
          <w:b/>
          <w:sz w:val="28"/>
          <w:szCs w:val="28"/>
        </w:rPr>
        <w:t>Horní končetiny</w:t>
      </w:r>
      <w:r w:rsidRPr="00271472">
        <w:rPr>
          <w:sz w:val="28"/>
          <w:szCs w:val="28"/>
        </w:rPr>
        <w:t xml:space="preserve"> slouží k uchopování předmětů. Jsou připojeny k tělu lopatkami a kostmi klíčními. </w:t>
      </w:r>
      <w:r w:rsidRPr="00271472">
        <w:rPr>
          <w:b/>
          <w:sz w:val="28"/>
          <w:szCs w:val="28"/>
        </w:rPr>
        <w:t>Dolní končetiny</w:t>
      </w:r>
      <w:r w:rsidRPr="00271472">
        <w:rPr>
          <w:sz w:val="28"/>
          <w:szCs w:val="28"/>
        </w:rPr>
        <w:t xml:space="preserve"> nesou celé tělo a umožňují chůzi. K tělu jsou připojeny pánevními kostmi.</w:t>
      </w:r>
    </w:p>
    <w:p w:rsidR="009458A3" w:rsidRDefault="009D10A7">
      <w:r>
        <w:rPr>
          <w:noProof/>
        </w:rPr>
        <w:drawing>
          <wp:inline distT="0" distB="0" distL="0" distR="0">
            <wp:extent cx="3200400" cy="3390900"/>
            <wp:effectExtent l="1905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39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obr. 3: kostra horních končetin</w:t>
      </w:r>
    </w:p>
    <w:p w:rsidR="00112992" w:rsidRDefault="00112992"/>
    <w:p w:rsidR="009D10A7" w:rsidRDefault="009D10A7">
      <w:r>
        <w:rPr>
          <w:noProof/>
        </w:rPr>
        <w:drawing>
          <wp:inline distT="0" distB="0" distL="0" distR="0">
            <wp:extent cx="1330060" cy="2590800"/>
            <wp:effectExtent l="19050" t="0" r="344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06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obr. 4: kostra dolních končetin</w:t>
      </w:r>
    </w:p>
    <w:p w:rsidR="00FD7AC5" w:rsidRDefault="00FD7AC5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 w:rsidP="000100EE">
      <w:r>
        <w:lastRenderedPageBreak/>
        <w:t>Úkoly</w:t>
      </w:r>
    </w:p>
    <w:p w:rsidR="000100EE" w:rsidRDefault="000100EE" w:rsidP="000100EE"/>
    <w:p w:rsidR="000100EE" w:rsidRDefault="000100EE" w:rsidP="000100EE"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699770</wp:posOffset>
            </wp:positionH>
            <wp:positionV relativeFrom="paragraph">
              <wp:posOffset>892175</wp:posOffset>
            </wp:positionV>
            <wp:extent cx="3181350" cy="5695950"/>
            <wp:effectExtent l="19050" t="0" r="0" b="0"/>
            <wp:wrapTight wrapText="bothSides">
              <wp:wrapPolygon edited="0">
                <wp:start x="-129" y="0"/>
                <wp:lineTo x="-129" y="21528"/>
                <wp:lineTo x="21600" y="21528"/>
                <wp:lineTo x="21600" y="0"/>
                <wp:lineTo x="-129" y="0"/>
              </wp:wrapPolygon>
            </wp:wrapTight>
            <wp:docPr id="5" name="Obrázek 2" descr="páteř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áteř.png"/>
                    <pic:cNvPicPr/>
                  </pic:nvPicPr>
                  <pic:blipFill>
                    <a:blip r:embed="rId10" cstate="print"/>
                    <a:srcRect l="6667" r="34253" b="9270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569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1.  Na obrázku vybarvi: </w:t>
      </w:r>
      <w:r>
        <w:tab/>
        <w:t>modře 7 krčních obratlů</w:t>
      </w:r>
    </w:p>
    <w:p w:rsidR="000100EE" w:rsidRDefault="000100EE" w:rsidP="000100EE">
      <w:r>
        <w:tab/>
      </w:r>
      <w:r>
        <w:tab/>
      </w:r>
      <w:r>
        <w:tab/>
      </w:r>
      <w:r>
        <w:tab/>
        <w:t>červeně 12 hrudních obratlů</w:t>
      </w:r>
    </w:p>
    <w:p w:rsidR="000100EE" w:rsidRDefault="000100EE" w:rsidP="000100EE">
      <w:r>
        <w:tab/>
      </w:r>
      <w:r>
        <w:tab/>
      </w:r>
      <w:r>
        <w:tab/>
      </w:r>
      <w:r>
        <w:tab/>
        <w:t>zeleně 5 bederních obratlů</w:t>
      </w:r>
    </w:p>
    <w:p w:rsidR="000100EE" w:rsidRDefault="000100EE" w:rsidP="000100EE">
      <w:r>
        <w:tab/>
      </w:r>
      <w:r>
        <w:tab/>
      </w:r>
      <w:r>
        <w:tab/>
      </w:r>
      <w:r>
        <w:tab/>
        <w:t>žlutě křížové obratle</w:t>
      </w:r>
    </w:p>
    <w:p w:rsidR="000100EE" w:rsidRDefault="000100EE" w:rsidP="000100EE"/>
    <w:p w:rsidR="000100EE" w:rsidRDefault="000100EE" w:rsidP="000100EE"/>
    <w:p w:rsidR="000100EE" w:rsidRDefault="000100EE" w:rsidP="000100EE"/>
    <w:p w:rsidR="000100EE" w:rsidRDefault="000100EE" w:rsidP="000100EE"/>
    <w:p w:rsidR="000100EE" w:rsidRDefault="000100EE" w:rsidP="000100EE"/>
    <w:p w:rsidR="000100EE" w:rsidRDefault="000100EE" w:rsidP="000100EE">
      <w:r>
        <w:tab/>
      </w:r>
      <w:r>
        <w:tab/>
      </w:r>
    </w:p>
    <w:p w:rsidR="000100EE" w:rsidRDefault="000100EE" w:rsidP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>
      <w:r>
        <w:tab/>
      </w:r>
      <w:r>
        <w:tab/>
        <w:t>obr. 5</w:t>
      </w:r>
    </w:p>
    <w:p w:rsidR="000100EE" w:rsidRDefault="000100EE"/>
    <w:p w:rsidR="000100EE" w:rsidRDefault="000100EE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>
      <w:r>
        <w:lastRenderedPageBreak/>
        <w:t>2. Přiřaď k obrázkům správný popisek.</w:t>
      </w:r>
    </w:p>
    <w:p w:rsidR="009E01F9" w:rsidRDefault="009E01F9"/>
    <w:p w:rsidR="009E01F9" w:rsidRDefault="009E01F9"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480695</wp:posOffset>
            </wp:positionH>
            <wp:positionV relativeFrom="paragraph">
              <wp:posOffset>139700</wp:posOffset>
            </wp:positionV>
            <wp:extent cx="1666875" cy="3400425"/>
            <wp:effectExtent l="19050" t="0" r="9525" b="0"/>
            <wp:wrapTight wrapText="bothSides">
              <wp:wrapPolygon edited="0">
                <wp:start x="-247" y="0"/>
                <wp:lineTo x="-247" y="21539"/>
                <wp:lineTo x="21723" y="21539"/>
                <wp:lineTo x="21723" y="0"/>
                <wp:lineTo x="-247" y="0"/>
              </wp:wrapPolygon>
            </wp:wrapTight>
            <wp:docPr id="6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1F9" w:rsidRDefault="009E01F9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3328670</wp:posOffset>
            </wp:positionH>
            <wp:positionV relativeFrom="paragraph">
              <wp:posOffset>59690</wp:posOffset>
            </wp:positionV>
            <wp:extent cx="1800225" cy="3505200"/>
            <wp:effectExtent l="19050" t="0" r="9525" b="0"/>
            <wp:wrapTight wrapText="bothSides">
              <wp:wrapPolygon edited="0">
                <wp:start x="-229" y="0"/>
                <wp:lineTo x="-229" y="21483"/>
                <wp:lineTo x="21714" y="21483"/>
                <wp:lineTo x="21714" y="0"/>
                <wp:lineTo x="-229" y="0"/>
              </wp:wrapPolygon>
            </wp:wrapTight>
            <wp:docPr id="8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350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0100EE" w:rsidRDefault="000100EE"/>
    <w:p w:rsidR="000100EE" w:rsidRDefault="000100EE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242570</wp:posOffset>
            </wp:positionH>
            <wp:positionV relativeFrom="paragraph">
              <wp:posOffset>81280</wp:posOffset>
            </wp:positionV>
            <wp:extent cx="2355850" cy="2495550"/>
            <wp:effectExtent l="19050" t="0" r="6350" b="0"/>
            <wp:wrapTight wrapText="bothSides">
              <wp:wrapPolygon edited="0">
                <wp:start x="-175" y="0"/>
                <wp:lineTo x="-175" y="21435"/>
                <wp:lineTo x="21658" y="21435"/>
                <wp:lineTo x="21658" y="0"/>
                <wp:lineTo x="-175" y="0"/>
              </wp:wrapPolygon>
            </wp:wrapTight>
            <wp:docPr id="9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2495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1F9" w:rsidRDefault="009E01F9"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543560</wp:posOffset>
            </wp:positionH>
            <wp:positionV relativeFrom="paragraph">
              <wp:posOffset>48895</wp:posOffset>
            </wp:positionV>
            <wp:extent cx="2206625" cy="2266950"/>
            <wp:effectExtent l="19050" t="0" r="3175" b="0"/>
            <wp:wrapTight wrapText="bothSides">
              <wp:wrapPolygon edited="0">
                <wp:start x="-186" y="0"/>
                <wp:lineTo x="-186" y="21418"/>
                <wp:lineTo x="21631" y="21418"/>
                <wp:lineTo x="21631" y="0"/>
                <wp:lineTo x="-186" y="0"/>
              </wp:wrapPolygon>
            </wp:wrapTight>
            <wp:docPr id="11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662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9E01F9"/>
    <w:p w:rsidR="009E01F9" w:rsidRDefault="00AB58B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41.45pt;margin-top:9.5pt;width:180.55pt;height:40.15pt;z-index:251667456;mso-width-percent:400;mso-height-percent:200;mso-width-percent:400;mso-height-percent:200;mso-width-relative:margin;mso-height-relative:margin">
            <v:textbox style="mso-fit-shape-to-text:t">
              <w:txbxContent>
                <w:p w:rsidR="009E01F9" w:rsidRPr="009E01F9" w:rsidRDefault="009E01F9" w:rsidP="009E01F9">
                  <w:pPr>
                    <w:jc w:val="center"/>
                    <w:rPr>
                      <w:caps/>
                      <w:sz w:val="56"/>
                      <w:szCs w:val="56"/>
                    </w:rPr>
                  </w:pPr>
                  <w:r>
                    <w:rPr>
                      <w:caps/>
                      <w:sz w:val="56"/>
                      <w:szCs w:val="56"/>
                    </w:rPr>
                    <w:t>páteř</w:t>
                  </w:r>
                </w:p>
              </w:txbxContent>
            </v:textbox>
          </v:shape>
        </w:pict>
      </w:r>
      <w:r>
        <w:rPr>
          <w:noProof/>
          <w:lang w:eastAsia="en-US"/>
        </w:rPr>
        <w:pict>
          <v:shape id="_x0000_s1026" type="#_x0000_t202" style="position:absolute;margin-left:14.95pt;margin-top:9.1pt;width:180.55pt;height:40.15pt;z-index:251666432;mso-width-percent:400;mso-height-percent:200;mso-width-percent:400;mso-height-percent:200;mso-width-relative:margin;mso-height-relative:margin">
            <v:textbox style="mso-fit-shape-to-text:t">
              <w:txbxContent>
                <w:p w:rsidR="009E01F9" w:rsidRPr="009E01F9" w:rsidRDefault="009E01F9" w:rsidP="009E01F9">
                  <w:pPr>
                    <w:jc w:val="center"/>
                    <w:rPr>
                      <w:caps/>
                      <w:sz w:val="56"/>
                      <w:szCs w:val="56"/>
                    </w:rPr>
                  </w:pPr>
                  <w:r w:rsidRPr="009E01F9">
                    <w:rPr>
                      <w:caps/>
                      <w:sz w:val="56"/>
                      <w:szCs w:val="56"/>
                    </w:rPr>
                    <w:t>Lebka</w:t>
                  </w:r>
                </w:p>
              </w:txbxContent>
            </v:textbox>
          </v:shape>
        </w:pict>
      </w:r>
    </w:p>
    <w:p w:rsidR="009E01F9" w:rsidRDefault="009E01F9"/>
    <w:p w:rsidR="009E01F9" w:rsidRDefault="009E01F9"/>
    <w:p w:rsidR="009E01F9" w:rsidRDefault="009E01F9"/>
    <w:p w:rsidR="009E01F9" w:rsidRDefault="009E01F9"/>
    <w:p w:rsidR="009E01F9" w:rsidRDefault="00AB58B7">
      <w:r>
        <w:rPr>
          <w:noProof/>
        </w:rPr>
        <w:pict>
          <v:shape id="_x0000_s1029" type="#_x0000_t202" style="position:absolute;margin-left:253.15pt;margin-top:8.05pt;width:180.55pt;height:90.75pt;z-index:251669504;mso-width-percent:400;mso-height-percent:200;mso-width-percent:400;mso-height-percent:200;mso-width-relative:margin;mso-height-relative:margin">
            <v:textbox style="mso-fit-shape-to-text:t">
              <w:txbxContent>
                <w:p w:rsidR="009E01F9" w:rsidRPr="009E01F9" w:rsidRDefault="009E01F9" w:rsidP="009E01F9">
                  <w:pPr>
                    <w:jc w:val="center"/>
                    <w:rPr>
                      <w:caps/>
                      <w:sz w:val="48"/>
                      <w:szCs w:val="48"/>
                    </w:rPr>
                  </w:pPr>
                  <w:r w:rsidRPr="009E01F9">
                    <w:rPr>
                      <w:caps/>
                      <w:sz w:val="48"/>
                      <w:szCs w:val="48"/>
                    </w:rPr>
                    <w:t xml:space="preserve">kostra </w:t>
                  </w:r>
                  <w:r>
                    <w:rPr>
                      <w:caps/>
                      <w:sz w:val="48"/>
                      <w:szCs w:val="48"/>
                    </w:rPr>
                    <w:t xml:space="preserve">dolních </w:t>
                  </w:r>
                  <w:r w:rsidRPr="009E01F9">
                    <w:rPr>
                      <w:caps/>
                      <w:sz w:val="48"/>
                      <w:szCs w:val="48"/>
                    </w:rPr>
                    <w:t>končetin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20.95pt;margin-top:7.6pt;width:180.55pt;height:40.15pt;z-index:251668480;mso-width-percent:400;mso-height-percent:200;mso-width-percent:400;mso-height-percent:200;mso-width-relative:margin;mso-height-relative:margin">
            <v:textbox style="mso-fit-shape-to-text:t">
              <w:txbxContent>
                <w:p w:rsidR="009E01F9" w:rsidRPr="009E01F9" w:rsidRDefault="009E01F9" w:rsidP="009E01F9">
                  <w:pPr>
                    <w:jc w:val="center"/>
                    <w:rPr>
                      <w:caps/>
                      <w:sz w:val="48"/>
                      <w:szCs w:val="48"/>
                    </w:rPr>
                  </w:pPr>
                  <w:r w:rsidRPr="009E01F9">
                    <w:rPr>
                      <w:caps/>
                      <w:sz w:val="48"/>
                      <w:szCs w:val="48"/>
                    </w:rPr>
                    <w:t>kostra horních končetin</w:t>
                  </w:r>
                </w:p>
              </w:txbxContent>
            </v:textbox>
          </v:shape>
        </w:pict>
      </w:r>
    </w:p>
    <w:p w:rsidR="009E01F9" w:rsidRDefault="009E01F9"/>
    <w:p w:rsidR="009E01F9" w:rsidRDefault="009E01F9"/>
    <w:p w:rsidR="009E01F9" w:rsidRDefault="009E01F9"/>
    <w:p w:rsidR="0022484C" w:rsidRPr="00FC6825" w:rsidRDefault="0022484C">
      <w:pPr>
        <w:rPr>
          <w:b/>
        </w:rPr>
      </w:pPr>
      <w:r w:rsidRPr="00FC6825">
        <w:rPr>
          <w:b/>
        </w:rPr>
        <w:lastRenderedPageBreak/>
        <w:t>Zdroje</w:t>
      </w:r>
    </w:p>
    <w:p w:rsidR="0022484C" w:rsidRDefault="0022484C"/>
    <w:p w:rsidR="0022484C" w:rsidRDefault="0022484C" w:rsidP="0022484C">
      <w:r>
        <w:t xml:space="preserve">KROULÍKOVÁ, Jarmila; KROULÍK, Josef. </w:t>
      </w:r>
      <w:r>
        <w:rPr>
          <w:i/>
          <w:iCs/>
        </w:rPr>
        <w:t>Přírodopis pro osmý ročník zvláštní školy</w:t>
      </w:r>
      <w:r>
        <w:t>. Praha: Septima, 1995, ISBN 80-85801-36-1.</w:t>
      </w:r>
    </w:p>
    <w:p w:rsidR="0022484C" w:rsidRDefault="0022484C" w:rsidP="0022484C"/>
    <w:p w:rsidR="0022484C" w:rsidRDefault="00112992">
      <w:r>
        <w:t>obr. 1:</w:t>
      </w:r>
      <w:r w:rsidR="00FD7AC5" w:rsidRPr="00FD7AC5">
        <w:t xml:space="preserve"> </w:t>
      </w:r>
      <w:r w:rsidR="0022484C">
        <w:t xml:space="preserve">KUEBI. File:William </w:t>
      </w:r>
      <w:proofErr w:type="spellStart"/>
      <w:r w:rsidR="0022484C">
        <w:t>Cheselden</w:t>
      </w:r>
      <w:proofErr w:type="spellEnd"/>
      <w:r w:rsidR="0022484C">
        <w:t xml:space="preserve"> body2.jpg. </w:t>
      </w:r>
      <w:proofErr w:type="spellStart"/>
      <w:r w:rsidR="0022484C">
        <w:rPr>
          <w:i/>
          <w:iCs/>
        </w:rPr>
        <w:t>Wikimedia</w:t>
      </w:r>
      <w:proofErr w:type="spellEnd"/>
      <w:r w:rsidR="0022484C">
        <w:rPr>
          <w:i/>
          <w:iCs/>
        </w:rPr>
        <w:t xml:space="preserve"> </w:t>
      </w:r>
      <w:proofErr w:type="spellStart"/>
      <w:r w:rsidR="0022484C">
        <w:rPr>
          <w:i/>
          <w:iCs/>
        </w:rPr>
        <w:t>Commons</w:t>
      </w:r>
      <w:proofErr w:type="spellEnd"/>
      <w:r w:rsidR="0022484C">
        <w:t xml:space="preserve"> [online]. 2. 4. 2007 [cit. 2012-02-28]. Dostupné z: http://commons.wikimedia.org/wiki/File:William_Cheselden_body2.jpg </w:t>
      </w:r>
    </w:p>
    <w:p w:rsidR="00FC6825" w:rsidRDefault="00FC6825"/>
    <w:p w:rsidR="0022484C" w:rsidRDefault="009E01F9">
      <w:r>
        <w:t xml:space="preserve">obr. 2: </w:t>
      </w:r>
      <w:r w:rsidR="0022484C">
        <w:t xml:space="preserve">VEGA ASENSIO. File:Skull.black-white-illustration.jpg. </w:t>
      </w:r>
      <w:proofErr w:type="spellStart"/>
      <w:r w:rsidR="0022484C">
        <w:rPr>
          <w:i/>
          <w:iCs/>
        </w:rPr>
        <w:t>Wikimedia</w:t>
      </w:r>
      <w:proofErr w:type="spellEnd"/>
      <w:r w:rsidR="0022484C">
        <w:rPr>
          <w:i/>
          <w:iCs/>
        </w:rPr>
        <w:t xml:space="preserve"> </w:t>
      </w:r>
      <w:proofErr w:type="spellStart"/>
      <w:r w:rsidR="0022484C">
        <w:rPr>
          <w:i/>
          <w:iCs/>
        </w:rPr>
        <w:t>Commons</w:t>
      </w:r>
      <w:proofErr w:type="spellEnd"/>
      <w:r w:rsidR="0022484C">
        <w:t xml:space="preserve"> [online]. 12. 4. 2011 [cit. 2012-02-28]. Dostupné z: </w:t>
      </w:r>
      <w:hyperlink r:id="rId11" w:history="1">
        <w:r w:rsidR="00FC6825" w:rsidRPr="00D151AD">
          <w:rPr>
            <w:rStyle w:val="Hypertextovodkaz"/>
          </w:rPr>
          <w:t>http://commons.wikimedia.org/wiki/File:Skull.black-white-illustration.jpg</w:t>
        </w:r>
      </w:hyperlink>
      <w:r w:rsidR="0022484C">
        <w:t xml:space="preserve"> </w:t>
      </w:r>
    </w:p>
    <w:p w:rsidR="00FC6825" w:rsidRDefault="00FC6825"/>
    <w:p w:rsidR="00FC6825" w:rsidRDefault="009D10A7">
      <w:r>
        <w:t xml:space="preserve">obr. 3: </w:t>
      </w:r>
      <w:r w:rsidR="0022484C">
        <w:t xml:space="preserve">LADYOFHATS. File:Human </w:t>
      </w:r>
      <w:proofErr w:type="spellStart"/>
      <w:r w:rsidR="0022484C">
        <w:t>arm</w:t>
      </w:r>
      <w:proofErr w:type="spellEnd"/>
      <w:r w:rsidR="0022484C">
        <w:t xml:space="preserve"> </w:t>
      </w:r>
      <w:proofErr w:type="spellStart"/>
      <w:r w:rsidR="0022484C">
        <w:t>bones</w:t>
      </w:r>
      <w:proofErr w:type="spellEnd"/>
      <w:r w:rsidR="0022484C">
        <w:t xml:space="preserve"> diagram.</w:t>
      </w:r>
      <w:proofErr w:type="spellStart"/>
      <w:r w:rsidR="0022484C">
        <w:t>jpg</w:t>
      </w:r>
      <w:proofErr w:type="spellEnd"/>
      <w:r w:rsidR="0022484C">
        <w:t xml:space="preserve">. </w:t>
      </w:r>
      <w:proofErr w:type="spellStart"/>
      <w:r w:rsidR="0022484C">
        <w:rPr>
          <w:i/>
          <w:iCs/>
        </w:rPr>
        <w:t>Wikimedia</w:t>
      </w:r>
      <w:proofErr w:type="spellEnd"/>
      <w:r w:rsidR="0022484C">
        <w:rPr>
          <w:i/>
          <w:iCs/>
        </w:rPr>
        <w:t xml:space="preserve"> </w:t>
      </w:r>
      <w:proofErr w:type="spellStart"/>
      <w:r w:rsidR="0022484C">
        <w:rPr>
          <w:i/>
          <w:iCs/>
        </w:rPr>
        <w:t>Commons</w:t>
      </w:r>
      <w:proofErr w:type="spellEnd"/>
      <w:r w:rsidR="0022484C">
        <w:t xml:space="preserve"> [online]. 1. 9. 2009 [cit. 2012-02-28]. Dostupné z: </w:t>
      </w:r>
      <w:hyperlink r:id="rId12" w:history="1">
        <w:r w:rsidR="00FC6825" w:rsidRPr="00D151AD">
          <w:rPr>
            <w:rStyle w:val="Hypertextovodkaz"/>
          </w:rPr>
          <w:t>http://commons.wikimedia.org/wiki/File:Human_arm_bones_diagram.jpg</w:t>
        </w:r>
      </w:hyperlink>
      <w:r w:rsidR="0022484C">
        <w:t xml:space="preserve"> </w:t>
      </w:r>
    </w:p>
    <w:p w:rsidR="00FC6825" w:rsidRDefault="00FC6825"/>
    <w:p w:rsidR="00FC6825" w:rsidRDefault="009D10A7">
      <w:r>
        <w:t xml:space="preserve">obr. 4: </w:t>
      </w:r>
      <w:r w:rsidR="00FC6825">
        <w:t xml:space="preserve">KUEBI. File:William </w:t>
      </w:r>
      <w:proofErr w:type="spellStart"/>
      <w:r w:rsidR="00FC6825">
        <w:t>Cheselden</w:t>
      </w:r>
      <w:proofErr w:type="spellEnd"/>
      <w:r w:rsidR="00FC6825">
        <w:t xml:space="preserve"> </w:t>
      </w:r>
      <w:proofErr w:type="spellStart"/>
      <w:r w:rsidR="00FC6825">
        <w:t>legs.jpg</w:t>
      </w:r>
      <w:proofErr w:type="spellEnd"/>
      <w:r w:rsidR="00FC6825">
        <w:t xml:space="preserve">. </w:t>
      </w:r>
      <w:proofErr w:type="spellStart"/>
      <w:r w:rsidR="00FC6825">
        <w:rPr>
          <w:i/>
          <w:iCs/>
        </w:rPr>
        <w:t>Wikimedia</w:t>
      </w:r>
      <w:proofErr w:type="spellEnd"/>
      <w:r w:rsidR="00FC6825">
        <w:rPr>
          <w:i/>
          <w:iCs/>
        </w:rPr>
        <w:t xml:space="preserve"> </w:t>
      </w:r>
      <w:proofErr w:type="spellStart"/>
      <w:r w:rsidR="00FC6825">
        <w:rPr>
          <w:i/>
          <w:iCs/>
        </w:rPr>
        <w:t>Commons</w:t>
      </w:r>
      <w:proofErr w:type="spellEnd"/>
      <w:r w:rsidR="00FC6825">
        <w:t xml:space="preserve"> [online]. 2. 4. 2007 [cit. 2012-02-28]. Dostupné z: </w:t>
      </w:r>
      <w:hyperlink r:id="rId13" w:history="1">
        <w:r w:rsidR="00FC6825" w:rsidRPr="00D151AD">
          <w:rPr>
            <w:rStyle w:val="Hypertextovodkaz"/>
          </w:rPr>
          <w:t>http://commons.wikimedia.org/wiki/File:William_Cheselden_legs.jpg</w:t>
        </w:r>
      </w:hyperlink>
      <w:r w:rsidR="00FC6825">
        <w:t xml:space="preserve"> </w:t>
      </w:r>
    </w:p>
    <w:p w:rsidR="00FC6825" w:rsidRDefault="00FC6825"/>
    <w:p w:rsidR="00FD7AC5" w:rsidRDefault="000100EE">
      <w:r>
        <w:t xml:space="preserve">obr. 5: </w:t>
      </w:r>
      <w:r w:rsidR="00FC6825">
        <w:t xml:space="preserve">FORESMAN, </w:t>
      </w:r>
      <w:proofErr w:type="spellStart"/>
      <w:r w:rsidR="00FC6825">
        <w:t>Pearson</w:t>
      </w:r>
      <w:proofErr w:type="spellEnd"/>
      <w:r w:rsidR="00FC6825">
        <w:t xml:space="preserve"> </w:t>
      </w:r>
      <w:proofErr w:type="spellStart"/>
      <w:r w:rsidR="00FC6825">
        <w:t>Scott</w:t>
      </w:r>
      <w:proofErr w:type="spellEnd"/>
      <w:r w:rsidR="00FC6825">
        <w:t>. File:Backbone (</w:t>
      </w:r>
      <w:proofErr w:type="gramStart"/>
      <w:r w:rsidR="00FC6825">
        <w:t>PSF).</w:t>
      </w:r>
      <w:proofErr w:type="spellStart"/>
      <w:r w:rsidR="00FC6825">
        <w:t>png</w:t>
      </w:r>
      <w:proofErr w:type="spellEnd"/>
      <w:proofErr w:type="gramEnd"/>
      <w:r w:rsidR="00FC6825">
        <w:t xml:space="preserve">. </w:t>
      </w:r>
      <w:proofErr w:type="spellStart"/>
      <w:r w:rsidR="00FC6825">
        <w:rPr>
          <w:i/>
          <w:iCs/>
        </w:rPr>
        <w:t>Wikimedia</w:t>
      </w:r>
      <w:proofErr w:type="spellEnd"/>
      <w:r w:rsidR="00FC6825">
        <w:rPr>
          <w:i/>
          <w:iCs/>
        </w:rPr>
        <w:t xml:space="preserve"> </w:t>
      </w:r>
      <w:proofErr w:type="spellStart"/>
      <w:r w:rsidR="00FC6825">
        <w:rPr>
          <w:i/>
          <w:iCs/>
        </w:rPr>
        <w:t>Commons</w:t>
      </w:r>
      <w:proofErr w:type="spellEnd"/>
      <w:r w:rsidR="00FC6825">
        <w:t xml:space="preserve"> [online]. 2. 9. 2008 [cit. 2012-02-28]. Dostupné z: http://commons.wikimedia.org/wiki/File:Backbone_(</w:t>
      </w:r>
      <w:proofErr w:type="gramStart"/>
      <w:r w:rsidR="00FC6825">
        <w:t>PSF).png</w:t>
      </w:r>
      <w:proofErr w:type="gramEnd"/>
    </w:p>
    <w:p w:rsidR="00FD7AC5" w:rsidRDefault="00FD7AC5"/>
    <w:p w:rsidR="00FD7AC5" w:rsidRDefault="00FD7AC5"/>
    <w:p w:rsidR="00FD7AC5" w:rsidRDefault="00FD7AC5"/>
    <w:p w:rsidR="00FD7AC5" w:rsidRDefault="00FD7AC5"/>
    <w:p w:rsidR="00FD7AC5" w:rsidRDefault="00FD7AC5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p w:rsidR="000100EE" w:rsidRDefault="000100EE"/>
    <w:sectPr w:rsidR="000100EE" w:rsidSect="00112992">
      <w:pgSz w:w="11907" w:h="16839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112992"/>
    <w:rsid w:val="000100EE"/>
    <w:rsid w:val="000C0564"/>
    <w:rsid w:val="00112992"/>
    <w:rsid w:val="0022484C"/>
    <w:rsid w:val="00442B28"/>
    <w:rsid w:val="008D50FF"/>
    <w:rsid w:val="008F6C90"/>
    <w:rsid w:val="009458A3"/>
    <w:rsid w:val="009D10A7"/>
    <w:rsid w:val="009E01F9"/>
    <w:rsid w:val="00A0104A"/>
    <w:rsid w:val="00A60BBD"/>
    <w:rsid w:val="00AB58B7"/>
    <w:rsid w:val="00D35F70"/>
    <w:rsid w:val="00D41CCA"/>
    <w:rsid w:val="00FC6825"/>
    <w:rsid w:val="00FD7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2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1299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299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12992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22484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hyperlink" Target="http://commons.wikimedia.org/wiki/File:William_Cheselden_legs.jp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://commons.wikimedia.org/wiki/File:Human_arm_bones_diagram.jp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commons.wikimedia.org/wiki/File:Skull.black-white-illustration.jpg" TargetMode="External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458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6</cp:revision>
  <dcterms:created xsi:type="dcterms:W3CDTF">2012-02-27T09:49:00Z</dcterms:created>
  <dcterms:modified xsi:type="dcterms:W3CDTF">2012-06-04T08:06:00Z</dcterms:modified>
</cp:coreProperties>
</file>