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E3A" w:rsidRDefault="008F6E3A" w:rsidP="008F6E3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211455</wp:posOffset>
            </wp:positionH>
            <wp:positionV relativeFrom="paragraph">
              <wp:posOffset>180975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4" name="Obrázek 7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6E3A" w:rsidRDefault="008F6E3A" w:rsidP="008F6E3A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8F6E3A" w:rsidRDefault="008F6E3A" w:rsidP="008F6E3A">
      <w:pPr>
        <w:rPr>
          <w:sz w:val="28"/>
          <w:szCs w:val="28"/>
        </w:rPr>
      </w:pPr>
    </w:p>
    <w:p w:rsidR="008F6E3A" w:rsidRDefault="008F6E3A" w:rsidP="008F6E3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4107180</wp:posOffset>
            </wp:positionH>
            <wp:positionV relativeFrom="paragraph">
              <wp:posOffset>-316230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8F6E3A" w:rsidRDefault="008F6E3A" w:rsidP="008F6E3A">
      <w:pPr>
        <w:rPr>
          <w:sz w:val="28"/>
          <w:szCs w:val="28"/>
        </w:rPr>
      </w:pPr>
    </w:p>
    <w:p w:rsidR="008F6E3A" w:rsidRDefault="008F6E3A" w:rsidP="008F6E3A">
      <w:pPr>
        <w:jc w:val="center"/>
        <w:rPr>
          <w:b/>
          <w:i/>
          <w:sz w:val="48"/>
          <w:szCs w:val="48"/>
        </w:rPr>
      </w:pPr>
    </w:p>
    <w:p w:rsidR="008F6E3A" w:rsidRPr="00346197" w:rsidRDefault="008F6E3A" w:rsidP="008F6E3A">
      <w:pPr>
        <w:spacing w:after="120"/>
        <w:jc w:val="center"/>
        <w:rPr>
          <w:rFonts w:asciiTheme="minorHAnsi" w:hAnsiTheme="minorHAnsi"/>
          <w:b/>
          <w:i/>
          <w:sz w:val="48"/>
          <w:szCs w:val="48"/>
        </w:rPr>
      </w:pPr>
      <w:r>
        <w:rPr>
          <w:rFonts w:asciiTheme="minorHAnsi" w:hAnsiTheme="minorHAnsi"/>
          <w:b/>
          <w:i/>
          <w:sz w:val="48"/>
          <w:szCs w:val="48"/>
        </w:rPr>
        <w:t>Dýchací soustava</w:t>
      </w:r>
    </w:p>
    <w:p w:rsidR="008F6E3A" w:rsidRPr="00346197" w:rsidRDefault="008F6E3A" w:rsidP="008F6E3A">
      <w:pPr>
        <w:spacing w:after="120"/>
        <w:jc w:val="center"/>
        <w:rPr>
          <w:rFonts w:asciiTheme="minorHAnsi" w:hAnsiTheme="minorHAnsi"/>
          <w:i/>
          <w:sz w:val="28"/>
          <w:szCs w:val="28"/>
        </w:rPr>
      </w:pPr>
      <w:r w:rsidRPr="00346197">
        <w:rPr>
          <w:rFonts w:asciiTheme="minorHAnsi" w:hAnsiTheme="minorHAnsi"/>
          <w:sz w:val="28"/>
          <w:szCs w:val="28"/>
        </w:rPr>
        <w:t>Výukový materiál č.: VY_INOVACE_32_</w:t>
      </w:r>
      <w:r>
        <w:rPr>
          <w:rFonts w:asciiTheme="minorHAnsi" w:hAnsiTheme="minorHAnsi"/>
          <w:sz w:val="28"/>
          <w:szCs w:val="28"/>
        </w:rPr>
        <w:t>17_Dýchací soustava</w:t>
      </w:r>
    </w:p>
    <w:p w:rsidR="008F6E3A" w:rsidRPr="00346197" w:rsidRDefault="008F6E3A" w:rsidP="008F6E3A">
      <w:pPr>
        <w:spacing w:after="120"/>
        <w:jc w:val="center"/>
        <w:rPr>
          <w:rFonts w:asciiTheme="minorHAnsi" w:hAnsiTheme="minorHAnsi"/>
          <w:sz w:val="28"/>
          <w:szCs w:val="28"/>
        </w:rPr>
      </w:pPr>
    </w:p>
    <w:p w:rsidR="008F6E3A" w:rsidRPr="00346197" w:rsidRDefault="008F6E3A" w:rsidP="008F6E3A">
      <w:pPr>
        <w:spacing w:after="120"/>
        <w:jc w:val="center"/>
        <w:rPr>
          <w:rFonts w:asciiTheme="minorHAnsi" w:hAnsiTheme="minorHAnsi"/>
          <w:b/>
          <w:i/>
          <w:sz w:val="32"/>
          <w:szCs w:val="32"/>
        </w:rPr>
      </w:pPr>
      <w:r w:rsidRPr="00346197">
        <w:rPr>
          <w:rFonts w:asciiTheme="minorHAnsi" w:hAnsiTheme="minorHAnsi"/>
          <w:sz w:val="28"/>
          <w:szCs w:val="28"/>
        </w:rPr>
        <w:t xml:space="preserve">Vypracoval: </w:t>
      </w:r>
      <w:r w:rsidRPr="00346197">
        <w:rPr>
          <w:rFonts w:asciiTheme="minorHAnsi" w:hAnsiTheme="minorHAnsi"/>
          <w:b/>
          <w:i/>
          <w:sz w:val="32"/>
          <w:szCs w:val="32"/>
        </w:rPr>
        <w:t xml:space="preserve">Mgr. Ondřej </w:t>
      </w:r>
      <w:proofErr w:type="spellStart"/>
      <w:r w:rsidRPr="00346197">
        <w:rPr>
          <w:rFonts w:asciiTheme="minorHAnsi" w:hAnsiTheme="minorHAnsi"/>
          <w:b/>
          <w:i/>
          <w:sz w:val="32"/>
          <w:szCs w:val="32"/>
        </w:rPr>
        <w:t>Vraj</w:t>
      </w:r>
      <w:proofErr w:type="spellEnd"/>
    </w:p>
    <w:p w:rsidR="008F6E3A" w:rsidRPr="00346197" w:rsidRDefault="008F6E3A" w:rsidP="008F6E3A">
      <w:pPr>
        <w:spacing w:after="120"/>
        <w:rPr>
          <w:rFonts w:asciiTheme="minorHAnsi" w:hAnsiTheme="minorHAnsi"/>
          <w:sz w:val="28"/>
          <w:szCs w:val="28"/>
        </w:rPr>
      </w:pPr>
    </w:p>
    <w:p w:rsidR="008F6E3A" w:rsidRPr="00346197" w:rsidRDefault="008F6E3A" w:rsidP="008F6E3A">
      <w:pPr>
        <w:spacing w:after="120"/>
        <w:rPr>
          <w:rFonts w:asciiTheme="minorHAnsi" w:hAnsiTheme="minorHAnsi"/>
          <w:i/>
          <w:sz w:val="28"/>
          <w:szCs w:val="28"/>
        </w:rPr>
      </w:pPr>
      <w:r w:rsidRPr="00346197">
        <w:rPr>
          <w:rFonts w:asciiTheme="minorHAnsi" w:hAnsiTheme="minorHAnsi"/>
          <w:sz w:val="28"/>
          <w:szCs w:val="28"/>
        </w:rPr>
        <w:t xml:space="preserve">Určeno pro 8. ročník </w:t>
      </w:r>
      <w:r w:rsidRPr="00346197">
        <w:rPr>
          <w:rFonts w:asciiTheme="minorHAnsi" w:hAnsiTheme="minorHAnsi"/>
          <w:i/>
          <w:sz w:val="28"/>
          <w:szCs w:val="28"/>
        </w:rPr>
        <w:t>ZŠ</w:t>
      </w:r>
      <w:r w:rsidRPr="00346197">
        <w:rPr>
          <w:rFonts w:asciiTheme="minorHAnsi" w:hAnsiTheme="minorHAnsi"/>
          <w:sz w:val="28"/>
          <w:szCs w:val="28"/>
        </w:rPr>
        <w:t xml:space="preserve"> praktické</w:t>
      </w:r>
    </w:p>
    <w:p w:rsidR="008F6E3A" w:rsidRPr="00346197" w:rsidRDefault="008F6E3A" w:rsidP="008F6E3A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>Vzdělávací oblast: Člověk a příroda</w:t>
      </w:r>
    </w:p>
    <w:p w:rsidR="008F6E3A" w:rsidRPr="00346197" w:rsidRDefault="008F6E3A" w:rsidP="008F6E3A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>Vzdělávací obor: Přírodopis</w:t>
      </w:r>
    </w:p>
    <w:p w:rsidR="008F6E3A" w:rsidRPr="00346197" w:rsidRDefault="008F6E3A" w:rsidP="008F6E3A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 xml:space="preserve">Tematický okruh: </w:t>
      </w:r>
      <w:r w:rsidR="00A404FE">
        <w:rPr>
          <w:sz w:val="32"/>
          <w:szCs w:val="32"/>
        </w:rPr>
        <w:t>Přírodopis pro 8. ročník ZŠ praktické</w:t>
      </w:r>
    </w:p>
    <w:p w:rsidR="008F6E3A" w:rsidRPr="00346197" w:rsidRDefault="008F6E3A" w:rsidP="008F6E3A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Vytvořeno dne: 10. 4. 2012</w:t>
      </w:r>
    </w:p>
    <w:p w:rsidR="008F6E3A" w:rsidRPr="00346197" w:rsidRDefault="008F6E3A" w:rsidP="008F6E3A">
      <w:pPr>
        <w:spacing w:after="120"/>
        <w:rPr>
          <w:rFonts w:asciiTheme="minorHAnsi" w:hAnsiTheme="minorHAnsi"/>
          <w:sz w:val="32"/>
          <w:szCs w:val="32"/>
        </w:rPr>
      </w:pPr>
      <w:proofErr w:type="spellStart"/>
      <w:r>
        <w:rPr>
          <w:rFonts w:asciiTheme="minorHAnsi" w:hAnsiTheme="minorHAnsi"/>
          <w:sz w:val="32"/>
          <w:szCs w:val="32"/>
        </w:rPr>
        <w:t>Odpilotováno</w:t>
      </w:r>
      <w:proofErr w:type="spellEnd"/>
      <w:r>
        <w:rPr>
          <w:rFonts w:asciiTheme="minorHAnsi" w:hAnsiTheme="minorHAnsi"/>
          <w:sz w:val="32"/>
          <w:szCs w:val="32"/>
        </w:rPr>
        <w:t xml:space="preserve"> ve výuce dne: 10. 4</w:t>
      </w:r>
      <w:r w:rsidRPr="00346197">
        <w:rPr>
          <w:rFonts w:asciiTheme="minorHAnsi" w:hAnsiTheme="minorHAnsi"/>
          <w:sz w:val="32"/>
          <w:szCs w:val="32"/>
        </w:rPr>
        <w:t>. 2012</w:t>
      </w:r>
    </w:p>
    <w:p w:rsidR="008F6E3A" w:rsidRDefault="008F6E3A" w:rsidP="008F6E3A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 xml:space="preserve">Anotace: Výukový materiál určený k výuce látky o </w:t>
      </w:r>
      <w:r>
        <w:rPr>
          <w:rFonts w:asciiTheme="minorHAnsi" w:hAnsiTheme="minorHAnsi"/>
          <w:sz w:val="32"/>
          <w:szCs w:val="32"/>
        </w:rPr>
        <w:t>dýchací soustavě člověka</w:t>
      </w:r>
      <w:r w:rsidRPr="00346197">
        <w:rPr>
          <w:rFonts w:asciiTheme="minorHAnsi" w:hAnsiTheme="minorHAnsi"/>
          <w:sz w:val="32"/>
          <w:szCs w:val="32"/>
        </w:rPr>
        <w:t xml:space="preserve"> a následnému zopakování probírané látky. Druhá část </w:t>
      </w:r>
      <w:r>
        <w:rPr>
          <w:rFonts w:asciiTheme="minorHAnsi" w:hAnsiTheme="minorHAnsi"/>
          <w:sz w:val="32"/>
          <w:szCs w:val="32"/>
        </w:rPr>
        <w:t>je vytvořena jako pracovní list určený</w:t>
      </w:r>
      <w:r w:rsidRPr="00346197">
        <w:rPr>
          <w:rFonts w:asciiTheme="minorHAnsi" w:hAnsiTheme="minorHAnsi"/>
          <w:sz w:val="32"/>
          <w:szCs w:val="32"/>
        </w:rPr>
        <w:t xml:space="preserve"> k vytištění a individuální práci žáků.</w:t>
      </w: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8F6E3A" w:rsidRDefault="008F6E3A" w:rsidP="00117DF2">
      <w:pPr>
        <w:ind w:firstLine="180"/>
        <w:jc w:val="center"/>
        <w:rPr>
          <w:b/>
          <w:sz w:val="28"/>
          <w:szCs w:val="28"/>
        </w:rPr>
      </w:pPr>
    </w:p>
    <w:p w:rsidR="006E4F1E" w:rsidRPr="00117DF2" w:rsidRDefault="00C32BB8" w:rsidP="00117DF2">
      <w:pPr>
        <w:ind w:firstLine="180"/>
        <w:jc w:val="center"/>
        <w:rPr>
          <w:b/>
          <w:sz w:val="28"/>
          <w:szCs w:val="28"/>
        </w:rPr>
      </w:pPr>
      <w:r w:rsidRPr="00117DF2">
        <w:rPr>
          <w:b/>
          <w:sz w:val="28"/>
          <w:szCs w:val="28"/>
        </w:rPr>
        <w:t>Dýchací soustava</w:t>
      </w:r>
    </w:p>
    <w:p w:rsidR="00C32BB8" w:rsidRPr="00117DF2" w:rsidRDefault="00C32BB8" w:rsidP="00117DF2">
      <w:pPr>
        <w:ind w:firstLine="180"/>
        <w:jc w:val="both"/>
        <w:rPr>
          <w:sz w:val="28"/>
          <w:szCs w:val="28"/>
        </w:rPr>
      </w:pPr>
    </w:p>
    <w:p w:rsidR="00C32BB8" w:rsidRPr="00117DF2" w:rsidRDefault="00C32BB8" w:rsidP="00117DF2">
      <w:pPr>
        <w:ind w:firstLine="180"/>
        <w:jc w:val="both"/>
        <w:rPr>
          <w:sz w:val="28"/>
          <w:szCs w:val="28"/>
        </w:rPr>
      </w:pPr>
      <w:r w:rsidRPr="00117DF2">
        <w:rPr>
          <w:sz w:val="28"/>
          <w:szCs w:val="28"/>
        </w:rPr>
        <w:t xml:space="preserve">Zajišťuje dýchání, teda přívod kyslíku z vnějšího prostředí </w:t>
      </w:r>
      <w:r w:rsidR="00991E91">
        <w:rPr>
          <w:sz w:val="28"/>
          <w:szCs w:val="28"/>
        </w:rPr>
        <w:t>do těla.</w:t>
      </w:r>
    </w:p>
    <w:p w:rsidR="00C32BB8" w:rsidRPr="00117DF2" w:rsidRDefault="00C32BB8" w:rsidP="00117DF2">
      <w:pPr>
        <w:ind w:firstLine="180"/>
        <w:jc w:val="both"/>
        <w:rPr>
          <w:sz w:val="28"/>
          <w:szCs w:val="28"/>
        </w:rPr>
      </w:pPr>
      <w:r w:rsidRPr="00117DF2">
        <w:rPr>
          <w:sz w:val="28"/>
          <w:szCs w:val="28"/>
        </w:rPr>
        <w:t xml:space="preserve">K dýchací soustavě řadíme dýchací cesty, plíce a dýchací svaly. </w:t>
      </w:r>
    </w:p>
    <w:p w:rsidR="00C32BB8" w:rsidRPr="00117DF2" w:rsidRDefault="00C32BB8" w:rsidP="00117DF2">
      <w:pPr>
        <w:ind w:firstLine="180"/>
        <w:jc w:val="both"/>
        <w:rPr>
          <w:sz w:val="28"/>
          <w:szCs w:val="28"/>
        </w:rPr>
      </w:pPr>
      <w:r w:rsidRPr="00117DF2">
        <w:rPr>
          <w:b/>
          <w:sz w:val="28"/>
          <w:szCs w:val="28"/>
        </w:rPr>
        <w:t>Dýchací cesty</w:t>
      </w:r>
      <w:r w:rsidRPr="00117DF2">
        <w:rPr>
          <w:sz w:val="28"/>
          <w:szCs w:val="28"/>
        </w:rPr>
        <w:t xml:space="preserve"> tvoří nosní dutina, nosohltan, hltan, hrtan, průdušnice a průdušky.</w:t>
      </w:r>
    </w:p>
    <w:p w:rsidR="00C32BB8" w:rsidRPr="00117DF2" w:rsidRDefault="00C32BB8" w:rsidP="00117DF2">
      <w:pPr>
        <w:ind w:firstLine="180"/>
        <w:jc w:val="both"/>
        <w:rPr>
          <w:sz w:val="28"/>
          <w:szCs w:val="28"/>
        </w:rPr>
      </w:pPr>
      <w:r w:rsidRPr="00117DF2">
        <w:rPr>
          <w:sz w:val="28"/>
          <w:szCs w:val="28"/>
        </w:rPr>
        <w:t>V </w:t>
      </w:r>
      <w:r w:rsidRPr="00A44D95">
        <w:rPr>
          <w:b/>
          <w:sz w:val="28"/>
          <w:szCs w:val="28"/>
        </w:rPr>
        <w:t>hltanu</w:t>
      </w:r>
      <w:r w:rsidRPr="00117DF2">
        <w:rPr>
          <w:sz w:val="28"/>
          <w:szCs w:val="28"/>
        </w:rPr>
        <w:t xml:space="preserve"> se kříží dýchací cesty s trávicími. V </w:t>
      </w:r>
      <w:r w:rsidRPr="00A44D95">
        <w:rPr>
          <w:b/>
          <w:sz w:val="28"/>
          <w:szCs w:val="28"/>
        </w:rPr>
        <w:t>hrtanu</w:t>
      </w:r>
      <w:r w:rsidRPr="00117DF2">
        <w:rPr>
          <w:sz w:val="28"/>
          <w:szCs w:val="28"/>
        </w:rPr>
        <w:t xml:space="preserve"> se nachází rovněž </w:t>
      </w:r>
      <w:r w:rsidRPr="00A44D95">
        <w:rPr>
          <w:b/>
          <w:sz w:val="28"/>
          <w:szCs w:val="28"/>
        </w:rPr>
        <w:t>hlasové ústrojí</w:t>
      </w:r>
      <w:r w:rsidR="00A44D95">
        <w:rPr>
          <w:sz w:val="28"/>
          <w:szCs w:val="28"/>
        </w:rPr>
        <w:t>, hlasivky, díky nimž můžeme mluvit.</w:t>
      </w:r>
      <w:r w:rsidRPr="00117DF2">
        <w:rPr>
          <w:sz w:val="28"/>
          <w:szCs w:val="28"/>
        </w:rPr>
        <w:t xml:space="preserve"> </w:t>
      </w:r>
    </w:p>
    <w:p w:rsidR="00C32BB8" w:rsidRPr="00117DF2" w:rsidRDefault="00C32BB8" w:rsidP="00117DF2">
      <w:pPr>
        <w:ind w:firstLine="180"/>
        <w:jc w:val="both"/>
        <w:rPr>
          <w:sz w:val="28"/>
          <w:szCs w:val="28"/>
        </w:rPr>
      </w:pPr>
      <w:r w:rsidRPr="00117DF2">
        <w:rPr>
          <w:b/>
          <w:sz w:val="28"/>
          <w:szCs w:val="28"/>
        </w:rPr>
        <w:t>Plíce</w:t>
      </w:r>
      <w:r w:rsidRPr="00117DF2">
        <w:rPr>
          <w:sz w:val="28"/>
          <w:szCs w:val="28"/>
        </w:rPr>
        <w:t xml:space="preserve"> jsou pružné vaky. Vyplňují hrudní dutinu. Mezi oběma plícemi je uloženo srdce. Při normálním dýchání vyměňuje člověk asi půl litru vzduchu. Počet dechů je 14-18 za minutu. Po hlubokém vdechu může člověk vypudit usilovným výdechem 3-</w:t>
      </w:r>
      <w:smartTag w:uri="urn:schemas-microsoft-com:office:smarttags" w:element="metricconverter">
        <w:smartTagPr>
          <w:attr w:name="ProductID" w:val="5 litrů"/>
        </w:smartTagPr>
        <w:r w:rsidRPr="00117DF2">
          <w:rPr>
            <w:sz w:val="28"/>
            <w:szCs w:val="28"/>
          </w:rPr>
          <w:t>5 litrů</w:t>
        </w:r>
      </w:smartTag>
      <w:r w:rsidRPr="00117DF2">
        <w:rPr>
          <w:sz w:val="28"/>
          <w:szCs w:val="28"/>
        </w:rPr>
        <w:t xml:space="preserve"> vzduchu. Tomuto množství říkáme vitální kapacita plic. </w:t>
      </w:r>
    </w:p>
    <w:p w:rsidR="00C32BB8" w:rsidRPr="00117DF2" w:rsidRDefault="00C32BB8" w:rsidP="00117DF2">
      <w:pPr>
        <w:ind w:firstLine="180"/>
        <w:jc w:val="both"/>
        <w:rPr>
          <w:sz w:val="28"/>
          <w:szCs w:val="28"/>
        </w:rPr>
      </w:pPr>
      <w:r w:rsidRPr="00117DF2">
        <w:rPr>
          <w:b/>
          <w:sz w:val="28"/>
          <w:szCs w:val="28"/>
        </w:rPr>
        <w:t>Obranné dýchací reflexy</w:t>
      </w:r>
      <w:r w:rsidR="00117DF2" w:rsidRPr="00117DF2">
        <w:rPr>
          <w:sz w:val="28"/>
          <w:szCs w:val="28"/>
        </w:rPr>
        <w:t xml:space="preserve">. Podráždění nervů dýchací soustavy vyvolává reflexy. Podráždění nosní sliznice vyvolá </w:t>
      </w:r>
      <w:r w:rsidR="00117DF2" w:rsidRPr="00117DF2">
        <w:rPr>
          <w:b/>
          <w:sz w:val="28"/>
          <w:szCs w:val="28"/>
        </w:rPr>
        <w:t>kýchání</w:t>
      </w:r>
      <w:r w:rsidR="00117DF2" w:rsidRPr="00117DF2">
        <w:rPr>
          <w:sz w:val="28"/>
          <w:szCs w:val="28"/>
        </w:rPr>
        <w:t xml:space="preserve">, podráždění sliznice hrtanu, průdušnice nebo průdušek </w:t>
      </w:r>
      <w:r w:rsidR="00117DF2" w:rsidRPr="00117DF2">
        <w:rPr>
          <w:b/>
          <w:sz w:val="28"/>
          <w:szCs w:val="28"/>
        </w:rPr>
        <w:t>kašel</w:t>
      </w:r>
      <w:r w:rsidR="00117DF2" w:rsidRPr="00117DF2">
        <w:rPr>
          <w:sz w:val="28"/>
          <w:szCs w:val="28"/>
        </w:rPr>
        <w:t>.</w:t>
      </w:r>
    </w:p>
    <w:p w:rsidR="00117DF2" w:rsidRPr="00117DF2" w:rsidRDefault="00117DF2" w:rsidP="00117DF2">
      <w:pPr>
        <w:ind w:firstLine="180"/>
        <w:jc w:val="both"/>
        <w:rPr>
          <w:sz w:val="28"/>
          <w:szCs w:val="28"/>
        </w:rPr>
      </w:pPr>
      <w:r w:rsidRPr="00117DF2">
        <w:rPr>
          <w:sz w:val="28"/>
          <w:szCs w:val="28"/>
        </w:rPr>
        <w:t xml:space="preserve">Mnoho nakažlivých nemocí se šíří </w:t>
      </w:r>
      <w:r w:rsidRPr="00117DF2">
        <w:rPr>
          <w:b/>
          <w:sz w:val="28"/>
          <w:szCs w:val="28"/>
        </w:rPr>
        <w:t>kapénkovou infekcí</w:t>
      </w:r>
      <w:r w:rsidRPr="00117DF2">
        <w:rPr>
          <w:sz w:val="28"/>
          <w:szCs w:val="28"/>
        </w:rPr>
        <w:t xml:space="preserve"> (drobnými kapičkami, které člověk vdechuje). Je to například rýma, chřipka, zánět mandlí. Nemocný člověk může šíření zabránit dodržováním hygienických zásad (zamezit styk se zdravými lidmi, používat kapesník při smrkání a kýchání). </w:t>
      </w:r>
    </w:p>
    <w:p w:rsidR="00117DF2" w:rsidRDefault="00117DF2" w:rsidP="00117DF2">
      <w:pPr>
        <w:ind w:firstLine="180"/>
        <w:jc w:val="both"/>
        <w:rPr>
          <w:sz w:val="28"/>
          <w:szCs w:val="28"/>
        </w:rPr>
      </w:pPr>
      <w:r w:rsidRPr="00117DF2">
        <w:rPr>
          <w:sz w:val="28"/>
          <w:szCs w:val="28"/>
        </w:rPr>
        <w:t xml:space="preserve">Při zástavě dechu vlivem zranění, úrazu a podobně se zraněnému provádí tzv. umělé dýchání z plic do plic. </w:t>
      </w:r>
    </w:p>
    <w:p w:rsidR="004D40A0" w:rsidRDefault="004D40A0" w:rsidP="00117DF2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 zdraví je velmi důležitá </w:t>
      </w:r>
      <w:r w:rsidRPr="004D40A0">
        <w:rPr>
          <w:b/>
          <w:sz w:val="28"/>
          <w:szCs w:val="28"/>
        </w:rPr>
        <w:t>čistota vdechovaného vzduchu</w:t>
      </w:r>
      <w:r>
        <w:rPr>
          <w:sz w:val="28"/>
          <w:szCs w:val="28"/>
        </w:rPr>
        <w:t xml:space="preserve">. Vzduch bývá znečištěn prachem i různými plynnými látkami (oxid siřičitý, sloučeniny dusíku, chóru, oxid uhelnatý). </w:t>
      </w:r>
    </w:p>
    <w:p w:rsidR="004D40A0" w:rsidRDefault="008F2790" w:rsidP="00117DF2">
      <w:pPr>
        <w:ind w:firstLine="18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792480</wp:posOffset>
            </wp:positionH>
            <wp:positionV relativeFrom="paragraph">
              <wp:posOffset>627380</wp:posOffset>
            </wp:positionV>
            <wp:extent cx="3699510" cy="4335145"/>
            <wp:effectExtent l="19050" t="0" r="0" b="0"/>
            <wp:wrapTight wrapText="bothSides">
              <wp:wrapPolygon edited="0">
                <wp:start x="-111" y="0"/>
                <wp:lineTo x="-111" y="21546"/>
                <wp:lineTo x="21578" y="21546"/>
                <wp:lineTo x="21578" y="0"/>
                <wp:lineTo x="-111" y="0"/>
              </wp:wrapPolygon>
            </wp:wrapTight>
            <wp:docPr id="2" name="obrázek 2" descr="dýchací sousta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ýchací soustav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510" cy="4335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043F">
        <w:rPr>
          <w:sz w:val="28"/>
          <w:szCs w:val="28"/>
        </w:rPr>
        <w:t>Č</w:t>
      </w:r>
      <w:r w:rsidR="004D40A0">
        <w:rPr>
          <w:sz w:val="28"/>
          <w:szCs w:val="28"/>
        </w:rPr>
        <w:t xml:space="preserve">asto si lidé vytvářejí nepříznivé podmínky k dýchání vědomě – </w:t>
      </w:r>
      <w:r w:rsidR="004D40A0" w:rsidRPr="004D40A0">
        <w:rPr>
          <w:b/>
          <w:sz w:val="28"/>
          <w:szCs w:val="28"/>
        </w:rPr>
        <w:t>kouřením</w:t>
      </w:r>
      <w:r w:rsidR="004D40A0">
        <w:rPr>
          <w:sz w:val="28"/>
          <w:szCs w:val="28"/>
        </w:rPr>
        <w:t>. Při něm člověk vdechuje přímo do plic mnoho škodlivých látek, z nichž n</w:t>
      </w:r>
      <w:r w:rsidR="000D043F">
        <w:rPr>
          <w:sz w:val="28"/>
          <w:szCs w:val="28"/>
        </w:rPr>
        <w:t>ěkteré podporují vznik rakoviny</w:t>
      </w:r>
      <w:r w:rsidR="004D40A0">
        <w:rPr>
          <w:sz w:val="28"/>
          <w:szCs w:val="28"/>
        </w:rPr>
        <w:t xml:space="preserve">. </w:t>
      </w: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8"/>
          <w:szCs w:val="28"/>
        </w:rPr>
      </w:pPr>
    </w:p>
    <w:p w:rsidR="000D043F" w:rsidRDefault="000D043F" w:rsidP="00117DF2">
      <w:pPr>
        <w:ind w:firstLine="180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  <w:t xml:space="preserve"> </w:t>
      </w:r>
      <w:r w:rsidRPr="000D043F">
        <w:rPr>
          <w:sz w:val="22"/>
          <w:szCs w:val="22"/>
        </w:rPr>
        <w:t>obr. 1: Dýchací soustava</w:t>
      </w:r>
    </w:p>
    <w:p w:rsidR="000D043F" w:rsidRDefault="000D043F" w:rsidP="00117DF2">
      <w:pPr>
        <w:ind w:firstLine="180"/>
        <w:jc w:val="both"/>
        <w:rPr>
          <w:sz w:val="22"/>
          <w:szCs w:val="22"/>
        </w:rPr>
      </w:pPr>
    </w:p>
    <w:p w:rsidR="000D043F" w:rsidRDefault="000D043F" w:rsidP="00117DF2">
      <w:pPr>
        <w:ind w:firstLine="180"/>
        <w:jc w:val="both"/>
        <w:rPr>
          <w:sz w:val="22"/>
          <w:szCs w:val="22"/>
        </w:rPr>
      </w:pPr>
    </w:p>
    <w:p w:rsidR="000D043F" w:rsidRDefault="000D043F" w:rsidP="00117DF2">
      <w:pPr>
        <w:ind w:firstLine="180"/>
        <w:jc w:val="both"/>
        <w:rPr>
          <w:sz w:val="22"/>
          <w:szCs w:val="22"/>
        </w:rPr>
      </w:pPr>
    </w:p>
    <w:p w:rsidR="000D043F" w:rsidRPr="00733F33" w:rsidRDefault="000D043F" w:rsidP="00117DF2">
      <w:pPr>
        <w:ind w:firstLine="180"/>
        <w:jc w:val="both"/>
        <w:rPr>
          <w:b/>
          <w:sz w:val="28"/>
          <w:szCs w:val="28"/>
        </w:rPr>
      </w:pPr>
      <w:r w:rsidRPr="00733F33">
        <w:rPr>
          <w:b/>
          <w:sz w:val="28"/>
          <w:szCs w:val="28"/>
        </w:rPr>
        <w:t>Úkoly:</w:t>
      </w: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0D043F" w:rsidRPr="00733F33" w:rsidRDefault="000D043F" w:rsidP="00117DF2">
      <w:pPr>
        <w:ind w:firstLine="180"/>
        <w:jc w:val="both"/>
        <w:rPr>
          <w:sz w:val="28"/>
          <w:szCs w:val="28"/>
        </w:rPr>
      </w:pPr>
      <w:r w:rsidRPr="00733F33">
        <w:rPr>
          <w:sz w:val="28"/>
          <w:szCs w:val="28"/>
        </w:rPr>
        <w:t xml:space="preserve">1. </w:t>
      </w:r>
      <w:r w:rsidR="00BE0C4A" w:rsidRPr="00733F33">
        <w:rPr>
          <w:sz w:val="28"/>
          <w:szCs w:val="28"/>
        </w:rPr>
        <w:t>Doplň názvy částí dýchací soustavy:</w:t>
      </w: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0D043F" w:rsidRDefault="008F2790" w:rsidP="00117DF2">
      <w:pPr>
        <w:ind w:firstLine="180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33020</wp:posOffset>
            </wp:positionV>
            <wp:extent cx="3429000" cy="4019550"/>
            <wp:effectExtent l="19050" t="0" r="0" b="0"/>
            <wp:wrapTight wrapText="bothSides">
              <wp:wrapPolygon edited="0">
                <wp:start x="-120" y="0"/>
                <wp:lineTo x="-120" y="21498"/>
                <wp:lineTo x="21600" y="21498"/>
                <wp:lineTo x="21600" y="0"/>
                <wp:lineTo x="-120" y="0"/>
              </wp:wrapPolygon>
            </wp:wrapTight>
            <wp:docPr id="3" name="obrázek 3" descr="dýchací soustava nevyplněn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ýchací soustava nevyplněná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0D043F" w:rsidRDefault="000D043F" w:rsidP="00117DF2">
      <w:pPr>
        <w:ind w:firstLine="180"/>
        <w:jc w:val="both"/>
        <w:rPr>
          <w:sz w:val="22"/>
          <w:szCs w:val="22"/>
        </w:rPr>
      </w:pPr>
    </w:p>
    <w:p w:rsidR="000D043F" w:rsidRDefault="000D043F" w:rsidP="00117DF2">
      <w:pPr>
        <w:ind w:firstLine="180"/>
        <w:jc w:val="both"/>
        <w:rPr>
          <w:sz w:val="22"/>
          <w:szCs w:val="22"/>
        </w:rPr>
      </w:pPr>
    </w:p>
    <w:p w:rsidR="000D043F" w:rsidRDefault="000D043F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Default="00BE0C4A" w:rsidP="00117DF2">
      <w:pPr>
        <w:ind w:firstLine="180"/>
        <w:jc w:val="both"/>
        <w:rPr>
          <w:sz w:val="22"/>
          <w:szCs w:val="22"/>
        </w:rPr>
      </w:pPr>
    </w:p>
    <w:p w:rsidR="00BE0C4A" w:rsidRPr="00733F33" w:rsidRDefault="00BE0C4A" w:rsidP="00117DF2">
      <w:pPr>
        <w:ind w:firstLine="180"/>
        <w:jc w:val="both"/>
        <w:rPr>
          <w:sz w:val="28"/>
          <w:szCs w:val="28"/>
        </w:rPr>
      </w:pPr>
    </w:p>
    <w:p w:rsidR="00BE0C4A" w:rsidRPr="00733F33" w:rsidRDefault="00BE0C4A" w:rsidP="00117DF2">
      <w:pPr>
        <w:ind w:firstLine="180"/>
        <w:jc w:val="both"/>
        <w:rPr>
          <w:sz w:val="28"/>
          <w:szCs w:val="28"/>
        </w:rPr>
      </w:pPr>
    </w:p>
    <w:p w:rsidR="00BE0C4A" w:rsidRPr="00733F33" w:rsidRDefault="00BE0C4A" w:rsidP="00117DF2">
      <w:pPr>
        <w:ind w:firstLine="180"/>
        <w:jc w:val="both"/>
        <w:rPr>
          <w:sz w:val="28"/>
          <w:szCs w:val="28"/>
        </w:rPr>
      </w:pPr>
      <w:r w:rsidRPr="00733F33">
        <w:rPr>
          <w:sz w:val="28"/>
          <w:szCs w:val="28"/>
        </w:rPr>
        <w:t>2. Označ věty, které jsou správně.</w:t>
      </w:r>
    </w:p>
    <w:p w:rsidR="00BE0C4A" w:rsidRPr="00733F33" w:rsidRDefault="00BE0C4A" w:rsidP="00117DF2">
      <w:pPr>
        <w:ind w:firstLine="180"/>
        <w:jc w:val="both"/>
        <w:rPr>
          <w:sz w:val="28"/>
          <w:szCs w:val="28"/>
        </w:rPr>
      </w:pPr>
      <w:r w:rsidRPr="00733F33">
        <w:rPr>
          <w:sz w:val="28"/>
          <w:szCs w:val="28"/>
        </w:rPr>
        <w:t>a) Dýchací soustava přivádí do těla kyslík.</w:t>
      </w:r>
    </w:p>
    <w:p w:rsidR="00BE0C4A" w:rsidRPr="00733F33" w:rsidRDefault="00BE0C4A" w:rsidP="00117DF2">
      <w:pPr>
        <w:ind w:firstLine="180"/>
        <w:jc w:val="both"/>
        <w:rPr>
          <w:sz w:val="28"/>
          <w:szCs w:val="28"/>
        </w:rPr>
      </w:pPr>
      <w:r w:rsidRPr="00733F33">
        <w:rPr>
          <w:sz w:val="28"/>
          <w:szCs w:val="28"/>
        </w:rPr>
        <w:t xml:space="preserve">b) </w:t>
      </w:r>
      <w:r w:rsidR="00991E91" w:rsidRPr="00733F33">
        <w:rPr>
          <w:sz w:val="28"/>
          <w:szCs w:val="28"/>
        </w:rPr>
        <w:t>Části dýchací soustavy jsou dutina ústní, jícen, žaludek, střeva.</w:t>
      </w:r>
    </w:p>
    <w:p w:rsidR="00991E91" w:rsidRPr="00733F33" w:rsidRDefault="00991E91" w:rsidP="00117DF2">
      <w:pPr>
        <w:ind w:firstLine="180"/>
        <w:jc w:val="both"/>
        <w:rPr>
          <w:sz w:val="28"/>
          <w:szCs w:val="28"/>
        </w:rPr>
      </w:pPr>
      <w:r w:rsidRPr="00733F33">
        <w:rPr>
          <w:sz w:val="28"/>
          <w:szCs w:val="28"/>
        </w:rPr>
        <w:t>c) Části dýchací soustavy jsou dutina nosní, dutina ústní, průdušnice, průdušky, plíce.</w:t>
      </w:r>
    </w:p>
    <w:p w:rsidR="00991E91" w:rsidRPr="00733F33" w:rsidRDefault="00991E91" w:rsidP="00117DF2">
      <w:pPr>
        <w:ind w:firstLine="180"/>
        <w:jc w:val="both"/>
        <w:rPr>
          <w:sz w:val="28"/>
          <w:szCs w:val="28"/>
        </w:rPr>
      </w:pPr>
      <w:r w:rsidRPr="00733F33">
        <w:rPr>
          <w:sz w:val="28"/>
          <w:szCs w:val="28"/>
        </w:rPr>
        <w:t>d) Plíce jsou pružné vaky, kde se dostává kyslík do krve.</w:t>
      </w:r>
    </w:p>
    <w:p w:rsidR="00991E91" w:rsidRPr="00733F33" w:rsidRDefault="00991E91" w:rsidP="00117DF2">
      <w:pPr>
        <w:ind w:firstLine="180"/>
        <w:jc w:val="both"/>
        <w:rPr>
          <w:sz w:val="28"/>
          <w:szCs w:val="28"/>
        </w:rPr>
      </w:pPr>
      <w:r w:rsidRPr="00733F33">
        <w:rPr>
          <w:sz w:val="28"/>
          <w:szCs w:val="28"/>
        </w:rPr>
        <w:t>e) Kouření je člověku prospěšné.</w:t>
      </w:r>
    </w:p>
    <w:p w:rsidR="00991E91" w:rsidRPr="00733F33" w:rsidRDefault="00991E91" w:rsidP="00117DF2">
      <w:pPr>
        <w:ind w:firstLine="180"/>
        <w:jc w:val="both"/>
        <w:rPr>
          <w:sz w:val="28"/>
          <w:szCs w:val="28"/>
        </w:rPr>
      </w:pPr>
      <w:r w:rsidRPr="00733F33">
        <w:rPr>
          <w:sz w:val="28"/>
          <w:szCs w:val="28"/>
        </w:rPr>
        <w:t>f) Znečištěný vzduch vede k nemocem.</w:t>
      </w:r>
    </w:p>
    <w:p w:rsidR="00991E91" w:rsidRPr="00733F33" w:rsidRDefault="00991E91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733F33" w:rsidRDefault="00733F33" w:rsidP="00117DF2">
      <w:pPr>
        <w:ind w:firstLine="180"/>
        <w:jc w:val="both"/>
        <w:rPr>
          <w:sz w:val="28"/>
          <w:szCs w:val="28"/>
        </w:rPr>
      </w:pPr>
    </w:p>
    <w:p w:rsidR="00991E91" w:rsidRPr="00733F33" w:rsidRDefault="00991E91" w:rsidP="00117DF2">
      <w:pPr>
        <w:ind w:firstLine="180"/>
        <w:jc w:val="both"/>
        <w:rPr>
          <w:sz w:val="28"/>
          <w:szCs w:val="28"/>
        </w:rPr>
      </w:pPr>
      <w:r w:rsidRPr="00733F33">
        <w:rPr>
          <w:sz w:val="28"/>
          <w:szCs w:val="28"/>
        </w:rPr>
        <w:t xml:space="preserve">3. </w:t>
      </w:r>
      <w:r w:rsidR="00A44D95" w:rsidRPr="00733F33">
        <w:rPr>
          <w:sz w:val="28"/>
          <w:szCs w:val="28"/>
        </w:rPr>
        <w:t>Vylušti tajenku.</w:t>
      </w:r>
    </w:p>
    <w:p w:rsidR="00A44D95" w:rsidRDefault="00A44D95" w:rsidP="00117DF2">
      <w:pPr>
        <w:ind w:firstLine="180"/>
        <w:jc w:val="both"/>
      </w:pP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A44D95" w:rsidRPr="00A44D95" w:rsidTr="00A44D95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D95" w:rsidRPr="00A44D95" w:rsidRDefault="00A44D95" w:rsidP="00A44D95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44D95" w:rsidRPr="00A44D95" w:rsidTr="00A44D95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D95" w:rsidRPr="00A44D95" w:rsidRDefault="00A44D95" w:rsidP="00A44D95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2.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44D95" w:rsidRPr="00A44D95" w:rsidTr="00A44D95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D95" w:rsidRPr="00A44D95" w:rsidRDefault="00A44D95" w:rsidP="00A44D95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44D95" w:rsidRPr="00A44D95" w:rsidTr="00A44D95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D95" w:rsidRPr="00A44D95" w:rsidRDefault="00A44D95" w:rsidP="00A44D95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44D95" w:rsidRPr="00A44D95" w:rsidTr="00A44D95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D95" w:rsidRPr="00A44D95" w:rsidRDefault="00A44D95" w:rsidP="00A44D95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44D95" w:rsidRPr="00A44D95" w:rsidTr="00A44D95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4D95" w:rsidRPr="00A44D95" w:rsidRDefault="00A44D95" w:rsidP="00A44D95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D95" w:rsidRPr="00A44D95" w:rsidRDefault="00A44D95" w:rsidP="00A44D9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A44D95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A44D95" w:rsidRDefault="00A44D95" w:rsidP="00117DF2">
      <w:pPr>
        <w:ind w:firstLine="180"/>
        <w:jc w:val="both"/>
        <w:rPr>
          <w:sz w:val="22"/>
          <w:szCs w:val="22"/>
        </w:rPr>
      </w:pPr>
    </w:p>
    <w:p w:rsidR="00BE0C4A" w:rsidRDefault="00733F33" w:rsidP="00117DF2">
      <w:pPr>
        <w:ind w:firstLine="180"/>
        <w:jc w:val="both"/>
        <w:rPr>
          <w:sz w:val="22"/>
          <w:szCs w:val="22"/>
        </w:rPr>
      </w:pPr>
      <w:r>
        <w:rPr>
          <w:sz w:val="22"/>
          <w:szCs w:val="22"/>
        </w:rPr>
        <w:t>1. Podráždění hrtanu vyvolá……</w:t>
      </w:r>
      <w:proofErr w:type="gramStart"/>
      <w:r>
        <w:rPr>
          <w:sz w:val="22"/>
          <w:szCs w:val="22"/>
        </w:rPr>
        <w:t>…..</w:t>
      </w:r>
      <w:proofErr w:type="gramEnd"/>
    </w:p>
    <w:p w:rsidR="00733F33" w:rsidRDefault="00733F33" w:rsidP="00117DF2">
      <w:pPr>
        <w:ind w:firstLine="180"/>
        <w:jc w:val="both"/>
        <w:rPr>
          <w:sz w:val="22"/>
          <w:szCs w:val="22"/>
        </w:rPr>
      </w:pPr>
      <w:r>
        <w:rPr>
          <w:sz w:val="22"/>
          <w:szCs w:val="22"/>
        </w:rPr>
        <w:t>2. Trubičky, jimiž proudí krev.</w:t>
      </w:r>
    </w:p>
    <w:p w:rsidR="00733F33" w:rsidRDefault="00733F33" w:rsidP="00117DF2">
      <w:pPr>
        <w:ind w:firstLine="180"/>
        <w:jc w:val="both"/>
        <w:rPr>
          <w:sz w:val="22"/>
          <w:szCs w:val="22"/>
        </w:rPr>
      </w:pPr>
      <w:r>
        <w:rPr>
          <w:sz w:val="22"/>
          <w:szCs w:val="22"/>
        </w:rPr>
        <w:t>3. Čím správně dýcháme.</w:t>
      </w:r>
    </w:p>
    <w:p w:rsidR="00733F33" w:rsidRDefault="00733F33" w:rsidP="00117DF2">
      <w:pPr>
        <w:ind w:firstLine="180"/>
        <w:jc w:val="both"/>
        <w:rPr>
          <w:sz w:val="22"/>
          <w:szCs w:val="22"/>
        </w:rPr>
      </w:pPr>
      <w:r>
        <w:rPr>
          <w:sz w:val="22"/>
          <w:szCs w:val="22"/>
        </w:rPr>
        <w:t>4. Ústrojí, kde se vytváří hlas.</w:t>
      </w:r>
    </w:p>
    <w:p w:rsidR="00733F33" w:rsidRDefault="00733F33" w:rsidP="00117DF2">
      <w:pPr>
        <w:ind w:firstLine="180"/>
        <w:jc w:val="both"/>
        <w:rPr>
          <w:sz w:val="22"/>
          <w:szCs w:val="22"/>
        </w:rPr>
      </w:pPr>
      <w:r>
        <w:rPr>
          <w:sz w:val="22"/>
          <w:szCs w:val="22"/>
        </w:rPr>
        <w:t>5. Hlavní část dýchací soustavy.</w:t>
      </w:r>
    </w:p>
    <w:p w:rsidR="00733F33" w:rsidRDefault="00733F33" w:rsidP="00117DF2">
      <w:pPr>
        <w:ind w:firstLine="180"/>
        <w:jc w:val="both"/>
        <w:rPr>
          <w:sz w:val="22"/>
          <w:szCs w:val="22"/>
        </w:rPr>
      </w:pPr>
      <w:r>
        <w:rPr>
          <w:sz w:val="22"/>
          <w:szCs w:val="22"/>
        </w:rPr>
        <w:t>6. Co nejvíce škodí plícím a může vést k rakovině.</w:t>
      </w:r>
    </w:p>
    <w:p w:rsidR="00733F33" w:rsidRDefault="00733F33" w:rsidP="00117DF2">
      <w:pPr>
        <w:ind w:firstLine="180"/>
        <w:jc w:val="both"/>
        <w:rPr>
          <w:sz w:val="22"/>
          <w:szCs w:val="22"/>
        </w:rPr>
      </w:pPr>
    </w:p>
    <w:p w:rsidR="00733F33" w:rsidRDefault="00733F33" w:rsidP="00117DF2">
      <w:pPr>
        <w:ind w:firstLine="180"/>
        <w:jc w:val="both"/>
        <w:rPr>
          <w:sz w:val="22"/>
          <w:szCs w:val="22"/>
        </w:rPr>
      </w:pPr>
    </w:p>
    <w:p w:rsidR="00733F33" w:rsidRDefault="00733F33" w:rsidP="00117DF2">
      <w:pPr>
        <w:ind w:firstLine="180"/>
        <w:jc w:val="both"/>
        <w:rPr>
          <w:sz w:val="22"/>
          <w:szCs w:val="22"/>
        </w:rPr>
      </w:pPr>
    </w:p>
    <w:p w:rsidR="00733F33" w:rsidRDefault="00733F33" w:rsidP="00117DF2">
      <w:pPr>
        <w:ind w:firstLine="180"/>
        <w:jc w:val="both"/>
        <w:rPr>
          <w:sz w:val="22"/>
          <w:szCs w:val="22"/>
        </w:rPr>
      </w:pPr>
    </w:p>
    <w:p w:rsidR="00733F33" w:rsidRDefault="00733F33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  <w:r>
        <w:rPr>
          <w:sz w:val="22"/>
          <w:szCs w:val="22"/>
        </w:rPr>
        <w:t>Vyluštění tajenky:</w:t>
      </w: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F6E3A" w:rsidRPr="00A44D95" w:rsidTr="008F6E3A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A44D95" w:rsidRDefault="008F6E3A" w:rsidP="00FC084B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  <w:tr w:rsidR="008F6E3A" w:rsidRPr="00A44D95" w:rsidTr="008F6E3A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A44D95" w:rsidRDefault="008F6E3A" w:rsidP="00FC084B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2.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  <w:tr w:rsidR="008F6E3A" w:rsidRPr="00A44D95" w:rsidTr="008F6E3A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A44D95" w:rsidRDefault="008F6E3A" w:rsidP="00FC084B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O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  <w:tr w:rsidR="008F6E3A" w:rsidRPr="00A44D95" w:rsidTr="008F6E3A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A44D95" w:rsidRDefault="008F6E3A" w:rsidP="00FC084B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H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Y</w:t>
            </w:r>
          </w:p>
        </w:tc>
      </w:tr>
      <w:tr w:rsidR="008F6E3A" w:rsidRPr="00A44D95" w:rsidTr="008F6E3A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A44D95" w:rsidRDefault="008F6E3A" w:rsidP="00FC084B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  <w:tr w:rsidR="008F6E3A" w:rsidRPr="00A44D95" w:rsidTr="008F6E3A">
        <w:trPr>
          <w:trHeight w:val="7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A44D95" w:rsidRDefault="008F6E3A" w:rsidP="00FC084B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A44D95">
              <w:rPr>
                <w:rFonts w:ascii="Calibri" w:hAnsi="Calibri"/>
                <w:color w:val="000000"/>
                <w:sz w:val="28"/>
                <w:szCs w:val="28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6E3A" w:rsidRPr="008F6E3A" w:rsidRDefault="008F6E3A" w:rsidP="008F6E3A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 w:rsidRPr="008F6E3A">
              <w:rPr>
                <w:rFonts w:ascii="Calibri" w:hAnsi="Calibri"/>
                <w:color w:val="000000"/>
                <w:sz w:val="32"/>
                <w:szCs w:val="32"/>
              </w:rPr>
              <w:t>Í</w:t>
            </w:r>
          </w:p>
        </w:tc>
      </w:tr>
    </w:tbl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117DF2">
      <w:pPr>
        <w:ind w:firstLine="180"/>
        <w:jc w:val="both"/>
        <w:rPr>
          <w:sz w:val="22"/>
          <w:szCs w:val="22"/>
        </w:rPr>
      </w:pPr>
      <w:r>
        <w:rPr>
          <w:sz w:val="22"/>
          <w:szCs w:val="22"/>
        </w:rPr>
        <w:t>Zdroje:</w:t>
      </w:r>
    </w:p>
    <w:p w:rsidR="008F6E3A" w:rsidRDefault="008F6E3A" w:rsidP="00117DF2">
      <w:pPr>
        <w:ind w:firstLine="180"/>
        <w:jc w:val="both"/>
        <w:rPr>
          <w:sz w:val="22"/>
          <w:szCs w:val="22"/>
        </w:rPr>
      </w:pPr>
    </w:p>
    <w:p w:rsidR="008F6E3A" w:rsidRDefault="008F6E3A" w:rsidP="008F6E3A">
      <w:r>
        <w:t xml:space="preserve">KROULÍKOVÁ, Jarmila; KROULÍK, Josef. </w:t>
      </w:r>
      <w:r>
        <w:rPr>
          <w:i/>
          <w:iCs/>
        </w:rPr>
        <w:t>Přírodopis pro osmý ročník zvláštní školy</w:t>
      </w:r>
      <w:r>
        <w:t>. Praha: Septima, 1995, ISBN 80-85801-36-1.</w:t>
      </w:r>
    </w:p>
    <w:p w:rsidR="008F6E3A" w:rsidRPr="007855B8" w:rsidRDefault="008F6E3A" w:rsidP="008F6E3A">
      <w:pPr>
        <w:rPr>
          <w:sz w:val="28"/>
          <w:szCs w:val="28"/>
        </w:rPr>
      </w:pPr>
    </w:p>
    <w:p w:rsidR="000D043F" w:rsidRDefault="000D043F" w:rsidP="00247433">
      <w:pPr>
        <w:ind w:firstLine="180"/>
        <w:rPr>
          <w:sz w:val="28"/>
          <w:szCs w:val="28"/>
        </w:rPr>
      </w:pPr>
      <w:r>
        <w:rPr>
          <w:sz w:val="22"/>
          <w:szCs w:val="22"/>
        </w:rPr>
        <w:t xml:space="preserve">obr. 1: </w:t>
      </w:r>
      <w:r w:rsidR="00247433">
        <w:t xml:space="preserve">KNOTT, </w:t>
      </w:r>
      <w:proofErr w:type="spellStart"/>
      <w:r w:rsidR="00247433">
        <w:t>Theresa</w:t>
      </w:r>
      <w:proofErr w:type="spellEnd"/>
      <w:r w:rsidR="00247433">
        <w:t xml:space="preserve">. File:Respiratory </w:t>
      </w:r>
      <w:proofErr w:type="spellStart"/>
      <w:r w:rsidR="00247433">
        <w:t>system</w:t>
      </w:r>
      <w:proofErr w:type="spellEnd"/>
      <w:r w:rsidR="00247433">
        <w:t xml:space="preserve"> </w:t>
      </w:r>
      <w:proofErr w:type="spellStart"/>
      <w:r w:rsidR="00247433">
        <w:t>ru.svg</w:t>
      </w:r>
      <w:proofErr w:type="spellEnd"/>
      <w:r w:rsidR="00247433">
        <w:t xml:space="preserve">. </w:t>
      </w:r>
      <w:proofErr w:type="spellStart"/>
      <w:r w:rsidR="00247433">
        <w:rPr>
          <w:i/>
          <w:iCs/>
        </w:rPr>
        <w:t>Wikimedia</w:t>
      </w:r>
      <w:proofErr w:type="spellEnd"/>
      <w:r w:rsidR="00247433">
        <w:rPr>
          <w:i/>
          <w:iCs/>
        </w:rPr>
        <w:t xml:space="preserve"> </w:t>
      </w:r>
      <w:proofErr w:type="spellStart"/>
      <w:r w:rsidR="00247433">
        <w:rPr>
          <w:i/>
          <w:iCs/>
        </w:rPr>
        <w:t>Commons</w:t>
      </w:r>
      <w:proofErr w:type="spellEnd"/>
      <w:r w:rsidR="00247433">
        <w:t xml:space="preserve"> [online]. 16. ledna 2012 [cit. 2012-04-10]. Dostupné z: http://commons.wikimedia.org/wiki/File:Respiratory_system_ru.svg?uselang=cs</w:t>
      </w:r>
      <w:r>
        <w:rPr>
          <w:sz w:val="28"/>
          <w:szCs w:val="28"/>
        </w:rPr>
        <w:tab/>
      </w:r>
    </w:p>
    <w:p w:rsidR="000D043F" w:rsidRPr="00117DF2" w:rsidRDefault="000D043F" w:rsidP="00117DF2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</w:t>
      </w:r>
    </w:p>
    <w:sectPr w:rsidR="000D043F" w:rsidRPr="00117DF2" w:rsidSect="004D40A0">
      <w:pgSz w:w="11907" w:h="16840" w:code="9"/>
      <w:pgMar w:top="720" w:right="833" w:bottom="539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hyphenationZone w:val="425"/>
  <w:characterSpacingControl w:val="doNotCompress"/>
  <w:compat/>
  <w:rsids>
    <w:rsidRoot w:val="00C32BB8"/>
    <w:rsid w:val="000C6952"/>
    <w:rsid w:val="000D043F"/>
    <w:rsid w:val="00117DF2"/>
    <w:rsid w:val="00233EA6"/>
    <w:rsid w:val="00247433"/>
    <w:rsid w:val="003A3DDC"/>
    <w:rsid w:val="004B3250"/>
    <w:rsid w:val="004D40A0"/>
    <w:rsid w:val="006D5BE3"/>
    <w:rsid w:val="006E4F1E"/>
    <w:rsid w:val="00733F33"/>
    <w:rsid w:val="008F2790"/>
    <w:rsid w:val="008F6E3A"/>
    <w:rsid w:val="00991E91"/>
    <w:rsid w:val="00A404FE"/>
    <w:rsid w:val="00A44D95"/>
    <w:rsid w:val="00BE0C4A"/>
    <w:rsid w:val="00C32BB8"/>
    <w:rsid w:val="00F63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3EA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117D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523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Dýchací soustava</vt:lpstr>
    </vt:vector>
  </TitlesOfParts>
  <Company>Credo</Company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Dýchací soustava</dc:title>
  <dc:subject/>
  <dc:creator>PC</dc:creator>
  <cp:keywords/>
  <dc:description/>
  <cp:lastModifiedBy>Credo o.p.s.</cp:lastModifiedBy>
  <cp:revision>6</cp:revision>
  <cp:lastPrinted>2012-04-02T09:33:00Z</cp:lastPrinted>
  <dcterms:created xsi:type="dcterms:W3CDTF">2012-04-02T09:33:00Z</dcterms:created>
  <dcterms:modified xsi:type="dcterms:W3CDTF">2012-06-04T08:07:00Z</dcterms:modified>
</cp:coreProperties>
</file>