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školy:</w:t>
      </w:r>
      <w:r w:rsidRPr="003D1B35">
        <w:rPr>
          <w:sz w:val="28"/>
          <w:szCs w:val="28"/>
        </w:rPr>
        <w:t xml:space="preserve"> Základní škola Chomutov, Písečná 5144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materiálu:</w:t>
      </w:r>
      <w:r>
        <w:rPr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>VY_32_INOVACE_08</w:t>
      </w:r>
      <w:r w:rsidRPr="003D1B35">
        <w:rPr>
          <w:sz w:val="28"/>
          <w:szCs w:val="28"/>
        </w:rPr>
        <w:t>_</w:t>
      </w:r>
      <w:r w:rsidR="00F97794">
        <w:rPr>
          <w:sz w:val="28"/>
          <w:szCs w:val="28"/>
        </w:rPr>
        <w:t>Jednobuněčné_řasy_a_</w:t>
      </w:r>
      <w:r>
        <w:rPr>
          <w:sz w:val="28"/>
          <w:szCs w:val="28"/>
        </w:rPr>
        <w:t>houby_ev1</w:t>
      </w:r>
      <w:bookmarkEnd w:id="0"/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Číslo projektu:</w:t>
      </w:r>
      <w:r w:rsidRPr="003D1B35">
        <w:rPr>
          <w:sz w:val="28"/>
          <w:szCs w:val="28"/>
        </w:rPr>
        <w:t xml:space="preserve"> CZ 1.07/1.4.00/21.3355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247B41">
        <w:rPr>
          <w:sz w:val="28"/>
          <w:szCs w:val="28"/>
        </w:rPr>
        <w:t>Mgr.</w:t>
      </w:r>
      <w:r w:rsidRPr="003D1B35">
        <w:rPr>
          <w:sz w:val="28"/>
          <w:szCs w:val="28"/>
        </w:rPr>
        <w:t xml:space="preserve"> Eliška Vokatá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Datum tvorby:</w:t>
      </w:r>
      <w:r>
        <w:rPr>
          <w:sz w:val="28"/>
          <w:szCs w:val="28"/>
        </w:rPr>
        <w:t>17. 7</w:t>
      </w:r>
      <w:r w:rsidRPr="003D1B35">
        <w:rPr>
          <w:sz w:val="28"/>
          <w:szCs w:val="28"/>
        </w:rPr>
        <w:t>. 2012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Cílový ročník:</w:t>
      </w:r>
      <w:r w:rsidRPr="003D1B35">
        <w:rPr>
          <w:sz w:val="28"/>
          <w:szCs w:val="28"/>
        </w:rPr>
        <w:t xml:space="preserve"> šestý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Vzdělávací oblast/obor/okruh:</w:t>
      </w:r>
      <w:r w:rsidRPr="003D1B35">
        <w:rPr>
          <w:sz w:val="28"/>
          <w:szCs w:val="28"/>
        </w:rPr>
        <w:t xml:space="preserve"> Člověk a příroda</w:t>
      </w:r>
      <w:r w:rsidR="00066942">
        <w:rPr>
          <w:sz w:val="28"/>
          <w:szCs w:val="28"/>
        </w:rPr>
        <w:t>/ Přírodopis</w:t>
      </w:r>
    </w:p>
    <w:p w:rsidR="00167382" w:rsidRPr="003D1B35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Klíčové slovo:</w:t>
      </w:r>
      <w:r w:rsidRPr="003D1B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jednobuněčné organismy, pravé jádro, řasy, </w:t>
      </w:r>
      <w:proofErr w:type="spellStart"/>
      <w:r>
        <w:rPr>
          <w:sz w:val="28"/>
          <w:szCs w:val="28"/>
        </w:rPr>
        <w:t>reducenti</w:t>
      </w:r>
      <w:proofErr w:type="spellEnd"/>
    </w:p>
    <w:p w:rsidR="00167382" w:rsidRDefault="00167382" w:rsidP="00722FE9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Anotace:</w:t>
      </w:r>
      <w:r w:rsidRPr="003D1B35">
        <w:rPr>
          <w:sz w:val="28"/>
          <w:szCs w:val="28"/>
        </w:rPr>
        <w:t xml:space="preserve">  Tento pracovní list slouží k</w:t>
      </w:r>
      <w:r>
        <w:rPr>
          <w:sz w:val="28"/>
          <w:szCs w:val="28"/>
        </w:rPr>
        <w:t> </w:t>
      </w:r>
      <w:r w:rsidRPr="003D1B35">
        <w:rPr>
          <w:sz w:val="28"/>
          <w:szCs w:val="28"/>
        </w:rPr>
        <w:t>poz</w:t>
      </w:r>
      <w:r>
        <w:rPr>
          <w:sz w:val="28"/>
          <w:szCs w:val="28"/>
        </w:rPr>
        <w:t>nání stavby jednobuněčných organismů s pravým jádrem. Pracovní list je doprovázen obrazovým materiálem, otázkami a úkoly.</w:t>
      </w:r>
    </w:p>
    <w:p w:rsidR="00167382" w:rsidRDefault="0016738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67382" w:rsidRDefault="00167382" w:rsidP="00167382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Jednobuněčné řasy jsou nejjednoduššími rostlinami s pravým jádrem.</w:t>
      </w:r>
    </w:p>
    <w:p w:rsidR="00167382" w:rsidRDefault="00167382" w:rsidP="0016738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Popiš části těla </w:t>
      </w:r>
      <w:proofErr w:type="spellStart"/>
      <w:r>
        <w:rPr>
          <w:sz w:val="28"/>
          <w:szCs w:val="28"/>
        </w:rPr>
        <w:t>zelenivky</w:t>
      </w:r>
      <w:proofErr w:type="spellEnd"/>
    </w:p>
    <w:p w:rsidR="00F07FEA" w:rsidRDefault="00D64B2A" w:rsidP="00D64B2A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33D777" wp14:editId="73DDA7D3">
            <wp:extent cx="4210685" cy="2743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8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EA" w:rsidRDefault="00F07FEA" w:rsidP="00066942">
      <w:pPr>
        <w:pStyle w:val="Odstavecseseznamem"/>
        <w:spacing w:before="100" w:beforeAutospacing="1" w:after="100" w:afterAutospacing="1" w:line="360" w:lineRule="auto"/>
        <w:rPr>
          <w:b/>
          <w:sz w:val="28"/>
          <w:szCs w:val="28"/>
        </w:rPr>
      </w:pPr>
      <w:r w:rsidRPr="00F07FEA">
        <w:rPr>
          <w:b/>
          <w:sz w:val="28"/>
          <w:szCs w:val="28"/>
        </w:rPr>
        <w:t>Označ řasu, která žije na kůře stromů:</w:t>
      </w:r>
    </w:p>
    <w:p w:rsidR="00F07FEA" w:rsidRDefault="00F07FEA" w:rsidP="00066942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Zelenivka</w:t>
      </w:r>
      <w:proofErr w:type="spellEnd"/>
    </w:p>
    <w:p w:rsidR="00F07FEA" w:rsidRDefault="00F07FEA" w:rsidP="00066942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Zrněnka</w:t>
      </w:r>
    </w:p>
    <w:p w:rsidR="00F07FEA" w:rsidRDefault="00F07FEA" w:rsidP="00066942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Pláštěnka</w:t>
      </w:r>
    </w:p>
    <w:p w:rsidR="00F07FEA" w:rsidRDefault="00F07FEA" w:rsidP="00066942">
      <w:pPr>
        <w:pStyle w:val="Odstavecseseznamem"/>
        <w:spacing w:before="100" w:beforeAutospacing="1" w:after="100" w:afterAutospacing="1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Která z řas naznačuje možný vývoj mnohobuněčných?</w:t>
      </w:r>
    </w:p>
    <w:p w:rsidR="00F07FEA" w:rsidRDefault="00F07FEA" w:rsidP="00066942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Krásnoočko</w:t>
      </w:r>
    </w:p>
    <w:p w:rsidR="00F07FEA" w:rsidRDefault="00F07FEA" w:rsidP="00066942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Váleč</w:t>
      </w:r>
    </w:p>
    <w:p w:rsidR="00F07FEA" w:rsidRDefault="00F07FEA" w:rsidP="00066942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Zrněnka</w:t>
      </w:r>
    </w:p>
    <w:p w:rsidR="00F07FEA" w:rsidRDefault="00066942" w:rsidP="00066942">
      <w:pPr>
        <w:spacing w:before="100" w:beforeAutospacing="1" w:after="100" w:afterAutospacing="1" w:line="360" w:lineRule="auto"/>
        <w:ind w:left="360"/>
        <w:rPr>
          <w:sz w:val="28"/>
          <w:szCs w:val="28"/>
        </w:rPr>
      </w:pPr>
      <w:r w:rsidRPr="00066942">
        <w:rPr>
          <w:b/>
          <w:sz w:val="28"/>
          <w:szCs w:val="28"/>
        </w:rPr>
        <w:t>Ř</w:t>
      </w:r>
      <w:r w:rsidR="00F07FEA" w:rsidRPr="00066942">
        <w:rPr>
          <w:b/>
          <w:sz w:val="28"/>
          <w:szCs w:val="28"/>
        </w:rPr>
        <w:t>asy mají chloroplasty</w:t>
      </w:r>
      <w:r w:rsidR="001D4A4A" w:rsidRPr="00066942">
        <w:rPr>
          <w:b/>
          <w:sz w:val="28"/>
          <w:szCs w:val="28"/>
        </w:rPr>
        <w:t>,</w:t>
      </w:r>
      <w:r w:rsidR="00F07FEA" w:rsidRPr="00066942">
        <w:rPr>
          <w:b/>
          <w:sz w:val="28"/>
          <w:szCs w:val="28"/>
        </w:rPr>
        <w:t xml:space="preserve"> a proto u nich probíhá</w:t>
      </w:r>
      <w:r w:rsidR="001D4A4A" w:rsidRPr="00066942">
        <w:rPr>
          <w:sz w:val="28"/>
          <w:szCs w:val="28"/>
        </w:rPr>
        <w:t xml:space="preserve"> </w:t>
      </w:r>
      <w:r w:rsidR="00F07FEA" w:rsidRPr="00066942">
        <w:rPr>
          <w:sz w:val="28"/>
          <w:szCs w:val="28"/>
        </w:rPr>
        <w:t>_______________.</w:t>
      </w:r>
    </w:p>
    <w:p w:rsidR="00066942" w:rsidRPr="00066942" w:rsidRDefault="00066942" w:rsidP="00066942">
      <w:pPr>
        <w:spacing w:before="100" w:beforeAutospacing="1" w:after="100" w:afterAutospacing="1"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Patří mezi</w:t>
      </w:r>
      <w:r w:rsidRPr="00066942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.</w:t>
      </w:r>
    </w:p>
    <w:p w:rsidR="00D64B2A" w:rsidRDefault="00D64B2A" w:rsidP="00066942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07FEA" w:rsidRDefault="001D4A4A" w:rsidP="00722FE9">
      <w:pPr>
        <w:spacing w:before="100" w:beforeAutospacing="1" w:after="100" w:afterAutospacing="1"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Jednobuněčné houby nemají chloroplasty:</w:t>
      </w:r>
    </w:p>
    <w:p w:rsidR="001D4A4A" w:rsidRPr="001D4A4A" w:rsidRDefault="001D4A4A" w:rsidP="00722FE9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mezi nejznámější patří _______________</w:t>
      </w:r>
    </w:p>
    <w:p w:rsidR="001D4A4A" w:rsidRDefault="001D4A4A" w:rsidP="00722FE9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D4A4A">
        <w:rPr>
          <w:sz w:val="28"/>
          <w:szCs w:val="28"/>
        </w:rPr>
        <w:t xml:space="preserve">vyvolávají </w:t>
      </w:r>
      <w:r>
        <w:rPr>
          <w:sz w:val="28"/>
          <w:szCs w:val="28"/>
        </w:rPr>
        <w:t>_______________ kvašení</w:t>
      </w:r>
    </w:p>
    <w:p w:rsidR="001D4A4A" w:rsidRDefault="001D4A4A" w:rsidP="00722FE9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rozmnožují se_______________</w:t>
      </w:r>
    </w:p>
    <w:p w:rsidR="001D4A4A" w:rsidRDefault="001D4A4A" w:rsidP="00722FE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uveď 2 příklady použití kvasinek:</w:t>
      </w:r>
    </w:p>
    <w:p w:rsidR="001D4A4A" w:rsidRDefault="001D4A4A" w:rsidP="00722FE9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1D4A4A" w:rsidRDefault="001D4A4A" w:rsidP="00722FE9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066942" w:rsidRPr="00066942" w:rsidRDefault="00066942" w:rsidP="00066942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 w:rsidRPr="00066942">
        <w:rPr>
          <w:b/>
          <w:sz w:val="32"/>
          <w:szCs w:val="32"/>
        </w:rPr>
        <w:t>Zdroj:</w:t>
      </w:r>
      <w:r w:rsidRPr="00066942">
        <w:rPr>
          <w:sz w:val="32"/>
          <w:szCs w:val="32"/>
        </w:rPr>
        <w:t xml:space="preserve"> učebnice přírodopisu pro 6 ročník ZŠ, nakladatelství SPN 1999, ISBN 80-7235-068-4</w:t>
      </w:r>
    </w:p>
    <w:sectPr w:rsidR="00066942" w:rsidRPr="000669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717" w:rsidRDefault="00DC4717" w:rsidP="00167382">
      <w:pPr>
        <w:spacing w:after="0" w:line="240" w:lineRule="auto"/>
      </w:pPr>
      <w:r>
        <w:separator/>
      </w:r>
    </w:p>
  </w:endnote>
  <w:endnote w:type="continuationSeparator" w:id="0">
    <w:p w:rsidR="00DC4717" w:rsidRDefault="00DC4717" w:rsidP="0016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82" w:rsidRPr="0021466C" w:rsidRDefault="00167382" w:rsidP="0016738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167382" w:rsidRPr="0021466C" w:rsidRDefault="00167382" w:rsidP="00167382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428EB6B" wp14:editId="20DC4815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67382" w:rsidRDefault="001673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717" w:rsidRDefault="00DC4717" w:rsidP="00167382">
      <w:pPr>
        <w:spacing w:after="0" w:line="240" w:lineRule="auto"/>
      </w:pPr>
      <w:r>
        <w:separator/>
      </w:r>
    </w:p>
  </w:footnote>
  <w:footnote w:type="continuationSeparator" w:id="0">
    <w:p w:rsidR="00DC4717" w:rsidRDefault="00DC4717" w:rsidP="00167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4A73"/>
    <w:multiLevelType w:val="hybridMultilevel"/>
    <w:tmpl w:val="5DD04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050CF"/>
    <w:multiLevelType w:val="hybridMultilevel"/>
    <w:tmpl w:val="C01A329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1A138E"/>
    <w:multiLevelType w:val="hybridMultilevel"/>
    <w:tmpl w:val="CC509268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5A2AB2"/>
    <w:multiLevelType w:val="hybridMultilevel"/>
    <w:tmpl w:val="6726B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23F05"/>
    <w:multiLevelType w:val="hybridMultilevel"/>
    <w:tmpl w:val="6726B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0026E"/>
    <w:multiLevelType w:val="hybridMultilevel"/>
    <w:tmpl w:val="CE40FE74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2E161D1"/>
    <w:multiLevelType w:val="hybridMultilevel"/>
    <w:tmpl w:val="ADDC70F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382"/>
    <w:rsid w:val="00052182"/>
    <w:rsid w:val="00056030"/>
    <w:rsid w:val="00066942"/>
    <w:rsid w:val="000F5299"/>
    <w:rsid w:val="00167382"/>
    <w:rsid w:val="001D4A4A"/>
    <w:rsid w:val="00294AE3"/>
    <w:rsid w:val="00583F1A"/>
    <w:rsid w:val="00722FE9"/>
    <w:rsid w:val="00B2382C"/>
    <w:rsid w:val="00D64B2A"/>
    <w:rsid w:val="00D8348E"/>
    <w:rsid w:val="00DC4717"/>
    <w:rsid w:val="00F07FEA"/>
    <w:rsid w:val="00F9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38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3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38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38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673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38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38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38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38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67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10</cp:revision>
  <dcterms:created xsi:type="dcterms:W3CDTF">2012-07-17T12:28:00Z</dcterms:created>
  <dcterms:modified xsi:type="dcterms:W3CDTF">2012-10-10T07:04:00Z</dcterms:modified>
</cp:coreProperties>
</file>