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97" w:rsidRDefault="002C3497" w:rsidP="002C3497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E1F2249" wp14:editId="5B72F321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FF028F" w:rsidRDefault="00FF028F" w:rsidP="00FF028F">
      <w:r>
        <w:t xml:space="preserve">                   </w:t>
      </w:r>
    </w:p>
    <w:p w:rsidR="00FF028F" w:rsidRDefault="00FF028F" w:rsidP="00FF028F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F24D00">
        <w:t>23</w:t>
      </w:r>
      <w:bookmarkStart w:id="0" w:name="_GoBack"/>
      <w:bookmarkEnd w:id="0"/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FF028F" w:rsidRPr="00A74C09" w:rsidRDefault="00FF028F" w:rsidP="00FF028F">
      <w:pPr>
        <w:spacing w:line="360" w:lineRule="auto"/>
        <w:ind w:left="360"/>
      </w:pP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Kraj Vysočina</w:t>
      </w:r>
    </w:p>
    <w:p w:rsidR="00FF028F" w:rsidRPr="00A74C09" w:rsidRDefault="00FF028F" w:rsidP="00FF028F">
      <w:pPr>
        <w:spacing w:line="360" w:lineRule="auto"/>
      </w:pPr>
    </w:p>
    <w:p w:rsidR="00FF028F" w:rsidRPr="00A74C09" w:rsidRDefault="00FF028F" w:rsidP="00FF028F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kraje Vysočina.</w:t>
      </w:r>
    </w:p>
    <w:p w:rsidR="00FF028F" w:rsidRPr="00226A59" w:rsidRDefault="00FF028F" w:rsidP="00FF028F">
      <w:pPr>
        <w:rPr>
          <w:sz w:val="28"/>
          <w:szCs w:val="28"/>
        </w:rPr>
      </w:pPr>
    </w:p>
    <w:p w:rsidR="00FF028F" w:rsidRDefault="00FF028F" w:rsidP="00FF028F"/>
    <w:p w:rsidR="002C3497" w:rsidRDefault="002C3497" w:rsidP="00FF028F"/>
    <w:p w:rsidR="002C3497" w:rsidRDefault="002C3497" w:rsidP="00FF028F"/>
    <w:p w:rsidR="002C3497" w:rsidRDefault="002C3497" w:rsidP="00FF028F"/>
    <w:p w:rsidR="002C3497" w:rsidRDefault="002C3497" w:rsidP="00FF028F"/>
    <w:p w:rsidR="00FF028F" w:rsidRDefault="00FF028F" w:rsidP="00FF028F"/>
    <w:p w:rsidR="00FF028F" w:rsidRDefault="008222CA" w:rsidP="0074604E">
      <w:pPr>
        <w:rPr>
          <w:b/>
          <w:sz w:val="28"/>
          <w:szCs w:val="28"/>
        </w:rPr>
      </w:pPr>
      <w:r w:rsidRPr="008222CA">
        <w:rPr>
          <w:b/>
          <w:noProof/>
          <w:sz w:val="28"/>
          <w:szCs w:val="28"/>
          <w:lang w:eastAsia="cs-CZ"/>
        </w:rPr>
        <w:drawing>
          <wp:inline distT="0" distB="0" distL="0" distR="0" wp14:anchorId="1502C599" wp14:editId="266346D1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4604E" w:rsidRDefault="0074604E" w:rsidP="0074604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KRAJ VYSOČINA</w:t>
      </w:r>
    </w:p>
    <w:p w:rsidR="0074604E" w:rsidRDefault="0074604E" w:rsidP="0074604E">
      <w:pPr>
        <w:rPr>
          <w:sz w:val="28"/>
          <w:szCs w:val="28"/>
        </w:rPr>
      </w:pPr>
    </w:p>
    <w:p w:rsidR="0074604E" w:rsidRDefault="0074604E" w:rsidP="0074604E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74604E" w:rsidRDefault="0074604E" w:rsidP="0074604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Jihlava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řeka Sázava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mlékárenská firma PRIBINA</w:t>
            </w:r>
          </w:p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mohyla J. Žižky (</w:t>
            </w:r>
            <w:r>
              <w:rPr>
                <w:rFonts w:ascii="Tahoma" w:hAnsi="Tahoma" w:cs="Tahoma"/>
                <w:sz w:val="28"/>
                <w:szCs w:val="28"/>
              </w:rPr>
              <w:t xml:space="preserve">† 1424) 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Pelhřimov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1719A0">
              <w:rPr>
                <w:sz w:val="28"/>
                <w:szCs w:val="28"/>
              </w:rPr>
              <w:t xml:space="preserve"> - řeka Jihlava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vltavíny</w:t>
            </w:r>
          </w:p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 xml:space="preserve">výroba obuvi a ponožek PUMAX 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Humpolec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1719A0">
              <w:rPr>
                <w:sz w:val="28"/>
                <w:szCs w:val="28"/>
              </w:rPr>
              <w:t xml:space="preserve"> - </w:t>
            </w:r>
            <w:proofErr w:type="spellStart"/>
            <w:r w:rsidR="001719A0">
              <w:rPr>
                <w:sz w:val="28"/>
                <w:szCs w:val="28"/>
              </w:rPr>
              <w:t>Křemešnická</w:t>
            </w:r>
            <w:proofErr w:type="spellEnd"/>
            <w:r w:rsidR="001719A0">
              <w:rPr>
                <w:sz w:val="28"/>
                <w:szCs w:val="28"/>
              </w:rPr>
              <w:t xml:space="preserve"> vrchovina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Muzeum rekordů a kuriozit</w:t>
            </w:r>
          </w:p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kartáčovny (zubní kartáčky)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Třebíč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1719A0">
              <w:rPr>
                <w:sz w:val="28"/>
                <w:szCs w:val="28"/>
              </w:rPr>
              <w:t xml:space="preserve"> - bramborářská oblast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působil zde Borovský</w:t>
            </w:r>
          </w:p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pivovar Rebel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171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Žďár</w:t>
            </w:r>
            <w:r w:rsidR="0074604E">
              <w:rPr>
                <w:sz w:val="28"/>
                <w:szCs w:val="28"/>
              </w:rPr>
              <w:t xml:space="preserve"> nad Sázavou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1719A0">
              <w:rPr>
                <w:sz w:val="28"/>
                <w:szCs w:val="28"/>
              </w:rPr>
              <w:t xml:space="preserve"> - první jaderná elektrárna v ČR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JV od Třebíče</w:t>
            </w:r>
          </w:p>
          <w:p w:rsidR="0074604E" w:rsidRDefault="0074604E" w:rsidP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>vodní nádrž Dalešice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Telč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1719A0">
              <w:rPr>
                <w:sz w:val="28"/>
                <w:szCs w:val="28"/>
              </w:rPr>
              <w:t xml:space="preserve"> - SZ od Jihlavy</w:t>
            </w:r>
          </w:p>
          <w:p w:rsidR="0074604E" w:rsidRDefault="00171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74604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výroba nábytku</w:t>
            </w:r>
            <w:r w:rsidR="0074604E">
              <w:rPr>
                <w:sz w:val="28"/>
                <w:szCs w:val="28"/>
              </w:rPr>
              <w:t xml:space="preserve"> </w:t>
            </w:r>
          </w:p>
          <w:p w:rsidR="0074604E" w:rsidRDefault="0074604E" w:rsidP="00171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1719A0">
              <w:rPr>
                <w:sz w:val="28"/>
                <w:szCs w:val="28"/>
              </w:rPr>
              <w:t xml:space="preserve">strojírenský </w:t>
            </w:r>
            <w:proofErr w:type="spellStart"/>
            <w:r w:rsidR="001719A0">
              <w:rPr>
                <w:sz w:val="28"/>
                <w:szCs w:val="28"/>
              </w:rPr>
              <w:t>prům</w:t>
            </w:r>
            <w:proofErr w:type="spellEnd"/>
            <w:r w:rsidR="001719A0">
              <w:rPr>
                <w:sz w:val="28"/>
                <w:szCs w:val="28"/>
              </w:rPr>
              <w:t>. (nářadí-lopaty)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Přibyslav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9E2855">
              <w:rPr>
                <w:sz w:val="28"/>
                <w:szCs w:val="28"/>
              </w:rPr>
              <w:t xml:space="preserve"> - katakomby - svítící chodba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E2855">
              <w:rPr>
                <w:sz w:val="28"/>
                <w:szCs w:val="28"/>
              </w:rPr>
              <w:t>strojírenský průmysl</w:t>
            </w:r>
          </w:p>
          <w:p w:rsidR="0074604E" w:rsidRDefault="0074604E" w:rsidP="00171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E2855">
              <w:rPr>
                <w:sz w:val="28"/>
                <w:szCs w:val="28"/>
              </w:rPr>
              <w:t>pivovar Ježek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Chotěboř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9E2855">
              <w:rPr>
                <w:sz w:val="28"/>
                <w:szCs w:val="28"/>
              </w:rPr>
              <w:t xml:space="preserve"> - řeka Doubrava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E2855">
              <w:rPr>
                <w:sz w:val="28"/>
                <w:szCs w:val="28"/>
              </w:rPr>
              <w:t>strojírny - galvanovna</w:t>
            </w:r>
          </w:p>
          <w:p w:rsidR="0074604E" w:rsidRDefault="0074604E" w:rsidP="009E2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E2855">
              <w:rPr>
                <w:sz w:val="28"/>
                <w:szCs w:val="28"/>
              </w:rPr>
              <w:t>CHKO Železné hory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Havlíčkův Brod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9E2855">
              <w:rPr>
                <w:sz w:val="28"/>
                <w:szCs w:val="28"/>
              </w:rPr>
              <w:t xml:space="preserve"> - vodní nádrž Pilská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9E2855">
              <w:rPr>
                <w:sz w:val="28"/>
                <w:szCs w:val="28"/>
              </w:rPr>
              <w:t xml:space="preserve"> Zelená Hora - barokní kostel</w:t>
            </w:r>
            <w:r>
              <w:rPr>
                <w:sz w:val="28"/>
                <w:szCs w:val="28"/>
              </w:rPr>
              <w:t xml:space="preserve"> </w:t>
            </w:r>
          </w:p>
          <w:p w:rsidR="0074604E" w:rsidRDefault="0074604E" w:rsidP="009E2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E2855">
              <w:rPr>
                <w:sz w:val="28"/>
                <w:szCs w:val="28"/>
              </w:rPr>
              <w:t>železárny, strojírny (výtahy)</w:t>
            </w:r>
          </w:p>
        </w:tc>
      </w:tr>
      <w:tr w:rsidR="0074604E" w:rsidTr="0074604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Dukovany</w:t>
            </w:r>
          </w:p>
          <w:p w:rsidR="0074604E" w:rsidRDefault="0074604E">
            <w:pPr>
              <w:rPr>
                <w:sz w:val="28"/>
                <w:szCs w:val="28"/>
              </w:rPr>
            </w:pPr>
          </w:p>
          <w:p w:rsidR="0074604E" w:rsidRDefault="0074604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7E5E3C">
              <w:rPr>
                <w:sz w:val="28"/>
                <w:szCs w:val="28"/>
              </w:rPr>
              <w:t xml:space="preserve"> - památka UNESCO - barokní domy</w:t>
            </w:r>
          </w:p>
          <w:p w:rsidR="0074604E" w:rsidRDefault="00746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E5E3C">
              <w:rPr>
                <w:sz w:val="28"/>
                <w:szCs w:val="28"/>
              </w:rPr>
              <w:t>galerie Jana Zrzavého</w:t>
            </w:r>
          </w:p>
          <w:p w:rsidR="0074604E" w:rsidRDefault="0074604E" w:rsidP="009E2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E5E3C">
              <w:rPr>
                <w:sz w:val="28"/>
                <w:szCs w:val="28"/>
              </w:rPr>
              <w:t>Mariánský sloup</w:t>
            </w:r>
          </w:p>
        </w:tc>
      </w:tr>
    </w:tbl>
    <w:p w:rsidR="0074604E" w:rsidRDefault="0074604E" w:rsidP="0074604E">
      <w:pPr>
        <w:rPr>
          <w:sz w:val="28"/>
          <w:szCs w:val="28"/>
        </w:rPr>
      </w:pPr>
    </w:p>
    <w:p w:rsidR="0074604E" w:rsidRDefault="0074604E" w:rsidP="0074604E">
      <w:pPr>
        <w:rPr>
          <w:sz w:val="28"/>
          <w:szCs w:val="28"/>
        </w:rPr>
      </w:pPr>
    </w:p>
    <w:p w:rsidR="0074604E" w:rsidRDefault="0074604E" w:rsidP="0074604E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74604E" w:rsidRDefault="007E5E3C" w:rsidP="0074604E">
      <w:pPr>
        <w:rPr>
          <w:sz w:val="28"/>
          <w:szCs w:val="28"/>
        </w:rPr>
      </w:pPr>
      <w:r>
        <w:rPr>
          <w:sz w:val="28"/>
          <w:szCs w:val="28"/>
        </w:rPr>
        <w:t>1.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J</w:t>
      </w:r>
    </w:p>
    <w:p w:rsidR="0074604E" w:rsidRDefault="007E5E3C" w:rsidP="0074604E">
      <w:pPr>
        <w:rPr>
          <w:sz w:val="28"/>
          <w:szCs w:val="28"/>
        </w:rPr>
      </w:pPr>
      <w:r>
        <w:rPr>
          <w:sz w:val="28"/>
          <w:szCs w:val="28"/>
        </w:rPr>
        <w:t>2. 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A</w:t>
      </w:r>
    </w:p>
    <w:p w:rsidR="0074604E" w:rsidRDefault="007E5E3C" w:rsidP="0074604E">
      <w:pPr>
        <w:rPr>
          <w:sz w:val="28"/>
          <w:szCs w:val="28"/>
        </w:rPr>
      </w:pPr>
      <w:r>
        <w:rPr>
          <w:sz w:val="28"/>
          <w:szCs w:val="28"/>
        </w:rPr>
        <w:t>3.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H</w:t>
      </w:r>
    </w:p>
    <w:p w:rsidR="0074604E" w:rsidRDefault="007E5E3C" w:rsidP="0074604E">
      <w:pPr>
        <w:rPr>
          <w:sz w:val="28"/>
          <w:szCs w:val="28"/>
        </w:rPr>
      </w:pPr>
      <w:r>
        <w:rPr>
          <w:sz w:val="28"/>
          <w:szCs w:val="28"/>
        </w:rPr>
        <w:t>4. 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D</w:t>
      </w:r>
    </w:p>
    <w:p w:rsidR="0074604E" w:rsidRDefault="007E5E3C" w:rsidP="0074604E">
      <w:pPr>
        <w:rPr>
          <w:sz w:val="28"/>
          <w:szCs w:val="28"/>
        </w:rPr>
      </w:pPr>
      <w:r>
        <w:rPr>
          <w:sz w:val="28"/>
          <w:szCs w:val="28"/>
        </w:rPr>
        <w:t>5.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E</w:t>
      </w:r>
    </w:p>
    <w:p w:rsidR="00415529" w:rsidRDefault="00415529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Default="00FC4EF8"/>
    <w:p w:rsidR="00FC4EF8" w:rsidRPr="00FC4EF8" w:rsidRDefault="00FC4EF8">
      <w:pPr>
        <w:rPr>
          <w:sz w:val="28"/>
          <w:szCs w:val="28"/>
        </w:rPr>
      </w:pPr>
      <w:r w:rsidRPr="00FC4EF8">
        <w:rPr>
          <w:sz w:val="28"/>
          <w:szCs w:val="28"/>
        </w:rPr>
        <w:t>Použité zdroje:</w:t>
      </w:r>
    </w:p>
    <w:p w:rsidR="00FC4EF8" w:rsidRPr="00FC4EF8" w:rsidRDefault="00FC4EF8" w:rsidP="00FC4EF8">
      <w:pPr>
        <w:rPr>
          <w:rFonts w:cstheme="minorHAnsi"/>
          <w:sz w:val="24"/>
          <w:szCs w:val="24"/>
        </w:rPr>
      </w:pPr>
      <w:r w:rsidRPr="00FC4EF8">
        <w:rPr>
          <w:rFonts w:cstheme="minorHAnsi"/>
          <w:i/>
          <w:iCs/>
          <w:sz w:val="24"/>
          <w:szCs w:val="24"/>
        </w:rPr>
        <w:t>Školní atlas</w:t>
      </w:r>
      <w:r w:rsidRPr="00FC4EF8">
        <w:rPr>
          <w:rFonts w:cstheme="minorHAnsi"/>
          <w:sz w:val="24"/>
          <w:szCs w:val="24"/>
        </w:rPr>
        <w:t xml:space="preserve">: </w:t>
      </w:r>
      <w:r w:rsidRPr="00FC4EF8">
        <w:rPr>
          <w:rFonts w:cstheme="minorHAnsi"/>
          <w:i/>
          <w:iCs/>
          <w:sz w:val="24"/>
          <w:szCs w:val="24"/>
        </w:rPr>
        <w:t>Česká republika a Evropa</w:t>
      </w:r>
      <w:r w:rsidRPr="00FC4EF8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FC4EF8">
        <w:rPr>
          <w:rFonts w:cstheme="minorHAnsi"/>
          <w:sz w:val="24"/>
          <w:szCs w:val="24"/>
        </w:rPr>
        <w:t>SHOCart</w:t>
      </w:r>
      <w:proofErr w:type="spellEnd"/>
      <w:r w:rsidRPr="00FC4EF8">
        <w:rPr>
          <w:rFonts w:cstheme="minorHAnsi"/>
          <w:sz w:val="24"/>
          <w:szCs w:val="24"/>
        </w:rPr>
        <w:t>, 2005, 65 s. ISBN 80-722-4247-4.</w:t>
      </w:r>
    </w:p>
    <w:p w:rsidR="00FC4EF8" w:rsidRPr="00FC4EF8" w:rsidRDefault="00FC4EF8" w:rsidP="00FC4EF8">
      <w:pPr>
        <w:rPr>
          <w:rFonts w:cstheme="minorHAnsi"/>
          <w:sz w:val="24"/>
          <w:szCs w:val="24"/>
        </w:rPr>
      </w:pPr>
      <w:r w:rsidRPr="00FC4EF8">
        <w:rPr>
          <w:rFonts w:cstheme="minorHAnsi"/>
          <w:sz w:val="24"/>
          <w:szCs w:val="24"/>
        </w:rPr>
        <w:t xml:space="preserve">CHALUPA, Petr. </w:t>
      </w:r>
      <w:r w:rsidRPr="00FC4EF8">
        <w:rPr>
          <w:rFonts w:cstheme="minorHAnsi"/>
          <w:i/>
          <w:iCs/>
          <w:sz w:val="24"/>
          <w:szCs w:val="24"/>
        </w:rPr>
        <w:t>Vlastivěda</w:t>
      </w:r>
      <w:r w:rsidRPr="00FC4EF8">
        <w:rPr>
          <w:rFonts w:cstheme="minorHAnsi"/>
          <w:sz w:val="24"/>
          <w:szCs w:val="24"/>
        </w:rPr>
        <w:t xml:space="preserve">: </w:t>
      </w:r>
      <w:r w:rsidRPr="00FC4EF8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FC4EF8">
        <w:rPr>
          <w:rFonts w:cstheme="minorHAnsi"/>
          <w:sz w:val="24"/>
          <w:szCs w:val="24"/>
        </w:rPr>
        <w:t>. Vyd. 1. Všeň: Alter, c1995, 62 s. ISBN 80857755651996</w:t>
      </w:r>
    </w:p>
    <w:p w:rsidR="00FC4EF8" w:rsidRPr="00FC4EF8" w:rsidRDefault="00FC4EF8">
      <w:pPr>
        <w:rPr>
          <w:rFonts w:cstheme="minorHAnsi"/>
          <w:sz w:val="24"/>
          <w:szCs w:val="24"/>
        </w:rPr>
      </w:pPr>
      <w:r w:rsidRPr="00FC4EF8">
        <w:rPr>
          <w:rFonts w:cstheme="minorHAnsi"/>
          <w:sz w:val="24"/>
          <w:szCs w:val="24"/>
        </w:rPr>
        <w:t xml:space="preserve">Kraj Vysočina. In: </w:t>
      </w:r>
      <w:proofErr w:type="spellStart"/>
      <w:r w:rsidRPr="00FC4EF8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FC4EF8">
        <w:rPr>
          <w:rFonts w:cstheme="minorHAnsi"/>
          <w:sz w:val="24"/>
          <w:szCs w:val="24"/>
        </w:rPr>
        <w:t xml:space="preserve">: </w:t>
      </w:r>
      <w:proofErr w:type="spellStart"/>
      <w:r w:rsidRPr="00FC4EF8">
        <w:rPr>
          <w:rFonts w:cstheme="minorHAnsi"/>
          <w:i/>
          <w:iCs/>
          <w:sz w:val="24"/>
          <w:szCs w:val="24"/>
        </w:rPr>
        <w:t>the</w:t>
      </w:r>
      <w:proofErr w:type="spellEnd"/>
      <w:r w:rsidRPr="00FC4EF8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FC4EF8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FC4EF8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FC4EF8">
        <w:rPr>
          <w:rFonts w:cstheme="minorHAnsi"/>
          <w:sz w:val="24"/>
          <w:szCs w:val="24"/>
        </w:rPr>
        <w:t>Wikimedia</w:t>
      </w:r>
      <w:proofErr w:type="spellEnd"/>
      <w:r w:rsidRPr="00FC4EF8">
        <w:rPr>
          <w:rFonts w:cstheme="minorHAnsi"/>
          <w:sz w:val="24"/>
          <w:szCs w:val="24"/>
        </w:rPr>
        <w:t xml:space="preserve"> </w:t>
      </w:r>
      <w:proofErr w:type="spellStart"/>
      <w:r w:rsidRPr="00FC4EF8">
        <w:rPr>
          <w:rFonts w:cstheme="minorHAnsi"/>
          <w:sz w:val="24"/>
          <w:szCs w:val="24"/>
        </w:rPr>
        <w:t>Foundation</w:t>
      </w:r>
      <w:proofErr w:type="spellEnd"/>
      <w:r w:rsidRPr="00FC4EF8">
        <w:rPr>
          <w:rFonts w:cstheme="minorHAnsi"/>
          <w:sz w:val="24"/>
          <w:szCs w:val="24"/>
        </w:rPr>
        <w:t>, 2001- [cit. 2012-06-27]. Dostupné z: http://cs.wikipedia.org/wiki/Jiho%C4%8Desk%C3%BD_kraj</w:t>
      </w:r>
    </w:p>
    <w:p w:rsidR="00FC4EF8" w:rsidRPr="00FC4EF8" w:rsidRDefault="00FC4EF8">
      <w:pPr>
        <w:rPr>
          <w:rFonts w:cstheme="minorHAnsi"/>
          <w:sz w:val="24"/>
          <w:szCs w:val="24"/>
        </w:rPr>
      </w:pPr>
    </w:p>
    <w:sectPr w:rsidR="00FC4EF8" w:rsidRPr="00FC4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04E"/>
    <w:rsid w:val="001719A0"/>
    <w:rsid w:val="002C3497"/>
    <w:rsid w:val="00415529"/>
    <w:rsid w:val="004F7FD8"/>
    <w:rsid w:val="0074604E"/>
    <w:rsid w:val="007E5E3C"/>
    <w:rsid w:val="008222CA"/>
    <w:rsid w:val="009E2855"/>
    <w:rsid w:val="00F24D00"/>
    <w:rsid w:val="00FC4EF8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0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46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2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0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46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2012-06-19T14:52:00Z</dcterms:created>
  <dcterms:modified xsi:type="dcterms:W3CDTF">2012-06-29T10:46:00Z</dcterms:modified>
</cp:coreProperties>
</file>