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6" w:rsidRDefault="00D07796" w:rsidP="00D0779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07796" w:rsidRDefault="00D07796" w:rsidP="00D0779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07796" w:rsidRPr="00E53526" w:rsidRDefault="00D07796" w:rsidP="00D07796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22</w:t>
      </w:r>
      <w:r w:rsidRPr="00EA3E37">
        <w:rPr>
          <w:sz w:val="36"/>
          <w:szCs w:val="36"/>
        </w:rPr>
        <w:t>_</w:t>
      </w:r>
      <w:r>
        <w:rPr>
          <w:sz w:val="36"/>
          <w:szCs w:val="36"/>
        </w:rPr>
        <w:t>ROVNOBEZNIKY</w:t>
      </w:r>
    </w:p>
    <w:p w:rsidR="00D07796" w:rsidRPr="004D2AAB" w:rsidRDefault="00D07796" w:rsidP="00D0779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ROVNOBĚŽNÍKY</w:t>
      </w:r>
    </w:p>
    <w:p w:rsidR="00D07796" w:rsidRPr="00C818C2" w:rsidRDefault="00D07796" w:rsidP="00D0779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D07796" w:rsidRPr="00C818C2" w:rsidRDefault="00D07796" w:rsidP="00D0779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D07796" w:rsidRPr="00C818C2" w:rsidRDefault="00D07796" w:rsidP="00D0779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ROVNOBĚŽNÍKY</w:t>
      </w:r>
      <w:r>
        <w:rPr>
          <w:sz w:val="28"/>
          <w:szCs w:val="28"/>
        </w:rPr>
        <w:br/>
        <w:t>(práce s interaktivní tabulí, pracovní list)</w:t>
      </w:r>
    </w:p>
    <w:p w:rsidR="00D07796" w:rsidRDefault="00D07796" w:rsidP="00D07796"/>
    <w:p w:rsidR="00D07796" w:rsidRDefault="00D07796" w:rsidP="00D07796">
      <w:pPr>
        <w:pBdr>
          <w:bottom w:val="single" w:sz="4" w:space="1" w:color="auto"/>
        </w:pBdr>
      </w:pPr>
    </w:p>
    <w:p w:rsidR="00D07796" w:rsidRPr="009862F8" w:rsidRDefault="00D07796" w:rsidP="00D0779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D07796" w:rsidRPr="009862F8" w:rsidRDefault="00D07796" w:rsidP="00D07796">
      <w:pPr>
        <w:jc w:val="center"/>
        <w:rPr>
          <w:sz w:val="16"/>
          <w:szCs w:val="16"/>
        </w:rPr>
      </w:pPr>
    </w:p>
    <w:p w:rsidR="00770C3A" w:rsidRDefault="00770C3A">
      <w:pPr>
        <w:rPr>
          <w:rFonts w:ascii="Arial" w:hAnsi="Arial" w:cs="Arial"/>
          <w:sz w:val="32"/>
          <w:szCs w:val="32"/>
        </w:rPr>
      </w:pPr>
    </w:p>
    <w:p w:rsidR="0036460E" w:rsidRPr="00F2631F" w:rsidRDefault="0036460E">
      <w:pPr>
        <w:rPr>
          <w:rFonts w:ascii="Arial" w:hAnsi="Arial" w:cs="Arial"/>
          <w:sz w:val="48"/>
          <w:szCs w:val="48"/>
        </w:rPr>
      </w:pPr>
      <w:r w:rsidRPr="0036460E">
        <w:rPr>
          <w:rFonts w:ascii="Arial" w:hAnsi="Arial" w:cs="Arial"/>
          <w:sz w:val="48"/>
          <w:szCs w:val="48"/>
        </w:rPr>
        <w:lastRenderedPageBreak/>
        <w:t>Rovnoběžníky</w:t>
      </w:r>
    </w:p>
    <w:p w:rsidR="0036460E" w:rsidRDefault="0036460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Čtyřúhelník, který má každé dvě protější strany rovnoběžné, se nazývá rovnoběžník.</w:t>
      </w:r>
    </w:p>
    <w:p w:rsidR="0036460E" w:rsidRDefault="0036460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Rovnoběžník má každé dvě rovnoběžné strany stejně dlouhé.</w:t>
      </w:r>
    </w:p>
    <w:p w:rsidR="0036460E" w:rsidRDefault="0036460E">
      <w:pPr>
        <w:rPr>
          <w:rFonts w:ascii="Arial" w:hAnsi="Arial" w:cs="Arial"/>
          <w:sz w:val="32"/>
          <w:szCs w:val="32"/>
        </w:rPr>
      </w:pPr>
    </w:p>
    <w:p w:rsidR="0036460E" w:rsidRDefault="0036460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Rozeznáváme rovnoběžníky </w:t>
      </w:r>
      <w:r w:rsidRPr="00E155EE">
        <w:rPr>
          <w:rFonts w:ascii="Arial" w:hAnsi="Arial" w:cs="Arial"/>
          <w:b/>
          <w:sz w:val="32"/>
          <w:szCs w:val="32"/>
        </w:rPr>
        <w:t>pravoúhlé</w:t>
      </w:r>
      <w:r>
        <w:rPr>
          <w:rFonts w:ascii="Arial" w:hAnsi="Arial" w:cs="Arial"/>
          <w:sz w:val="32"/>
          <w:szCs w:val="32"/>
        </w:rPr>
        <w:t xml:space="preserve"> (čtverec, </w:t>
      </w:r>
      <w:proofErr w:type="gramStart"/>
      <w:r>
        <w:rPr>
          <w:rFonts w:ascii="Arial" w:hAnsi="Arial" w:cs="Arial"/>
          <w:sz w:val="32"/>
          <w:szCs w:val="32"/>
        </w:rPr>
        <w:t xml:space="preserve">obdélník) </w:t>
      </w:r>
      <w:r w:rsidR="00F2631F">
        <w:rPr>
          <w:rFonts w:ascii="Arial" w:hAnsi="Arial" w:cs="Arial"/>
          <w:sz w:val="32"/>
          <w:szCs w:val="32"/>
        </w:rPr>
        <w:t xml:space="preserve">               </w:t>
      </w:r>
      <w:r>
        <w:rPr>
          <w:rFonts w:ascii="Arial" w:hAnsi="Arial" w:cs="Arial"/>
          <w:sz w:val="32"/>
          <w:szCs w:val="32"/>
        </w:rPr>
        <w:t xml:space="preserve">a </w:t>
      </w:r>
      <w:r w:rsidRPr="00E155EE">
        <w:rPr>
          <w:rFonts w:ascii="Arial" w:hAnsi="Arial" w:cs="Arial"/>
          <w:b/>
          <w:sz w:val="32"/>
          <w:szCs w:val="32"/>
        </w:rPr>
        <w:t>kosoúhlé</w:t>
      </w:r>
      <w:proofErr w:type="gramEnd"/>
      <w:r>
        <w:rPr>
          <w:rFonts w:ascii="Arial" w:hAnsi="Arial" w:cs="Arial"/>
          <w:sz w:val="32"/>
          <w:szCs w:val="32"/>
        </w:rPr>
        <w:t>( kosočtverec, kosodélník)</w:t>
      </w:r>
      <w:r w:rsidR="00E155EE">
        <w:rPr>
          <w:rFonts w:ascii="Arial" w:hAnsi="Arial" w:cs="Arial"/>
          <w:sz w:val="32"/>
          <w:szCs w:val="32"/>
        </w:rPr>
        <w:t>.</w:t>
      </w:r>
    </w:p>
    <w:p w:rsidR="00E155EE" w:rsidRDefault="00E155EE">
      <w:pPr>
        <w:rPr>
          <w:rFonts w:ascii="Arial" w:hAnsi="Arial" w:cs="Arial"/>
          <w:sz w:val="32"/>
          <w:szCs w:val="32"/>
        </w:rPr>
      </w:pPr>
    </w:p>
    <w:p w:rsidR="00E155EE" w:rsidRPr="00DB1171" w:rsidRDefault="00E155EE">
      <w:pPr>
        <w:rPr>
          <w:rFonts w:ascii="Arial" w:hAnsi="Arial" w:cs="Arial"/>
          <w:b/>
          <w:sz w:val="40"/>
          <w:szCs w:val="40"/>
        </w:rPr>
      </w:pPr>
      <w:r w:rsidRPr="00DB1171">
        <w:rPr>
          <w:rFonts w:ascii="Arial" w:hAnsi="Arial" w:cs="Arial"/>
          <w:b/>
          <w:sz w:val="40"/>
          <w:szCs w:val="40"/>
        </w:rPr>
        <w:t>Čtverec</w:t>
      </w:r>
    </w:p>
    <w:p w:rsidR="00E155EE" w:rsidRDefault="00367AD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3" o:spid="_x0000_s1026" style="position:absolute;z-index:251661312;visibility:visible" from="46.15pt,5.75pt" to="229.15pt,1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" strokecolor="#4579b8 [3044]">
            <v:stroke dashstyle="dash"/>
          </v:lin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2" o:spid="_x0000_s1037" style="position:absolute;flip:y;z-index:251660288;visibility:visible" from="46.15pt,5.75pt" to="229.15pt,18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" strokecolor="#4f81bd [3204]">
            <v:stroke dashstyle="dash"/>
          </v:lin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rect id="Obdélník 1" o:spid="_x0000_s1036" style="position:absolute;margin-left:46.15pt;margin-top:5.75pt;width:183pt;height:175.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" filled="f" strokecolor="black [3213]" strokeweight="2pt"/>
        </w:pict>
      </w:r>
    </w:p>
    <w:p w:rsidR="00E155EE" w:rsidRPr="00E155EE" w:rsidRDefault="00E155EE" w:rsidP="00E155EE">
      <w:pPr>
        <w:rPr>
          <w:rFonts w:ascii="Arial" w:hAnsi="Arial" w:cs="Arial"/>
          <w:sz w:val="32"/>
          <w:szCs w:val="32"/>
        </w:rPr>
      </w:pPr>
    </w:p>
    <w:p w:rsidR="00E155EE" w:rsidRPr="00E155EE" w:rsidRDefault="00E155EE" w:rsidP="00E155EE">
      <w:pPr>
        <w:rPr>
          <w:rFonts w:ascii="Arial" w:hAnsi="Arial" w:cs="Arial"/>
          <w:sz w:val="32"/>
          <w:szCs w:val="32"/>
        </w:rPr>
      </w:pPr>
    </w:p>
    <w:p w:rsidR="00E155EE" w:rsidRPr="00E155EE" w:rsidRDefault="00E155EE" w:rsidP="00E155EE">
      <w:pPr>
        <w:rPr>
          <w:rFonts w:ascii="Arial" w:hAnsi="Arial" w:cs="Arial"/>
          <w:sz w:val="32"/>
          <w:szCs w:val="32"/>
        </w:rPr>
      </w:pPr>
    </w:p>
    <w:p w:rsidR="00E155EE" w:rsidRPr="00E155EE" w:rsidRDefault="00E155EE" w:rsidP="00E155EE">
      <w:pPr>
        <w:rPr>
          <w:rFonts w:ascii="Arial" w:hAnsi="Arial" w:cs="Arial"/>
          <w:sz w:val="32"/>
          <w:szCs w:val="32"/>
        </w:rPr>
      </w:pPr>
    </w:p>
    <w:p w:rsidR="00E155EE" w:rsidRDefault="00E155EE" w:rsidP="00E155EE">
      <w:pPr>
        <w:rPr>
          <w:rFonts w:ascii="Arial" w:hAnsi="Arial" w:cs="Arial"/>
          <w:sz w:val="32"/>
          <w:szCs w:val="32"/>
        </w:rPr>
      </w:pPr>
    </w:p>
    <w:p w:rsidR="00E155EE" w:rsidRDefault="00E155EE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E155EE" w:rsidRDefault="00E155EE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Všechny strany jsou stejně dlouhé.</w:t>
      </w:r>
    </w:p>
    <w:p w:rsidR="00E155EE" w:rsidRDefault="00E155EE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Všechny vnitřní úhly jsou pravé.</w:t>
      </w:r>
    </w:p>
    <w:p w:rsidR="00E155EE" w:rsidRDefault="00E155EE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se navzájem půlí.</w:t>
      </w:r>
    </w:p>
    <w:p w:rsidR="00E155EE" w:rsidRDefault="00E155EE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mají stejnou délku.</w:t>
      </w:r>
    </w:p>
    <w:p w:rsidR="00E155EE" w:rsidRDefault="00E155EE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jsou k sobě kolmé.</w:t>
      </w:r>
    </w:p>
    <w:p w:rsidR="00E155EE" w:rsidRDefault="00E155EE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půlí vnitřní úhly.</w:t>
      </w:r>
    </w:p>
    <w:p w:rsidR="00E155EE" w:rsidRDefault="00E155EE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E155EE" w:rsidRPr="00DB1171" w:rsidRDefault="00E155EE" w:rsidP="00E155EE">
      <w:pPr>
        <w:tabs>
          <w:tab w:val="left" w:pos="5265"/>
        </w:tabs>
        <w:rPr>
          <w:rFonts w:ascii="Arial" w:hAnsi="Arial" w:cs="Arial"/>
          <w:b/>
          <w:sz w:val="40"/>
          <w:szCs w:val="40"/>
        </w:rPr>
      </w:pPr>
      <w:r w:rsidRPr="00DB1171">
        <w:rPr>
          <w:rFonts w:ascii="Arial" w:hAnsi="Arial" w:cs="Arial"/>
          <w:b/>
          <w:sz w:val="40"/>
          <w:szCs w:val="40"/>
        </w:rPr>
        <w:t>Obdélník</w:t>
      </w:r>
    </w:p>
    <w:p w:rsidR="00540891" w:rsidRDefault="00367ADD" w:rsidP="00E155EE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6" o:spid="_x0000_s1035" style="position:absolute;z-index:251664384;visibility:visible" from="55.15pt,2.95pt" to="361.9pt,1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" strokecolor="#4579b8 [3044]">
            <v:stroke dashstyle="dash"/>
          </v:lin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5" o:spid="_x0000_s1034" style="position:absolute;flip:y;z-index:251663360;visibility:visible" from="51.4pt,2.95pt" to="361.9pt,1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" strokecolor="#4579b8 [3044]">
            <v:stroke dashstyle="dash"/>
          </v:lin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rect id="Obdélník 4" o:spid="_x0000_s1033" style="position:absolute;margin-left:51.4pt;margin-top:2.95pt;width:310.5pt;height:129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" filled="f" strokecolor="black [3213]" strokeweight="2pt"/>
        </w:pict>
      </w:r>
    </w:p>
    <w:p w:rsidR="00540891" w:rsidRPr="00540891" w:rsidRDefault="00540891" w:rsidP="00540891">
      <w:pPr>
        <w:rPr>
          <w:rFonts w:ascii="Arial" w:hAnsi="Arial" w:cs="Arial"/>
          <w:sz w:val="32"/>
          <w:szCs w:val="32"/>
        </w:rPr>
      </w:pPr>
    </w:p>
    <w:p w:rsidR="00540891" w:rsidRPr="00540891" w:rsidRDefault="00540891" w:rsidP="00540891">
      <w:pPr>
        <w:rPr>
          <w:rFonts w:ascii="Arial" w:hAnsi="Arial" w:cs="Arial"/>
          <w:sz w:val="32"/>
          <w:szCs w:val="32"/>
        </w:rPr>
      </w:pPr>
    </w:p>
    <w:p w:rsidR="00540891" w:rsidRPr="00540891" w:rsidRDefault="00540891" w:rsidP="00540891">
      <w:pPr>
        <w:rPr>
          <w:rFonts w:ascii="Arial" w:hAnsi="Arial" w:cs="Arial"/>
          <w:sz w:val="32"/>
          <w:szCs w:val="32"/>
        </w:rPr>
      </w:pPr>
    </w:p>
    <w:p w:rsidR="00540891" w:rsidRDefault="00540891" w:rsidP="00540891">
      <w:pPr>
        <w:rPr>
          <w:rFonts w:ascii="Arial" w:hAnsi="Arial" w:cs="Arial"/>
          <w:sz w:val="32"/>
          <w:szCs w:val="32"/>
        </w:rPr>
      </w:pPr>
    </w:p>
    <w:p w:rsidR="00E155EE" w:rsidRDefault="00540891" w:rsidP="00540891">
      <w:pPr>
        <w:tabs>
          <w:tab w:val="left" w:pos="627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540891" w:rsidRDefault="00540891" w:rsidP="0054089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Sousední strany mají různé délky.</w:t>
      </w:r>
    </w:p>
    <w:p w:rsidR="00540891" w:rsidRDefault="00540891" w:rsidP="0054089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Všechny vnitřní úhly jsou pravé.</w:t>
      </w:r>
    </w:p>
    <w:p w:rsidR="00540891" w:rsidRDefault="00540891" w:rsidP="0054089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se navzájem půlí.</w:t>
      </w:r>
    </w:p>
    <w:p w:rsidR="00540891" w:rsidRDefault="00540891" w:rsidP="0054089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mají stejnou délku.</w:t>
      </w:r>
    </w:p>
    <w:p w:rsidR="00540891" w:rsidRDefault="00540891" w:rsidP="0054089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nejsou k sobě kolmé.</w:t>
      </w:r>
    </w:p>
    <w:p w:rsidR="00540891" w:rsidRDefault="00540891" w:rsidP="0054089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nepůlí vnitřní úhly.</w:t>
      </w:r>
    </w:p>
    <w:p w:rsidR="00540891" w:rsidRPr="00DB1171" w:rsidRDefault="00540891" w:rsidP="00540891">
      <w:pPr>
        <w:tabs>
          <w:tab w:val="left" w:pos="5265"/>
        </w:tabs>
        <w:rPr>
          <w:rFonts w:ascii="Arial" w:hAnsi="Arial" w:cs="Arial"/>
          <w:b/>
          <w:sz w:val="40"/>
          <w:szCs w:val="40"/>
        </w:rPr>
      </w:pPr>
    </w:p>
    <w:p w:rsidR="00540891" w:rsidRPr="00DB1171" w:rsidRDefault="00540891" w:rsidP="00540891">
      <w:pPr>
        <w:tabs>
          <w:tab w:val="left" w:pos="5265"/>
        </w:tabs>
        <w:rPr>
          <w:rFonts w:ascii="Arial" w:hAnsi="Arial" w:cs="Arial"/>
          <w:b/>
          <w:sz w:val="40"/>
          <w:szCs w:val="40"/>
        </w:rPr>
      </w:pPr>
      <w:r w:rsidRPr="00DB1171">
        <w:rPr>
          <w:rFonts w:ascii="Arial" w:hAnsi="Arial" w:cs="Arial"/>
          <w:b/>
          <w:sz w:val="40"/>
          <w:szCs w:val="40"/>
        </w:rPr>
        <w:t>Kosočtverec</w:t>
      </w:r>
    </w:p>
    <w:p w:rsidR="00540891" w:rsidRDefault="00367ADD" w:rsidP="0054089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9" o:spid="_x0000_s1032" style="position:absolute;z-index:251667456;visibility:visible;mso-width-relative:margin;mso-height-relative:margin" from="168.4pt,11.45pt" to="277.9pt,1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" strokecolor="#4579b8 [3044]">
            <v:stroke dashstyle="dash"/>
          </v:lin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8" o:spid="_x0000_s1031" style="position:absolute;flip:y;z-index:251666432;visibility:visible" from="131.65pt,11.45pt" to="313.9pt,15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" strokecolor="#4579b8 [3044]">
            <v:stroke dashstyle="dash"/>
          </v:lin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Kosoúhelník 7" o:spid="_x0000_s1030" type="#_x0000_t7" style="position:absolute;margin-left:131.65pt;margin-top:11.45pt;width:182.25pt;height:147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" adj="4356" filled="f" strokecolor="black [3213]" strokeweight="2pt"/>
        </w:pict>
      </w:r>
    </w:p>
    <w:p w:rsidR="00540891" w:rsidRDefault="00540891" w:rsidP="00540891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800DDF" w:rsidRDefault="00800DDF" w:rsidP="00540891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800DDF" w:rsidRDefault="00800DDF" w:rsidP="00540891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Všechny strany jsou stejně dlouhé.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Žádný vnitřní úhel není pravý.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se navzájem půlí.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mají různé délky.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jsou k sobě kolmé.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půlí vnitřní úhly.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800DDF" w:rsidRPr="00DB1171" w:rsidRDefault="00800DDF" w:rsidP="00800DDF">
      <w:pPr>
        <w:tabs>
          <w:tab w:val="left" w:pos="5265"/>
        </w:tabs>
        <w:rPr>
          <w:rFonts w:ascii="Arial" w:hAnsi="Arial" w:cs="Arial"/>
          <w:b/>
          <w:sz w:val="40"/>
          <w:szCs w:val="40"/>
        </w:rPr>
      </w:pPr>
      <w:r w:rsidRPr="00DB1171">
        <w:rPr>
          <w:rFonts w:ascii="Arial" w:hAnsi="Arial" w:cs="Arial"/>
          <w:b/>
          <w:sz w:val="40"/>
          <w:szCs w:val="40"/>
        </w:rPr>
        <w:t>Kosodélník</w:t>
      </w:r>
    </w:p>
    <w:p w:rsidR="00800DDF" w:rsidRDefault="00367ADD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3" o:spid="_x0000_s1029" style="position:absolute;z-index:251670528;visibility:visible;mso-width-relative:margin;mso-height-relative:margin" from="127.9pt,14.05pt" to="342.4pt,1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" strokecolor="#4579b8 [3044]">
            <v:stroke dashstyle="dash"/>
          </v:lin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line id="Přímá spojnice 11" o:spid="_x0000_s1028" style="position:absolute;flip:y;z-index:251669504;visibility:visible" from="91.9pt,14.05pt" to="378.4pt,1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" strokecolor="#4579b8 [3044]">
            <v:stroke dashstyle="dash"/>
          </v:line>
        </w:pict>
      </w:r>
      <w:r>
        <w:rPr>
          <w:rFonts w:ascii="Arial" w:hAnsi="Arial" w:cs="Arial"/>
          <w:noProof/>
          <w:sz w:val="32"/>
          <w:szCs w:val="32"/>
          <w:lang w:eastAsia="cs-CZ"/>
        </w:rPr>
        <w:pict>
          <v:shape id="Kosoúhelník 10" o:spid="_x0000_s1027" type="#_x0000_t7" style="position:absolute;margin-left:91.9pt;margin-top:14.05pt;width:286.5pt;height:135.7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" adj="2559" filled="f" strokecolor="black [3213]" strokeweight="2pt"/>
        </w:pic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800DDF" w:rsidRDefault="00800DDF" w:rsidP="00540891">
      <w:pPr>
        <w:tabs>
          <w:tab w:val="left" w:pos="6270"/>
        </w:tabs>
        <w:rPr>
          <w:rFonts w:ascii="Arial" w:hAnsi="Arial" w:cs="Arial"/>
          <w:sz w:val="32"/>
          <w:szCs w:val="32"/>
        </w:rPr>
      </w:pPr>
    </w:p>
    <w:p w:rsidR="00800DDF" w:rsidRPr="00800DDF" w:rsidRDefault="00800DDF" w:rsidP="00800DDF">
      <w:pPr>
        <w:rPr>
          <w:rFonts w:ascii="Arial" w:hAnsi="Arial" w:cs="Arial"/>
          <w:sz w:val="32"/>
          <w:szCs w:val="32"/>
        </w:rPr>
      </w:pPr>
    </w:p>
    <w:p w:rsidR="00800DDF" w:rsidRPr="00800DDF" w:rsidRDefault="00800DDF" w:rsidP="00800DDF">
      <w:pPr>
        <w:rPr>
          <w:rFonts w:ascii="Arial" w:hAnsi="Arial" w:cs="Arial"/>
          <w:sz w:val="32"/>
          <w:szCs w:val="32"/>
        </w:rPr>
      </w:pPr>
    </w:p>
    <w:p w:rsidR="00800DDF" w:rsidRDefault="00800DDF" w:rsidP="00800DDF">
      <w:pPr>
        <w:rPr>
          <w:rFonts w:ascii="Arial" w:hAnsi="Arial" w:cs="Arial"/>
          <w:sz w:val="32"/>
          <w:szCs w:val="32"/>
        </w:rPr>
      </w:pP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Sousední strany mají různé délky.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Žádný vnitřní úhel není pravý.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se navzájem půlí.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mají různé délky.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Úhlopříčky </w:t>
      </w:r>
      <w:r w:rsidR="0071509E">
        <w:rPr>
          <w:rFonts w:ascii="Arial" w:hAnsi="Arial" w:cs="Arial"/>
          <w:sz w:val="32"/>
          <w:szCs w:val="32"/>
        </w:rPr>
        <w:t>ne</w:t>
      </w:r>
      <w:r>
        <w:rPr>
          <w:rFonts w:ascii="Arial" w:hAnsi="Arial" w:cs="Arial"/>
          <w:sz w:val="32"/>
          <w:szCs w:val="32"/>
        </w:rPr>
        <w:t>jsou k sobě kolmé.</w:t>
      </w:r>
    </w:p>
    <w:p w:rsidR="00800DDF" w:rsidRDefault="00800DDF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Úhlopříčky </w:t>
      </w:r>
      <w:r w:rsidR="0071509E">
        <w:rPr>
          <w:rFonts w:ascii="Arial" w:hAnsi="Arial" w:cs="Arial"/>
          <w:sz w:val="32"/>
          <w:szCs w:val="32"/>
        </w:rPr>
        <w:t>ne</w:t>
      </w:r>
      <w:r>
        <w:rPr>
          <w:rFonts w:ascii="Arial" w:hAnsi="Arial" w:cs="Arial"/>
          <w:sz w:val="32"/>
          <w:szCs w:val="32"/>
        </w:rPr>
        <w:t>půlí vnitřní úhly.</w:t>
      </w:r>
    </w:p>
    <w:p w:rsidR="0071509E" w:rsidRDefault="0071509E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71509E" w:rsidRDefault="0071509E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71509E" w:rsidRDefault="00184A74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Pojmenuj rovnoběžník, pro který platí:</w:t>
      </w:r>
    </w:p>
    <w:p w:rsidR="00184A74" w:rsidRDefault="00184A74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Žádný vnitřní úhel není pravý a všechny strany jsou shodné.</w:t>
      </w:r>
    </w:p>
    <w:p w:rsidR="00DB1171" w:rsidRDefault="00DB1171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184A74" w:rsidRDefault="00184A74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Sousední strany nejsou shodné a žádný vnitřní úhel není pravý.</w:t>
      </w:r>
    </w:p>
    <w:p w:rsidR="00DB1171" w:rsidRDefault="00DB1171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184A74" w:rsidRDefault="00184A74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Všechny vnitřní úhly jsou pravé a sousední strany nejsou shodné.</w:t>
      </w:r>
    </w:p>
    <w:p w:rsidR="00DB1171" w:rsidRDefault="00DB1171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184A74" w:rsidRDefault="00184A74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Sousední strany jsou shodné a všechny úhly jsou pravé.</w:t>
      </w:r>
    </w:p>
    <w:p w:rsidR="00DB1171" w:rsidRDefault="00DB1171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DB1171" w:rsidRDefault="00DB1171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184A74" w:rsidRDefault="00184A74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Platí: piš ano-ne</w:t>
      </w:r>
    </w:p>
    <w:p w:rsidR="00DB1171" w:rsidRDefault="00DB1171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184A74" w:rsidRDefault="00184A74" w:rsidP="00800DDF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rovnoběžníku se navzájem půlí.</w:t>
      </w:r>
    </w:p>
    <w:p w:rsidR="00184A74" w:rsidRDefault="00184A74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rovnoběžníku jsou k sobě kolmé.</w:t>
      </w:r>
    </w:p>
    <w:p w:rsidR="00184A74" w:rsidRDefault="00184A74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Protější úhly rovnoběžníku jsou shodné.</w:t>
      </w:r>
    </w:p>
    <w:p w:rsidR="00184A74" w:rsidRDefault="00184A74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rovnoběžníku jsou shodné.</w:t>
      </w:r>
    </w:p>
    <w:p w:rsidR="00DB1171" w:rsidRDefault="00DB1171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Protější strany rovnoběžníku jsou shodné.</w:t>
      </w:r>
    </w:p>
    <w:p w:rsidR="00DB1171" w:rsidRDefault="00DB1171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Sousední strany rovnoběžníku jsou k sobě kolmé.</w:t>
      </w:r>
    </w:p>
    <w:p w:rsidR="00DB1171" w:rsidRDefault="00DB1171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DB1171" w:rsidRDefault="00DB1171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DB1171" w:rsidRDefault="00DB1171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Pojmenuj rovnoběžník, pro který platí: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Žádný vnitřní úhel není pravý a všechny strany jsou shodné.</w:t>
      </w:r>
    </w:p>
    <w:p w:rsidR="00DB1171" w:rsidRPr="00DB1171" w:rsidRDefault="00DB1171" w:rsidP="00DB1171">
      <w:pPr>
        <w:tabs>
          <w:tab w:val="left" w:pos="5265"/>
        </w:tabs>
        <w:rPr>
          <w:rFonts w:ascii="Arial" w:hAnsi="Arial" w:cs="Arial"/>
          <w:color w:val="C00000"/>
          <w:sz w:val="32"/>
          <w:szCs w:val="32"/>
        </w:rPr>
      </w:pPr>
      <w:r w:rsidRPr="00DB1171">
        <w:rPr>
          <w:rFonts w:ascii="Arial" w:hAnsi="Arial" w:cs="Arial"/>
          <w:color w:val="C00000"/>
          <w:sz w:val="32"/>
          <w:szCs w:val="32"/>
        </w:rPr>
        <w:t>kosočtverec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Sousední strany nejsou shodné a žádný vnitřní úhel není pravý.</w:t>
      </w:r>
    </w:p>
    <w:p w:rsidR="00DB1171" w:rsidRPr="00DB1171" w:rsidRDefault="00DB1171" w:rsidP="00DB1171">
      <w:pPr>
        <w:tabs>
          <w:tab w:val="left" w:pos="5265"/>
        </w:tabs>
        <w:rPr>
          <w:rFonts w:ascii="Arial" w:hAnsi="Arial" w:cs="Arial"/>
          <w:color w:val="C00000"/>
          <w:sz w:val="32"/>
          <w:szCs w:val="32"/>
        </w:rPr>
      </w:pPr>
      <w:r w:rsidRPr="00DB1171">
        <w:rPr>
          <w:rFonts w:ascii="Arial" w:hAnsi="Arial" w:cs="Arial"/>
          <w:color w:val="C00000"/>
          <w:sz w:val="32"/>
          <w:szCs w:val="32"/>
        </w:rPr>
        <w:t>kosodélník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Všechny vnitřní úhly jsou pravé a sousední strany nejsou shodné.</w:t>
      </w:r>
    </w:p>
    <w:p w:rsidR="00DB1171" w:rsidRPr="00DB1171" w:rsidRDefault="00DB1171" w:rsidP="00DB1171">
      <w:pPr>
        <w:tabs>
          <w:tab w:val="left" w:pos="5265"/>
        </w:tabs>
        <w:rPr>
          <w:rFonts w:ascii="Arial" w:hAnsi="Arial" w:cs="Arial"/>
          <w:color w:val="C00000"/>
          <w:sz w:val="32"/>
          <w:szCs w:val="32"/>
        </w:rPr>
      </w:pPr>
      <w:r w:rsidRPr="00DB1171">
        <w:rPr>
          <w:rFonts w:ascii="Arial" w:hAnsi="Arial" w:cs="Arial"/>
          <w:color w:val="C00000"/>
          <w:sz w:val="32"/>
          <w:szCs w:val="32"/>
        </w:rPr>
        <w:t>obdélník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Sousední strany jsou shodné a všechny úhly jsou pravé.</w:t>
      </w:r>
    </w:p>
    <w:p w:rsidR="00DB1171" w:rsidRPr="00DB1171" w:rsidRDefault="00DB1171" w:rsidP="00DB1171">
      <w:pPr>
        <w:tabs>
          <w:tab w:val="left" w:pos="5265"/>
        </w:tabs>
        <w:rPr>
          <w:rFonts w:ascii="Arial" w:hAnsi="Arial" w:cs="Arial"/>
          <w:color w:val="C00000"/>
          <w:sz w:val="32"/>
          <w:szCs w:val="32"/>
        </w:rPr>
      </w:pPr>
      <w:r w:rsidRPr="00DB1171">
        <w:rPr>
          <w:rFonts w:ascii="Arial" w:hAnsi="Arial" w:cs="Arial"/>
          <w:color w:val="C00000"/>
          <w:sz w:val="32"/>
          <w:szCs w:val="32"/>
        </w:rPr>
        <w:t>čtverec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Platí: piš ano-ne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</w:p>
    <w:p w:rsidR="00DB1171" w:rsidRPr="00DB1171" w:rsidRDefault="00DB1171" w:rsidP="00DB1171">
      <w:pPr>
        <w:tabs>
          <w:tab w:val="left" w:pos="5265"/>
        </w:tabs>
        <w:rPr>
          <w:rFonts w:ascii="Arial" w:hAnsi="Arial" w:cs="Arial"/>
          <w:color w:val="C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rovnoběžníku se navzájem půlí.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B1171">
        <w:rPr>
          <w:rFonts w:ascii="Arial" w:hAnsi="Arial" w:cs="Arial"/>
          <w:color w:val="C00000"/>
          <w:sz w:val="32"/>
          <w:szCs w:val="32"/>
        </w:rPr>
        <w:t>ano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rovnoběžníku jsou k sobě kolmé.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B1171">
        <w:rPr>
          <w:rFonts w:ascii="Arial" w:hAnsi="Arial" w:cs="Arial"/>
          <w:color w:val="C00000"/>
          <w:sz w:val="32"/>
          <w:szCs w:val="32"/>
        </w:rPr>
        <w:t>ne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Protější úhly rovnoběžníku jsou shodné.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B1171">
        <w:rPr>
          <w:rFonts w:ascii="Arial" w:hAnsi="Arial" w:cs="Arial"/>
          <w:color w:val="C00000"/>
          <w:sz w:val="32"/>
          <w:szCs w:val="32"/>
        </w:rPr>
        <w:t>ano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Úhlopříčky rovnoběžníku jsou shodné.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B1171">
        <w:rPr>
          <w:rFonts w:ascii="Arial" w:hAnsi="Arial" w:cs="Arial"/>
          <w:color w:val="C00000"/>
          <w:sz w:val="32"/>
          <w:szCs w:val="32"/>
        </w:rPr>
        <w:t>ne</w:t>
      </w:r>
    </w:p>
    <w:p w:rsidR="00DB1171" w:rsidRDefault="00DB1171" w:rsidP="00DB1171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Protější strany rovnoběžníku jsou shodné.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B1171">
        <w:rPr>
          <w:rFonts w:ascii="Arial" w:hAnsi="Arial" w:cs="Arial"/>
          <w:color w:val="C00000"/>
          <w:sz w:val="32"/>
          <w:szCs w:val="32"/>
        </w:rPr>
        <w:t>ano</w:t>
      </w:r>
    </w:p>
    <w:p w:rsidR="00184A74" w:rsidRDefault="00DB1171" w:rsidP="00184A74">
      <w:pPr>
        <w:tabs>
          <w:tab w:val="left" w:pos="5265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Sousední strany rovnoběžníku jsou k sobě kolmé.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DB1171">
        <w:rPr>
          <w:rFonts w:ascii="Arial" w:hAnsi="Arial" w:cs="Arial"/>
          <w:color w:val="C00000"/>
          <w:sz w:val="32"/>
          <w:szCs w:val="32"/>
        </w:rPr>
        <w:t>ne</w:t>
      </w:r>
      <w:bookmarkStart w:id="0" w:name="_GoBack"/>
      <w:bookmarkEnd w:id="0"/>
    </w:p>
    <w:p w:rsidR="00800DDF" w:rsidRPr="00800DDF" w:rsidRDefault="00800DDF" w:rsidP="00800DDF">
      <w:pPr>
        <w:tabs>
          <w:tab w:val="left" w:pos="2715"/>
        </w:tabs>
        <w:rPr>
          <w:rFonts w:ascii="Arial" w:hAnsi="Arial" w:cs="Arial"/>
          <w:sz w:val="32"/>
          <w:szCs w:val="32"/>
        </w:rPr>
      </w:pPr>
    </w:p>
    <w:sectPr w:rsidR="00800DDF" w:rsidRPr="00800DDF" w:rsidSect="004926C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307F" w:rsidRDefault="0015307F" w:rsidP="0036460E">
      <w:pPr>
        <w:spacing w:after="0" w:line="240" w:lineRule="auto"/>
      </w:pPr>
      <w:r>
        <w:separator/>
      </w:r>
    </w:p>
  </w:endnote>
  <w:endnote w:type="continuationSeparator" w:id="0">
    <w:p w:rsidR="0015307F" w:rsidRDefault="0015307F" w:rsidP="00364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C78" w:rsidRDefault="00F57C78">
    <w:pPr>
      <w:pStyle w:val="Zpat"/>
    </w:pPr>
  </w:p>
  <w:p w:rsidR="00F57C78" w:rsidRDefault="00F57C78">
    <w:pPr>
      <w:pStyle w:val="Zpat"/>
    </w:pPr>
  </w:p>
  <w:p w:rsidR="00F57C78" w:rsidRDefault="00F57C78">
    <w:pPr>
      <w:pStyle w:val="Zpat"/>
    </w:pPr>
  </w:p>
  <w:p w:rsidR="00F57C78" w:rsidRDefault="00F57C7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307F" w:rsidRDefault="0015307F" w:rsidP="0036460E">
      <w:pPr>
        <w:spacing w:after="0" w:line="240" w:lineRule="auto"/>
      </w:pPr>
      <w:r>
        <w:separator/>
      </w:r>
    </w:p>
  </w:footnote>
  <w:footnote w:type="continuationSeparator" w:id="0">
    <w:p w:rsidR="0015307F" w:rsidRDefault="0015307F" w:rsidP="003646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460E" w:rsidRDefault="0036460E">
    <w:pPr>
      <w:pStyle w:val="Zhlav"/>
    </w:pPr>
    <w:r>
      <w:t xml:space="preserve">Mgr. Jana Lilková, 9. Ročník, 16. 10. 2012 , IV/2 Matematika a její aplikace, Matematika – Rovnoběžníky, interaktivní práce , </w:t>
    </w:r>
    <w:proofErr w:type="spellStart"/>
    <w:r>
      <w:t>prac</w:t>
    </w:r>
    <w:proofErr w:type="spellEnd"/>
    <w:r>
      <w:t xml:space="preserve">. </w:t>
    </w:r>
    <w:proofErr w:type="gramStart"/>
    <w:r>
      <w:t>list</w:t>
    </w:r>
    <w:proofErr w:type="gramEnd"/>
  </w:p>
  <w:p w:rsidR="0036460E" w:rsidRDefault="0036460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460E"/>
    <w:rsid w:val="0015307F"/>
    <w:rsid w:val="00184A74"/>
    <w:rsid w:val="00346614"/>
    <w:rsid w:val="0036460E"/>
    <w:rsid w:val="00367ADD"/>
    <w:rsid w:val="00427AE9"/>
    <w:rsid w:val="004926CE"/>
    <w:rsid w:val="00540891"/>
    <w:rsid w:val="0071509E"/>
    <w:rsid w:val="00770C3A"/>
    <w:rsid w:val="00785849"/>
    <w:rsid w:val="00800DDF"/>
    <w:rsid w:val="00A5506B"/>
    <w:rsid w:val="00C96E11"/>
    <w:rsid w:val="00D07796"/>
    <w:rsid w:val="00DB1171"/>
    <w:rsid w:val="00E155EE"/>
    <w:rsid w:val="00F2631F"/>
    <w:rsid w:val="00F40E9B"/>
    <w:rsid w:val="00F57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26C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4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460E"/>
  </w:style>
  <w:style w:type="paragraph" w:styleId="Zpat">
    <w:name w:val="footer"/>
    <w:basedOn w:val="Normln"/>
    <w:link w:val="ZpatChar"/>
    <w:uiPriority w:val="99"/>
    <w:unhideWhenUsed/>
    <w:rsid w:val="00364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460E"/>
  </w:style>
  <w:style w:type="paragraph" w:styleId="Textbubliny">
    <w:name w:val="Balloon Text"/>
    <w:basedOn w:val="Normln"/>
    <w:link w:val="TextbublinyChar"/>
    <w:uiPriority w:val="99"/>
    <w:semiHidden/>
    <w:unhideWhenUsed/>
    <w:rsid w:val="00364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60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077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4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460E"/>
  </w:style>
  <w:style w:type="paragraph" w:styleId="Zpat">
    <w:name w:val="footer"/>
    <w:basedOn w:val="Normln"/>
    <w:link w:val="ZpatChar"/>
    <w:uiPriority w:val="99"/>
    <w:unhideWhenUsed/>
    <w:rsid w:val="00364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460E"/>
  </w:style>
  <w:style w:type="paragraph" w:styleId="Textbubliny">
    <w:name w:val="Balloon Text"/>
    <w:basedOn w:val="Normln"/>
    <w:link w:val="TextbublinyChar"/>
    <w:uiPriority w:val="99"/>
    <w:semiHidden/>
    <w:unhideWhenUsed/>
    <w:rsid w:val="00364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6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Dum</cp:lastModifiedBy>
  <cp:revision>3</cp:revision>
  <dcterms:created xsi:type="dcterms:W3CDTF">2012-10-29T08:04:00Z</dcterms:created>
  <dcterms:modified xsi:type="dcterms:W3CDTF">2012-10-29T08:04:00Z</dcterms:modified>
</cp:coreProperties>
</file>