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56" w:rsidRDefault="00FC0B56" w:rsidP="00FC0B56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B56" w:rsidRDefault="00FC0B56" w:rsidP="00FC0B56">
      <w:pPr>
        <w:pBdr>
          <w:bottom w:val="single" w:sz="4" w:space="1" w:color="auto"/>
        </w:pBdr>
        <w:ind w:left="993"/>
        <w:jc w:val="center"/>
      </w:pPr>
    </w:p>
    <w:p w:rsidR="00FC0B56" w:rsidRDefault="00FC0B56" w:rsidP="00FC0B5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FC0B56">
        <w:rPr>
          <w:sz w:val="24"/>
          <w:szCs w:val="24"/>
        </w:rPr>
        <w:t xml:space="preserve">538 43 Třemošnice, Internátní 217; IČ: 70989176, tel: 469 661 719, </w:t>
      </w:r>
      <w:r w:rsidRPr="00FC0B56">
        <w:rPr>
          <w:sz w:val="24"/>
          <w:szCs w:val="24"/>
        </w:rPr>
        <w:br/>
        <w:t xml:space="preserve">emaiI:  </w:t>
      </w:r>
      <w:hyperlink r:id="rId9" w:history="1">
        <w:r w:rsidRPr="00FC0B56">
          <w:rPr>
            <w:rStyle w:val="Hypertextovodkaz"/>
            <w:sz w:val="24"/>
            <w:szCs w:val="24"/>
          </w:rPr>
          <w:t>zskola@tremosnice.cz</w:t>
        </w:r>
      </w:hyperlink>
      <w:r w:rsidRPr="00FC0B56">
        <w:rPr>
          <w:sz w:val="24"/>
          <w:szCs w:val="24"/>
        </w:rPr>
        <w:t xml:space="preserve">, </w:t>
      </w:r>
      <w:hyperlink r:id="rId10" w:history="1">
        <w:r w:rsidRPr="00FC0B56">
          <w:rPr>
            <w:rStyle w:val="Hypertextovodkaz"/>
            <w:sz w:val="24"/>
            <w:szCs w:val="24"/>
          </w:rPr>
          <w:t>www.zs-tremosnice.cz</w:t>
        </w:r>
      </w:hyperlink>
      <w:r w:rsidRPr="00FC0B56">
        <w:rPr>
          <w:sz w:val="24"/>
          <w:szCs w:val="24"/>
        </w:rPr>
        <w:br/>
        <w:t>Registrační číslo: CZ.1.07/1.4.00/21.2459</w:t>
      </w:r>
      <w:r w:rsidRPr="00FC0B56">
        <w:rPr>
          <w:sz w:val="24"/>
          <w:szCs w:val="24"/>
        </w:rPr>
        <w:br/>
        <w:t>Název: Škola pro každého – kvalita a efektivnost ve využití lidských zdrojů</w:t>
      </w:r>
      <w:r>
        <w:br/>
      </w:r>
    </w:p>
    <w:p w:rsidR="00FC0B56" w:rsidRPr="00330528" w:rsidRDefault="00FC0B56" w:rsidP="00FC0B5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09</w:t>
      </w:r>
      <w:r w:rsidRPr="00EA3E37">
        <w:rPr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ZVUKOVA_STRANKA_JAZYKA</w:t>
      </w:r>
    </w:p>
    <w:p w:rsidR="00FC0B56" w:rsidRPr="004D2AAB" w:rsidRDefault="00FC0B56" w:rsidP="00FC0B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ZVUKOVÁ STRÁNKA JAZYKA</w:t>
      </w:r>
    </w:p>
    <w:p w:rsidR="00FC0B56" w:rsidRPr="00C818C2" w:rsidRDefault="00FC0B56" w:rsidP="00FC0B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FC0B56" w:rsidRPr="00C818C2" w:rsidRDefault="00FC0B56" w:rsidP="00FC0B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FC0B56" w:rsidRPr="00C818C2" w:rsidRDefault="00FC0B56" w:rsidP="00FC0B5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ZVUKOVÁ STRÁNKA JAZYKA</w:t>
      </w:r>
      <w:r>
        <w:rPr>
          <w:sz w:val="28"/>
          <w:szCs w:val="28"/>
        </w:rPr>
        <w:br/>
        <w:t>(práce s interaktivní tabulí, pracovní list)</w:t>
      </w:r>
    </w:p>
    <w:p w:rsidR="00FC0B56" w:rsidRDefault="00FC0B56" w:rsidP="00FC0B56"/>
    <w:p w:rsidR="00FC0B56" w:rsidRDefault="00FC0B56" w:rsidP="00FC0B56">
      <w:pPr>
        <w:pBdr>
          <w:bottom w:val="single" w:sz="4" w:space="1" w:color="auto"/>
        </w:pBdr>
      </w:pPr>
    </w:p>
    <w:p w:rsidR="00FC0B56" w:rsidRPr="00FC0B56" w:rsidRDefault="00FC0B56" w:rsidP="00FC0B5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8928CC" w:rsidP="00697253">
      <w:pPr>
        <w:pStyle w:val="Nadpis1"/>
        <w:jc w:val="center"/>
      </w:pPr>
      <w:r>
        <w:lastRenderedPageBreak/>
        <w:t>Zvu</w:t>
      </w:r>
      <w:r w:rsidR="003E4DE8">
        <w:t>ková stránka jazyka</w:t>
      </w:r>
    </w:p>
    <w:p w:rsidR="00B46FD8" w:rsidRDefault="00B46FD8" w:rsidP="00C11E18"/>
    <w:p w:rsidR="008928CC" w:rsidRDefault="003E4DE8" w:rsidP="00020279">
      <w:r>
        <w:t xml:space="preserve">Hlásky, při jejichž vyslovování se hlasivky chvějí, jsou znělé. Při kterých se hlasivky nechvějí, jsou neznělé. Všechny samohlásky jsou znělé. </w:t>
      </w:r>
    </w:p>
    <w:p w:rsidR="00020279" w:rsidRDefault="003E4DE8" w:rsidP="00020279">
      <w:r>
        <w:t>S</w:t>
      </w:r>
      <w:r w:rsidR="008928CC">
        <w:t>ou</w:t>
      </w:r>
      <w:r>
        <w:t>hlásky znělé a neznělé mohou tvořit páry.</w:t>
      </w:r>
    </w:p>
    <w:p w:rsidR="003E4DE8" w:rsidRDefault="003E4DE8" w:rsidP="00020279"/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3E4DE8" w:rsidTr="003E4DE8">
        <w:trPr>
          <w:jc w:val="center"/>
        </w:trPr>
        <w:tc>
          <w:tcPr>
            <w:tcW w:w="4606" w:type="dxa"/>
          </w:tcPr>
          <w:p w:rsidR="003E4DE8" w:rsidRPr="0066124B" w:rsidRDefault="003E4DE8" w:rsidP="003E4DE8">
            <w:pPr>
              <w:jc w:val="center"/>
              <w:rPr>
                <w:b/>
              </w:rPr>
            </w:pPr>
            <w:r w:rsidRPr="0066124B">
              <w:rPr>
                <w:b/>
              </w:rPr>
              <w:t>znělé</w:t>
            </w:r>
          </w:p>
        </w:tc>
        <w:tc>
          <w:tcPr>
            <w:tcW w:w="4606" w:type="dxa"/>
          </w:tcPr>
          <w:p w:rsidR="003E4DE8" w:rsidRPr="0066124B" w:rsidRDefault="003E4DE8" w:rsidP="003E4DE8">
            <w:pPr>
              <w:jc w:val="center"/>
              <w:rPr>
                <w:b/>
              </w:rPr>
            </w:pPr>
            <w:r w:rsidRPr="0066124B">
              <w:rPr>
                <w:b/>
              </w:rPr>
              <w:t>neznělé</w:t>
            </w:r>
          </w:p>
        </w:tc>
      </w:tr>
      <w:tr w:rsidR="003E4DE8" w:rsidTr="003E4DE8">
        <w:trPr>
          <w:jc w:val="center"/>
        </w:trPr>
        <w:tc>
          <w:tcPr>
            <w:tcW w:w="4606" w:type="dxa"/>
          </w:tcPr>
          <w:p w:rsidR="003E4DE8" w:rsidRPr="0066124B" w:rsidRDefault="003E4DE8" w:rsidP="003E4DE8">
            <w:pPr>
              <w:jc w:val="center"/>
              <w:rPr>
                <w:b/>
              </w:rPr>
            </w:pPr>
            <w:r w:rsidRPr="0066124B">
              <w:rPr>
                <w:b/>
              </w:rPr>
              <w:t>b</w:t>
            </w:r>
            <w:r w:rsidRPr="0066124B">
              <w:rPr>
                <w:b/>
              </w:rPr>
              <w:br/>
              <w:t>v</w:t>
            </w:r>
            <w:r w:rsidRPr="0066124B">
              <w:rPr>
                <w:b/>
              </w:rPr>
              <w:br/>
              <w:t>d</w:t>
            </w:r>
            <w:r w:rsidRPr="0066124B">
              <w:rPr>
                <w:b/>
              </w:rPr>
              <w:br/>
              <w:t>ď</w:t>
            </w:r>
            <w:r w:rsidRPr="0066124B">
              <w:rPr>
                <w:b/>
              </w:rPr>
              <w:br/>
              <w:t>z</w:t>
            </w:r>
            <w:r w:rsidRPr="0066124B">
              <w:rPr>
                <w:b/>
              </w:rPr>
              <w:br/>
              <w:t>ž</w:t>
            </w:r>
            <w:r w:rsidRPr="0066124B">
              <w:rPr>
                <w:b/>
              </w:rPr>
              <w:br/>
              <w:t>g</w:t>
            </w:r>
            <w:r w:rsidRPr="0066124B">
              <w:rPr>
                <w:b/>
              </w:rPr>
              <w:br/>
              <w:t>h</w:t>
            </w:r>
          </w:p>
        </w:tc>
        <w:tc>
          <w:tcPr>
            <w:tcW w:w="4606" w:type="dxa"/>
          </w:tcPr>
          <w:p w:rsidR="003E4DE8" w:rsidRPr="0066124B" w:rsidRDefault="003E4DE8" w:rsidP="003E4DE8">
            <w:pPr>
              <w:jc w:val="center"/>
              <w:rPr>
                <w:b/>
              </w:rPr>
            </w:pPr>
            <w:r w:rsidRPr="0066124B">
              <w:rPr>
                <w:b/>
              </w:rPr>
              <w:t>p</w:t>
            </w:r>
            <w:r w:rsidRPr="0066124B">
              <w:rPr>
                <w:b/>
              </w:rPr>
              <w:br/>
              <w:t>f</w:t>
            </w:r>
            <w:r w:rsidRPr="0066124B">
              <w:rPr>
                <w:b/>
              </w:rPr>
              <w:br/>
              <w:t>t</w:t>
            </w:r>
            <w:r w:rsidRPr="0066124B">
              <w:rPr>
                <w:b/>
              </w:rPr>
              <w:br/>
              <w:t>ť</w:t>
            </w:r>
            <w:r w:rsidRPr="0066124B">
              <w:rPr>
                <w:b/>
              </w:rPr>
              <w:br/>
              <w:t>s</w:t>
            </w:r>
            <w:r w:rsidRPr="0066124B">
              <w:rPr>
                <w:b/>
              </w:rPr>
              <w:br/>
              <w:t>š</w:t>
            </w:r>
            <w:r w:rsidRPr="0066124B">
              <w:rPr>
                <w:b/>
              </w:rPr>
              <w:br/>
              <w:t>k</w:t>
            </w:r>
            <w:r w:rsidRPr="0066124B">
              <w:rPr>
                <w:b/>
              </w:rPr>
              <w:br/>
              <w:t>ch</w:t>
            </w:r>
          </w:p>
        </w:tc>
      </w:tr>
      <w:tr w:rsidR="003E4DE8" w:rsidTr="003E4DE8">
        <w:trPr>
          <w:jc w:val="center"/>
        </w:trPr>
        <w:tc>
          <w:tcPr>
            <w:tcW w:w="4606" w:type="dxa"/>
          </w:tcPr>
          <w:p w:rsidR="003E4DE8" w:rsidRDefault="003E4DE8" w:rsidP="003E4DE8">
            <w:pPr>
              <w:jc w:val="center"/>
            </w:pPr>
          </w:p>
        </w:tc>
        <w:tc>
          <w:tcPr>
            <w:tcW w:w="4606" w:type="dxa"/>
          </w:tcPr>
          <w:p w:rsidR="003E4DE8" w:rsidRDefault="003E4DE8" w:rsidP="00020279"/>
        </w:tc>
      </w:tr>
    </w:tbl>
    <w:p w:rsidR="003E4DE8" w:rsidRDefault="003E4DE8" w:rsidP="00020279"/>
    <w:p w:rsidR="003E4DE8" w:rsidRDefault="003E4DE8" w:rsidP="003E4DE8">
      <w:pPr>
        <w:jc w:val="both"/>
      </w:pPr>
      <w:r>
        <w:t>Jestliže se setkají ve slově nebo na rozhraní předložky a následujícího slova párové souhlásky, které se liší znělostí, vyslovujeme celou skupinu souhlásek buď zněle</w:t>
      </w:r>
      <w:r w:rsidR="008928CC">
        <w:t>,</w:t>
      </w:r>
      <w:r>
        <w:t xml:space="preserve"> nebo nezněle (rozhoduje o tom poslední souhláska). Tomuto jevu říkáme </w:t>
      </w:r>
      <w:r w:rsidRPr="0066124B">
        <w:rPr>
          <w:b/>
        </w:rPr>
        <w:t>spodoba znělosti</w:t>
      </w:r>
      <w:r>
        <w:t>.</w:t>
      </w:r>
    </w:p>
    <w:p w:rsidR="00022593" w:rsidRDefault="00022593" w:rsidP="00022593">
      <w:pPr>
        <w:jc w:val="center"/>
      </w:pPr>
    </w:p>
    <w:p w:rsidR="003E4DE8" w:rsidRPr="00022593" w:rsidRDefault="003E4DE8" w:rsidP="00022593">
      <w:pPr>
        <w:jc w:val="center"/>
      </w:pPr>
      <w:r>
        <w:t>há</w:t>
      </w:r>
      <w:r w:rsidRPr="00022593">
        <w:rPr>
          <w:color w:val="FF0000"/>
        </w:rPr>
        <w:t>dk</w:t>
      </w:r>
      <w:r>
        <w:t xml:space="preserve">a </w:t>
      </w:r>
      <w:r w:rsidRPr="00022593">
        <w:t>[há</w:t>
      </w:r>
      <w:r w:rsidRPr="00022593">
        <w:rPr>
          <w:color w:val="FF0000"/>
        </w:rPr>
        <w:t>tk</w:t>
      </w:r>
      <w:r w:rsidRPr="00022593">
        <w:t>a]</w:t>
      </w:r>
      <w:r w:rsidR="00022593" w:rsidRPr="00022593">
        <w:tab/>
      </w:r>
      <w:r w:rsidR="00022593" w:rsidRPr="00022593">
        <w:tab/>
      </w:r>
      <w:r w:rsidR="00022593" w:rsidRPr="00022593">
        <w:tab/>
      </w:r>
      <w:r w:rsidR="00022593" w:rsidRPr="00022593">
        <w:rPr>
          <w:color w:val="FF0000"/>
        </w:rPr>
        <w:t>sb</w:t>
      </w:r>
      <w:r w:rsidR="00022593" w:rsidRPr="00022593">
        <w:t>or [</w:t>
      </w:r>
      <w:r w:rsidR="00022593" w:rsidRPr="00022593">
        <w:rPr>
          <w:color w:val="FF0000"/>
        </w:rPr>
        <w:t>zb</w:t>
      </w:r>
      <w:r w:rsidR="00022593">
        <w:t>or</w:t>
      </w:r>
      <w:r w:rsidR="00022593" w:rsidRPr="00022593">
        <w:t>]</w:t>
      </w:r>
    </w:p>
    <w:p w:rsidR="003E4DE8" w:rsidRDefault="003E4DE8" w:rsidP="003E4DE8">
      <w:pPr>
        <w:jc w:val="both"/>
      </w:pPr>
    </w:p>
    <w:p w:rsidR="00022593" w:rsidRDefault="00022593" w:rsidP="003E4DE8">
      <w:pPr>
        <w:jc w:val="both"/>
      </w:pPr>
      <w:r>
        <w:lastRenderedPageBreak/>
        <w:t xml:space="preserve">souhlásky pouze znělé: </w:t>
      </w:r>
      <w:r w:rsidR="0066124B" w:rsidRPr="0066124B">
        <w:rPr>
          <w:b/>
        </w:rPr>
        <w:t>r</w:t>
      </w:r>
      <w:r w:rsidRPr="0066124B">
        <w:rPr>
          <w:b/>
        </w:rPr>
        <w:t>, l, m, n, ň, j</w:t>
      </w:r>
    </w:p>
    <w:p w:rsidR="00022593" w:rsidRDefault="00022593" w:rsidP="003E4DE8">
      <w:pPr>
        <w:jc w:val="both"/>
      </w:pPr>
      <w:r>
        <w:t xml:space="preserve">souhlásky jenom neznělé: </w:t>
      </w:r>
      <w:r w:rsidR="0066124B" w:rsidRPr="0066124B">
        <w:rPr>
          <w:b/>
        </w:rPr>
        <w:t>c</w:t>
      </w:r>
      <w:r w:rsidRPr="0066124B">
        <w:rPr>
          <w:b/>
        </w:rPr>
        <w:t xml:space="preserve">, </w:t>
      </w:r>
      <w:r w:rsidR="0066124B" w:rsidRPr="0066124B">
        <w:rPr>
          <w:b/>
        </w:rPr>
        <w:t>č</w:t>
      </w:r>
    </w:p>
    <w:p w:rsidR="00022593" w:rsidRDefault="00022593" w:rsidP="003E4DE8">
      <w:pPr>
        <w:jc w:val="both"/>
      </w:pPr>
      <w:r w:rsidRPr="008928CC">
        <w:rPr>
          <w:b/>
        </w:rPr>
        <w:t>ř</w:t>
      </w:r>
      <w:r>
        <w:t xml:space="preserve"> je znělé, jestliže má v sousedství samohlásky: </w:t>
      </w:r>
      <w:r w:rsidRPr="005A3E6A">
        <w:rPr>
          <w:i/>
        </w:rPr>
        <w:t>kořen</w:t>
      </w:r>
      <w:r>
        <w:t xml:space="preserve">, </w:t>
      </w:r>
      <w:r w:rsidRPr="005A3E6A">
        <w:rPr>
          <w:i/>
        </w:rPr>
        <w:t>mořit</w:t>
      </w:r>
      <w:r>
        <w:t xml:space="preserve">, nebo souhlásku znělou: </w:t>
      </w:r>
      <w:r w:rsidRPr="005A3E6A">
        <w:rPr>
          <w:i/>
        </w:rPr>
        <w:t>břevno</w:t>
      </w:r>
      <w:r>
        <w:t>.</w:t>
      </w:r>
    </w:p>
    <w:p w:rsidR="00022593" w:rsidRPr="003E4DE8" w:rsidRDefault="00022593" w:rsidP="003E4DE8">
      <w:pPr>
        <w:jc w:val="both"/>
      </w:pPr>
      <w:r w:rsidRPr="008928CC">
        <w:rPr>
          <w:b/>
        </w:rPr>
        <w:t>ř</w:t>
      </w:r>
      <w:r>
        <w:t xml:space="preserve"> je neznělé v sousedství neznělých souhlásek: </w:t>
      </w:r>
      <w:r w:rsidRPr="005A3E6A">
        <w:rPr>
          <w:i/>
        </w:rPr>
        <w:t>při</w:t>
      </w:r>
      <w:r>
        <w:t xml:space="preserve">, </w:t>
      </w:r>
      <w:r w:rsidRPr="005A3E6A">
        <w:rPr>
          <w:i/>
        </w:rPr>
        <w:t>křičet</w:t>
      </w:r>
      <w:r>
        <w:t xml:space="preserve"> a na konci slov: </w:t>
      </w:r>
      <w:r w:rsidRPr="005A3E6A">
        <w:rPr>
          <w:i/>
        </w:rPr>
        <w:t>keř</w:t>
      </w:r>
      <w:r>
        <w:t>.</w:t>
      </w:r>
    </w:p>
    <w:p w:rsidR="00022593" w:rsidRDefault="00022593">
      <w: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853A92" w:rsidRDefault="00022593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Doplň do sloupečků chybějící párovou souhlásku.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22593" w:rsidTr="00022593">
        <w:tc>
          <w:tcPr>
            <w:tcW w:w="4606" w:type="dxa"/>
          </w:tcPr>
          <w:p w:rsidR="00022593" w:rsidRPr="00022593" w:rsidRDefault="00022593" w:rsidP="00022593">
            <w:pPr>
              <w:tabs>
                <w:tab w:val="left" w:pos="1050"/>
              </w:tabs>
              <w:jc w:val="center"/>
              <w:rPr>
                <w:b/>
              </w:rPr>
            </w:pPr>
            <w:r w:rsidRPr="00022593">
              <w:rPr>
                <w:b/>
              </w:rPr>
              <w:t>znělé</w:t>
            </w:r>
          </w:p>
        </w:tc>
        <w:tc>
          <w:tcPr>
            <w:tcW w:w="4606" w:type="dxa"/>
          </w:tcPr>
          <w:p w:rsidR="00022593" w:rsidRPr="00022593" w:rsidRDefault="00022593" w:rsidP="00022593">
            <w:pPr>
              <w:tabs>
                <w:tab w:val="left" w:pos="1050"/>
              </w:tabs>
              <w:jc w:val="center"/>
              <w:rPr>
                <w:b/>
              </w:rPr>
            </w:pPr>
            <w:r w:rsidRPr="00022593">
              <w:rPr>
                <w:b/>
              </w:rPr>
              <w:t>neznělé</w:t>
            </w: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k</w:t>
            </w: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s</w:t>
            </w: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d</w:t>
            </w: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v</w:t>
            </w: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h</w:t>
            </w: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ť</w:t>
            </w: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š</w:t>
            </w:r>
          </w:p>
        </w:tc>
      </w:tr>
      <w:tr w:rsidR="00022593" w:rsidTr="00022593"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  <w:r w:rsidRPr="0066124B">
              <w:t>b</w:t>
            </w:r>
          </w:p>
        </w:tc>
        <w:tc>
          <w:tcPr>
            <w:tcW w:w="4606" w:type="dxa"/>
          </w:tcPr>
          <w:p w:rsidR="00022593" w:rsidRPr="0066124B" w:rsidRDefault="00022593" w:rsidP="0066124B">
            <w:pPr>
              <w:tabs>
                <w:tab w:val="left" w:pos="1050"/>
              </w:tabs>
              <w:jc w:val="center"/>
            </w:pPr>
          </w:p>
        </w:tc>
      </w:tr>
    </w:tbl>
    <w:p w:rsidR="00022593" w:rsidRDefault="00022593" w:rsidP="00202BFB">
      <w:pPr>
        <w:tabs>
          <w:tab w:val="left" w:pos="1050"/>
        </w:tabs>
        <w:jc w:val="both"/>
        <w:rPr>
          <w:i/>
        </w:rPr>
      </w:pPr>
    </w:p>
    <w:p w:rsidR="0066124B" w:rsidRDefault="00853A92">
      <w:r>
        <w:br w:type="page"/>
      </w:r>
    </w:p>
    <w:p w:rsidR="00853A92" w:rsidRPr="00E15987" w:rsidRDefault="00853A92" w:rsidP="00853A92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380D07" w:rsidRDefault="0066124B">
      <w:pPr>
        <w:rPr>
          <w:b/>
        </w:rPr>
      </w:pPr>
      <w:r>
        <w:rPr>
          <w:i/>
          <w:szCs w:val="36"/>
        </w:rPr>
        <w:t>Vyjmenuj souhlásky pouze znělé.</w:t>
      </w:r>
      <w:r>
        <w:rPr>
          <w:i/>
          <w:szCs w:val="36"/>
        </w:rPr>
        <w:br/>
        <w:t>Vyjmenuj souhlásky pouze neznělé.</w:t>
      </w:r>
      <w:r>
        <w:rPr>
          <w:i/>
          <w:szCs w:val="36"/>
        </w:rPr>
        <w:br/>
        <w:t>Všechny samohlásky jsou znělé nebo neznělé?</w:t>
      </w:r>
      <w:r w:rsidR="00380D07">
        <w:rPr>
          <w:b/>
        </w:rPr>
        <w:br w:type="page"/>
      </w:r>
    </w:p>
    <w:p w:rsidR="00D313CC" w:rsidRDefault="00D313CC" w:rsidP="00D313CC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66124B" w:rsidRDefault="0066124B" w:rsidP="00D313CC">
      <w:pPr>
        <w:ind w:left="360"/>
        <w:jc w:val="both"/>
        <w:rPr>
          <w:i/>
        </w:rPr>
      </w:pPr>
      <w:r>
        <w:rPr>
          <w:i/>
        </w:rPr>
        <w:t>Jednotlivá písmena následujících slov jsou napsaná pod sebou. Připiš, zda se jedná o samohlásku znělou, s</w:t>
      </w:r>
      <w:r w:rsidR="008928CC">
        <w:rPr>
          <w:i/>
        </w:rPr>
        <w:t>ou</w:t>
      </w:r>
      <w:r>
        <w:rPr>
          <w:i/>
        </w:rPr>
        <w:t>hlásku párovou znělou, s</w:t>
      </w:r>
      <w:r w:rsidR="008928CC">
        <w:rPr>
          <w:i/>
        </w:rPr>
        <w:t>ou</w:t>
      </w:r>
      <w:r>
        <w:rPr>
          <w:i/>
        </w:rPr>
        <w:t>hlásku párovou neznělou, souhlásku pouze znělou, souhlásku pouze neznělou.</w:t>
      </w:r>
    </w:p>
    <w:p w:rsidR="0066124B" w:rsidRDefault="0066124B" w:rsidP="00D313CC">
      <w:pPr>
        <w:ind w:left="360"/>
        <w:jc w:val="both"/>
        <w:rPr>
          <w:i/>
        </w:rPr>
      </w:pPr>
      <w:r>
        <w:rPr>
          <w:i/>
        </w:rPr>
        <w:t>výsledek, ztracená, rákosí, smog</w:t>
      </w:r>
    </w:p>
    <w:p w:rsidR="0066124B" w:rsidRDefault="0066124B" w:rsidP="00D313CC">
      <w:pPr>
        <w:ind w:left="360"/>
        <w:jc w:val="both"/>
        <w:rPr>
          <w:i/>
        </w:rPr>
      </w:pPr>
      <w:r>
        <w:rPr>
          <w:i/>
        </w:rPr>
        <w:t>v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ý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s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l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e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d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e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k</w:t>
      </w:r>
    </w:p>
    <w:p w:rsidR="0066124B" w:rsidRDefault="0066124B" w:rsidP="0066124B">
      <w:pPr>
        <w:ind w:left="360"/>
        <w:jc w:val="both"/>
        <w:rPr>
          <w:i/>
        </w:rPr>
      </w:pP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z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t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r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a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c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e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lastRenderedPageBreak/>
        <w:t>n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á</w:t>
      </w:r>
    </w:p>
    <w:p w:rsidR="0066124B" w:rsidRDefault="0066124B" w:rsidP="0066124B">
      <w:pPr>
        <w:ind w:left="360"/>
        <w:jc w:val="both"/>
        <w:rPr>
          <w:i/>
        </w:rPr>
      </w:pP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r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á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k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o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s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í</w:t>
      </w:r>
    </w:p>
    <w:p w:rsidR="0066124B" w:rsidRDefault="0066124B" w:rsidP="0066124B">
      <w:pPr>
        <w:ind w:left="360"/>
        <w:jc w:val="both"/>
        <w:rPr>
          <w:i/>
        </w:rPr>
      </w:pP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s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m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o</w:t>
      </w:r>
    </w:p>
    <w:p w:rsidR="0066124B" w:rsidRDefault="0066124B" w:rsidP="0066124B">
      <w:pPr>
        <w:ind w:left="360"/>
        <w:jc w:val="both"/>
        <w:rPr>
          <w:i/>
        </w:rPr>
      </w:pPr>
      <w:r>
        <w:rPr>
          <w:i/>
        </w:rPr>
        <w:t>g</w:t>
      </w:r>
    </w:p>
    <w:p w:rsidR="0066124B" w:rsidRDefault="0066124B">
      <w:r>
        <w:br w:type="page"/>
      </w:r>
    </w:p>
    <w:p w:rsidR="0066124B" w:rsidRDefault="0066124B" w:rsidP="0066124B">
      <w:pPr>
        <w:rPr>
          <w:b/>
        </w:rPr>
      </w:pPr>
      <w:r w:rsidRPr="00D313CC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66124B" w:rsidRDefault="0066124B" w:rsidP="0066124B">
      <w:r>
        <w:t>Napiš do hranaté závorky výslovnost těchto slov. Jak tomuto jevu říkáme?</w:t>
      </w:r>
    </w:p>
    <w:p w:rsidR="0066124B" w:rsidRDefault="0066124B" w:rsidP="0066124B">
      <w:r>
        <w:t>zkrátit</w:t>
      </w:r>
      <w:r>
        <w:br/>
        <w:t>obchod</w:t>
      </w:r>
      <w:r>
        <w:br/>
        <w:t>vteřina</w:t>
      </w:r>
      <w:r>
        <w:br/>
        <w:t>pod kamenem</w:t>
      </w:r>
      <w:r>
        <w:br/>
        <w:t>kresba</w:t>
      </w:r>
      <w: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5A3E6A" w:rsidRPr="00E15987" w:rsidRDefault="005A3E6A" w:rsidP="005A3E6A">
      <w:pPr>
        <w:rPr>
          <w:b/>
        </w:rPr>
      </w:pPr>
      <w:r w:rsidRPr="00E15987">
        <w:rPr>
          <w:b/>
        </w:rPr>
        <w:t>TEST – varianta A</w:t>
      </w:r>
    </w:p>
    <w:p w:rsidR="005A3E6A" w:rsidRDefault="005A3E6A" w:rsidP="005A3E6A">
      <w:pPr>
        <w:tabs>
          <w:tab w:val="left" w:pos="1050"/>
        </w:tabs>
        <w:jc w:val="both"/>
        <w:rPr>
          <w:i/>
        </w:rPr>
      </w:pPr>
      <w:r>
        <w:rPr>
          <w:i/>
        </w:rPr>
        <w:t>Doplň do sloupečků chybějící párovou souhlásku.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A3E6A" w:rsidTr="00C1709A">
        <w:tc>
          <w:tcPr>
            <w:tcW w:w="4606" w:type="dxa"/>
          </w:tcPr>
          <w:p w:rsidR="005A3E6A" w:rsidRPr="00022593" w:rsidRDefault="005A3E6A" w:rsidP="00C1709A">
            <w:pPr>
              <w:tabs>
                <w:tab w:val="left" w:pos="1050"/>
              </w:tabs>
              <w:jc w:val="center"/>
              <w:rPr>
                <w:b/>
              </w:rPr>
            </w:pPr>
            <w:r w:rsidRPr="00022593">
              <w:rPr>
                <w:b/>
              </w:rPr>
              <w:t>znělé</w:t>
            </w:r>
          </w:p>
        </w:tc>
        <w:tc>
          <w:tcPr>
            <w:tcW w:w="4606" w:type="dxa"/>
          </w:tcPr>
          <w:p w:rsidR="005A3E6A" w:rsidRPr="00022593" w:rsidRDefault="005A3E6A" w:rsidP="00C1709A">
            <w:pPr>
              <w:tabs>
                <w:tab w:val="left" w:pos="1050"/>
              </w:tabs>
              <w:jc w:val="center"/>
              <w:rPr>
                <w:b/>
              </w:rPr>
            </w:pPr>
            <w:r w:rsidRPr="00022593">
              <w:rPr>
                <w:b/>
              </w:rPr>
              <w:t>neznělé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g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k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z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s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d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t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v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f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h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ch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ď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ť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ž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š</w:t>
            </w:r>
          </w:p>
        </w:tc>
      </w:tr>
      <w:tr w:rsidR="005A3E6A" w:rsidTr="00C1709A"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 w:rsidRPr="0066124B">
              <w:t>b</w:t>
            </w:r>
          </w:p>
        </w:tc>
        <w:tc>
          <w:tcPr>
            <w:tcW w:w="4606" w:type="dxa"/>
          </w:tcPr>
          <w:p w:rsidR="005A3E6A" w:rsidRPr="0066124B" w:rsidRDefault="005A3E6A" w:rsidP="00C1709A">
            <w:pPr>
              <w:tabs>
                <w:tab w:val="left" w:pos="1050"/>
              </w:tabs>
              <w:jc w:val="center"/>
            </w:pPr>
            <w:r>
              <w:t>p</w:t>
            </w:r>
          </w:p>
        </w:tc>
      </w:tr>
    </w:tbl>
    <w:p w:rsidR="00380D07" w:rsidRDefault="00380D07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D313CC" w:rsidRDefault="005A3E6A" w:rsidP="005A3E6A">
      <w:r>
        <w:t>Souhlásky pouze znělé jsou: r, l, m, n, ň, j.</w:t>
      </w:r>
    </w:p>
    <w:p w:rsidR="005A3E6A" w:rsidRDefault="005A3E6A" w:rsidP="005A3E6A">
      <w:r>
        <w:t>Souhlásky pouze neznělé jsou: c, č.</w:t>
      </w:r>
    </w:p>
    <w:p w:rsidR="005A3E6A" w:rsidRDefault="005A3E6A" w:rsidP="005A3E6A">
      <w:r>
        <w:t>Všechny samohlásky jsou znělé.</w:t>
      </w:r>
    </w:p>
    <w:p w:rsidR="005A3E6A" w:rsidRDefault="005A3E6A">
      <w:r>
        <w:br w:type="page"/>
      </w:r>
    </w:p>
    <w:p w:rsidR="005A3E6A" w:rsidRDefault="005A3E6A" w:rsidP="005A3E6A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Jednotlivá písmena následujících slov jsou napsaná pod sebou. Připiš, zda se jedná o samohlásku znělou, s</w:t>
      </w:r>
      <w:r w:rsidR="004375C3">
        <w:rPr>
          <w:i/>
        </w:rPr>
        <w:t>ou</w:t>
      </w:r>
      <w:r>
        <w:rPr>
          <w:i/>
        </w:rPr>
        <w:t>hlásku párovou znělou, s</w:t>
      </w:r>
      <w:r w:rsidR="004375C3">
        <w:rPr>
          <w:i/>
        </w:rPr>
        <w:t>ou</w:t>
      </w:r>
      <w:r>
        <w:rPr>
          <w:i/>
        </w:rPr>
        <w:t>hlásku párovou neznělou, souhlásku pouze znělou, souhlásku pouze neznělou.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výsledek, ztracená, rákosí, smog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v – souhláska párová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ý – s</w:t>
      </w:r>
      <w:r w:rsidR="00E446AD">
        <w:rPr>
          <w:i/>
        </w:rPr>
        <w:t>amoh</w:t>
      </w:r>
      <w:r>
        <w:rPr>
          <w:i/>
        </w:rPr>
        <w:t>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s</w:t>
      </w:r>
      <w:r w:rsidR="00E446AD">
        <w:rPr>
          <w:i/>
        </w:rPr>
        <w:t xml:space="preserve"> – souhláska párová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l</w:t>
      </w:r>
      <w:r w:rsidR="00E446AD">
        <w:rPr>
          <w:i/>
        </w:rPr>
        <w:t xml:space="preserve"> – souhláska pouze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e</w:t>
      </w:r>
      <w:r w:rsidR="00E446AD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d</w:t>
      </w:r>
      <w:r w:rsidR="00E446AD">
        <w:rPr>
          <w:i/>
        </w:rPr>
        <w:t xml:space="preserve"> – souhláska párová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e</w:t>
      </w:r>
      <w:r w:rsidR="00E446AD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k</w:t>
      </w:r>
      <w:r w:rsidR="00E446AD">
        <w:rPr>
          <w:i/>
        </w:rPr>
        <w:t xml:space="preserve"> – souhláska párová </w:t>
      </w:r>
      <w:r w:rsidR="004375C3">
        <w:rPr>
          <w:i/>
        </w:rPr>
        <w:t>ne</w:t>
      </w:r>
      <w:r w:rsidR="00E446AD">
        <w:rPr>
          <w:i/>
        </w:rPr>
        <w:t>znělá</w:t>
      </w:r>
    </w:p>
    <w:p w:rsidR="005A3E6A" w:rsidRDefault="005A3E6A" w:rsidP="005A3E6A">
      <w:pPr>
        <w:ind w:left="360"/>
        <w:jc w:val="both"/>
        <w:rPr>
          <w:i/>
        </w:rPr>
      </w:pP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z</w:t>
      </w:r>
      <w:r w:rsidR="00E446AD">
        <w:rPr>
          <w:i/>
        </w:rPr>
        <w:t xml:space="preserve"> – souhláska párová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t</w:t>
      </w:r>
      <w:r w:rsidR="00E446AD">
        <w:rPr>
          <w:i/>
        </w:rPr>
        <w:t xml:space="preserve"> – souhláska párová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r</w:t>
      </w:r>
      <w:r w:rsidR="00A93D53">
        <w:rPr>
          <w:i/>
        </w:rPr>
        <w:t>–souhláska pouze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a</w:t>
      </w:r>
      <w:r w:rsidR="00A93D53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c</w:t>
      </w:r>
      <w:r w:rsidR="00A93D53">
        <w:rPr>
          <w:i/>
        </w:rPr>
        <w:t xml:space="preserve"> – souhláska pouze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e</w:t>
      </w:r>
      <w:r w:rsidR="00A93D53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lastRenderedPageBreak/>
        <w:t>n</w:t>
      </w:r>
      <w:r w:rsidR="00A93D53">
        <w:rPr>
          <w:i/>
        </w:rPr>
        <w:t xml:space="preserve"> – souhláska pouze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á</w:t>
      </w:r>
      <w:r w:rsidR="00A93D53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r</w:t>
      </w:r>
      <w:r w:rsidR="00A93D53">
        <w:rPr>
          <w:i/>
        </w:rPr>
        <w:t xml:space="preserve"> – souhláska pouze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á</w:t>
      </w:r>
      <w:r w:rsidR="00A93D53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k</w:t>
      </w:r>
      <w:r w:rsidR="00A93D53">
        <w:rPr>
          <w:i/>
        </w:rPr>
        <w:t xml:space="preserve"> – souhláska párová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o</w:t>
      </w:r>
      <w:r w:rsidR="00A93D53">
        <w:rPr>
          <w:i/>
        </w:rPr>
        <w:t xml:space="preserve"> – s</w:t>
      </w:r>
      <w:r w:rsidR="004375C3">
        <w:rPr>
          <w:i/>
        </w:rPr>
        <w:t>amo</w:t>
      </w:r>
      <w:r w:rsidR="00A93D53">
        <w:rPr>
          <w:i/>
        </w:rPr>
        <w:t>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s</w:t>
      </w:r>
      <w:r w:rsidR="00A93D53">
        <w:rPr>
          <w:i/>
        </w:rPr>
        <w:t xml:space="preserve"> – souhláska párová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í</w:t>
      </w:r>
      <w:r w:rsidR="00A93D53">
        <w:rPr>
          <w:i/>
        </w:rPr>
        <w:t xml:space="preserve"> – s</w:t>
      </w:r>
      <w:r w:rsidR="004375C3">
        <w:rPr>
          <w:i/>
        </w:rPr>
        <w:t>amo</w:t>
      </w:r>
      <w:r w:rsidR="00A93D53">
        <w:rPr>
          <w:i/>
        </w:rPr>
        <w:t>hláska znělá</w:t>
      </w:r>
    </w:p>
    <w:p w:rsidR="005A3E6A" w:rsidRDefault="005A3E6A" w:rsidP="005A3E6A">
      <w:pPr>
        <w:ind w:left="360"/>
        <w:jc w:val="both"/>
        <w:rPr>
          <w:i/>
        </w:rPr>
      </w:pP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s</w:t>
      </w:r>
      <w:r w:rsidR="00A93D53">
        <w:rPr>
          <w:i/>
        </w:rPr>
        <w:t xml:space="preserve"> – souhláska párová neznělá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m</w:t>
      </w:r>
      <w:r w:rsidR="00A93D53">
        <w:rPr>
          <w:i/>
        </w:rPr>
        <w:t xml:space="preserve"> – souhláska pouze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o</w:t>
      </w:r>
      <w:r w:rsidR="00A93D53">
        <w:rPr>
          <w:i/>
        </w:rPr>
        <w:t xml:space="preserve"> – samohláska znělá</w:t>
      </w:r>
    </w:p>
    <w:p w:rsidR="005A3E6A" w:rsidRDefault="005A3E6A" w:rsidP="005A3E6A">
      <w:pPr>
        <w:ind w:left="360"/>
        <w:jc w:val="both"/>
        <w:rPr>
          <w:i/>
        </w:rPr>
      </w:pPr>
      <w:r>
        <w:rPr>
          <w:i/>
        </w:rPr>
        <w:t>g</w:t>
      </w:r>
      <w:r w:rsidR="00A93D53">
        <w:rPr>
          <w:i/>
        </w:rPr>
        <w:t xml:space="preserve"> – souhláska párová znělá</w:t>
      </w:r>
    </w:p>
    <w:p w:rsidR="00A93D53" w:rsidRDefault="00A93D53">
      <w:r>
        <w:br w:type="page"/>
      </w:r>
    </w:p>
    <w:p w:rsidR="00A93D53" w:rsidRDefault="00A93D53" w:rsidP="00A93D53">
      <w:pPr>
        <w:rPr>
          <w:b/>
        </w:rPr>
      </w:pPr>
      <w:r w:rsidRPr="00D313CC">
        <w:rPr>
          <w:b/>
        </w:rPr>
        <w:lastRenderedPageBreak/>
        <w:t xml:space="preserve">TEST – varianta </w:t>
      </w:r>
      <w:r>
        <w:rPr>
          <w:b/>
        </w:rPr>
        <w:t>D</w:t>
      </w:r>
    </w:p>
    <w:p w:rsidR="00A93D53" w:rsidRDefault="00A93D53" w:rsidP="00A93D53">
      <w:r>
        <w:t>Napiš do hranaté závorky výslovnost těchto slov. Jak tomuto jevu říkáme?</w:t>
      </w:r>
    </w:p>
    <w:p w:rsidR="00A93D53" w:rsidRPr="00A93D53" w:rsidRDefault="00A93D53" w:rsidP="00A93D53">
      <w:r>
        <w:t>zkrátit</w:t>
      </w:r>
      <w:r>
        <w:tab/>
      </w:r>
      <w:r>
        <w:tab/>
      </w:r>
      <w:r>
        <w:tab/>
      </w:r>
      <w:r>
        <w:tab/>
      </w:r>
      <w:r w:rsidRPr="00A93D53">
        <w:t>[skr</w:t>
      </w:r>
      <w:r w:rsidR="004375C3">
        <w:t>áť</w:t>
      </w:r>
      <w:r>
        <w:t>it</w:t>
      </w:r>
      <w:r w:rsidRPr="00A93D53">
        <w:t>]</w:t>
      </w:r>
      <w:r>
        <w:br/>
        <w:t>obchod</w:t>
      </w:r>
      <w:r>
        <w:tab/>
      </w:r>
      <w:r>
        <w:tab/>
      </w:r>
      <w:r>
        <w:tab/>
      </w:r>
      <w:r>
        <w:tab/>
      </w:r>
      <w:r w:rsidRPr="00A93D53">
        <w:t>[</w:t>
      </w:r>
      <w:r>
        <w:t>opchot</w:t>
      </w:r>
      <w:r w:rsidRPr="00A93D53">
        <w:t>]</w:t>
      </w:r>
      <w:r>
        <w:br/>
        <w:t>vteřina</w:t>
      </w:r>
      <w:r>
        <w:tab/>
      </w:r>
      <w:r>
        <w:tab/>
      </w:r>
      <w:r>
        <w:tab/>
      </w:r>
      <w:r>
        <w:tab/>
      </w:r>
      <w:r w:rsidRPr="00A93D53">
        <w:t>[</w:t>
      </w:r>
      <w:r>
        <w:t>fteřina</w:t>
      </w:r>
      <w:r w:rsidRPr="00A93D53">
        <w:t>]</w:t>
      </w:r>
      <w:r>
        <w:br/>
        <w:t>pod kamenem</w:t>
      </w:r>
      <w:r>
        <w:tab/>
      </w:r>
      <w:r>
        <w:tab/>
      </w:r>
      <w:r w:rsidRPr="00A93D53">
        <w:t>[</w:t>
      </w:r>
      <w:r>
        <w:t>pot kamenem</w:t>
      </w:r>
      <w:r w:rsidRPr="00A93D53">
        <w:t>]</w:t>
      </w:r>
      <w:r>
        <w:br/>
        <w:t>kresba</w:t>
      </w:r>
      <w:r>
        <w:tab/>
      </w:r>
      <w:r>
        <w:tab/>
      </w:r>
      <w:r>
        <w:tab/>
      </w:r>
      <w:r>
        <w:tab/>
      </w:r>
      <w:r w:rsidRPr="00A93D53">
        <w:t>[</w:t>
      </w:r>
      <w:r>
        <w:t>krezba</w:t>
      </w:r>
      <w:r w:rsidRPr="00A93D53">
        <w:t>]</w:t>
      </w:r>
    </w:p>
    <w:p w:rsidR="005A3E6A" w:rsidRPr="005A3E6A" w:rsidRDefault="004375C3" w:rsidP="005A3E6A">
      <w:r>
        <w:br/>
        <w:t>Tomuto jevu říkáme spodoba znělosti.</w:t>
      </w:r>
    </w:p>
    <w:sectPr w:rsidR="005A3E6A" w:rsidRPr="005A3E6A" w:rsidSect="00AC29FA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7E6" w:rsidRDefault="005F37E6" w:rsidP="00C11E18">
      <w:pPr>
        <w:spacing w:after="0" w:line="240" w:lineRule="auto"/>
      </w:pPr>
      <w:r>
        <w:separator/>
      </w:r>
    </w:p>
  </w:endnote>
  <w:endnote w:type="continuationSeparator" w:id="1">
    <w:p w:rsidR="005F37E6" w:rsidRDefault="005F37E6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7E6" w:rsidRDefault="005F37E6" w:rsidP="00C11E18">
      <w:pPr>
        <w:spacing w:after="0" w:line="240" w:lineRule="auto"/>
      </w:pPr>
      <w:r>
        <w:separator/>
      </w:r>
    </w:p>
  </w:footnote>
  <w:footnote w:type="continuationSeparator" w:id="1">
    <w:p w:rsidR="005F37E6" w:rsidRDefault="005F37E6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9FA" w:rsidRDefault="00AC29FA" w:rsidP="00AC29FA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2B4E29">
      <w:rPr>
        <w:rFonts w:cs="Arial"/>
        <w:sz w:val="24"/>
        <w:szCs w:val="24"/>
      </w:rPr>
      <w:t>10</w:t>
    </w:r>
    <w:r>
      <w:rPr>
        <w:rFonts w:cs="Arial"/>
        <w:sz w:val="24"/>
        <w:szCs w:val="24"/>
      </w:rPr>
      <w:t xml:space="preserve">.10.2012, 9. ročník, I/2/B, Český jazyk, </w:t>
    </w:r>
    <w:r w:rsidR="000014DD">
      <w:rPr>
        <w:rFonts w:cs="Arial"/>
        <w:sz w:val="24"/>
        <w:szCs w:val="24"/>
      </w:rPr>
      <w:t>Zvuková stránka jazyka</w:t>
    </w:r>
    <w:r>
      <w:rPr>
        <w:rFonts w:cs="Arial"/>
        <w:sz w:val="24"/>
        <w:szCs w:val="24"/>
      </w:rPr>
      <w:t>, interaktivní práce žák - tabule</w:t>
    </w:r>
  </w:p>
  <w:p w:rsidR="00ED2F5F" w:rsidRDefault="00ED2F5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A08"/>
    <w:multiLevelType w:val="hybridMultilevel"/>
    <w:tmpl w:val="0F801218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09156F"/>
    <w:multiLevelType w:val="hybridMultilevel"/>
    <w:tmpl w:val="E03E5E7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7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827B9"/>
    <w:multiLevelType w:val="hybridMultilevel"/>
    <w:tmpl w:val="1FD6D964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709E1"/>
    <w:multiLevelType w:val="hybridMultilevel"/>
    <w:tmpl w:val="35B8658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7"/>
  </w:num>
  <w:num w:numId="5">
    <w:abstractNumId w:val="18"/>
  </w:num>
  <w:num w:numId="6">
    <w:abstractNumId w:val="8"/>
  </w:num>
  <w:num w:numId="7">
    <w:abstractNumId w:val="15"/>
  </w:num>
  <w:num w:numId="8">
    <w:abstractNumId w:val="11"/>
  </w:num>
  <w:num w:numId="9">
    <w:abstractNumId w:val="7"/>
  </w:num>
  <w:num w:numId="10">
    <w:abstractNumId w:val="10"/>
  </w:num>
  <w:num w:numId="11">
    <w:abstractNumId w:val="3"/>
  </w:num>
  <w:num w:numId="12">
    <w:abstractNumId w:val="6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  <w:num w:numId="18">
    <w:abstractNumId w:val="12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014DD"/>
    <w:rsid w:val="00015E4C"/>
    <w:rsid w:val="00016706"/>
    <w:rsid w:val="00020279"/>
    <w:rsid w:val="00022593"/>
    <w:rsid w:val="00055F67"/>
    <w:rsid w:val="00092678"/>
    <w:rsid w:val="000B6064"/>
    <w:rsid w:val="000E35BA"/>
    <w:rsid w:val="001021E9"/>
    <w:rsid w:val="00117FEA"/>
    <w:rsid w:val="0013670C"/>
    <w:rsid w:val="001377C3"/>
    <w:rsid w:val="001602F9"/>
    <w:rsid w:val="00170ECA"/>
    <w:rsid w:val="0019064F"/>
    <w:rsid w:val="00193145"/>
    <w:rsid w:val="001A0EB2"/>
    <w:rsid w:val="00202BFB"/>
    <w:rsid w:val="00211BE7"/>
    <w:rsid w:val="0021337D"/>
    <w:rsid w:val="00255261"/>
    <w:rsid w:val="002B3884"/>
    <w:rsid w:val="002B4E29"/>
    <w:rsid w:val="002E253E"/>
    <w:rsid w:val="002E7429"/>
    <w:rsid w:val="00335FE8"/>
    <w:rsid w:val="003638E9"/>
    <w:rsid w:val="00373257"/>
    <w:rsid w:val="00380D07"/>
    <w:rsid w:val="003A346C"/>
    <w:rsid w:val="003C3C76"/>
    <w:rsid w:val="003D5875"/>
    <w:rsid w:val="003E4DE8"/>
    <w:rsid w:val="00426E89"/>
    <w:rsid w:val="00434B3B"/>
    <w:rsid w:val="004375C3"/>
    <w:rsid w:val="004909EB"/>
    <w:rsid w:val="00493C5A"/>
    <w:rsid w:val="004B1792"/>
    <w:rsid w:val="004C5070"/>
    <w:rsid w:val="004F3FC9"/>
    <w:rsid w:val="004F4B63"/>
    <w:rsid w:val="005837A9"/>
    <w:rsid w:val="00590110"/>
    <w:rsid w:val="005902AB"/>
    <w:rsid w:val="005A3C1D"/>
    <w:rsid w:val="005A3E6A"/>
    <w:rsid w:val="005C22E3"/>
    <w:rsid w:val="005D20F6"/>
    <w:rsid w:val="005D490C"/>
    <w:rsid w:val="005D6223"/>
    <w:rsid w:val="005F37E6"/>
    <w:rsid w:val="0062577A"/>
    <w:rsid w:val="006465FA"/>
    <w:rsid w:val="0066124B"/>
    <w:rsid w:val="00677AD2"/>
    <w:rsid w:val="00697253"/>
    <w:rsid w:val="006D075E"/>
    <w:rsid w:val="006E2A7E"/>
    <w:rsid w:val="0073146F"/>
    <w:rsid w:val="00766282"/>
    <w:rsid w:val="00782689"/>
    <w:rsid w:val="0078285A"/>
    <w:rsid w:val="007A314A"/>
    <w:rsid w:val="007B6106"/>
    <w:rsid w:val="007D7978"/>
    <w:rsid w:val="00801CB3"/>
    <w:rsid w:val="008240B4"/>
    <w:rsid w:val="00833A1C"/>
    <w:rsid w:val="00853A92"/>
    <w:rsid w:val="008928CC"/>
    <w:rsid w:val="00893C1C"/>
    <w:rsid w:val="00932FDD"/>
    <w:rsid w:val="00941ED5"/>
    <w:rsid w:val="00953E79"/>
    <w:rsid w:val="00992DF5"/>
    <w:rsid w:val="009A1C0C"/>
    <w:rsid w:val="00A678F1"/>
    <w:rsid w:val="00A93D53"/>
    <w:rsid w:val="00AC29FA"/>
    <w:rsid w:val="00AD3FEB"/>
    <w:rsid w:val="00AD4BF9"/>
    <w:rsid w:val="00B116CD"/>
    <w:rsid w:val="00B322E9"/>
    <w:rsid w:val="00B46FD8"/>
    <w:rsid w:val="00B54721"/>
    <w:rsid w:val="00B929F2"/>
    <w:rsid w:val="00B956DD"/>
    <w:rsid w:val="00BC0904"/>
    <w:rsid w:val="00BD40A7"/>
    <w:rsid w:val="00BE1358"/>
    <w:rsid w:val="00C11E18"/>
    <w:rsid w:val="00C121AB"/>
    <w:rsid w:val="00C20CA4"/>
    <w:rsid w:val="00C60EC8"/>
    <w:rsid w:val="00C62053"/>
    <w:rsid w:val="00C84482"/>
    <w:rsid w:val="00C8767B"/>
    <w:rsid w:val="00D313CC"/>
    <w:rsid w:val="00D814F0"/>
    <w:rsid w:val="00D92B78"/>
    <w:rsid w:val="00DC7540"/>
    <w:rsid w:val="00DD4A9D"/>
    <w:rsid w:val="00E15987"/>
    <w:rsid w:val="00E446AD"/>
    <w:rsid w:val="00E7625D"/>
    <w:rsid w:val="00ED2F5F"/>
    <w:rsid w:val="00F272B1"/>
    <w:rsid w:val="00F4604A"/>
    <w:rsid w:val="00F57E2E"/>
    <w:rsid w:val="00F817A0"/>
    <w:rsid w:val="00FB66A5"/>
    <w:rsid w:val="00FB74DA"/>
    <w:rsid w:val="00FC0B56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styleId="Hypertextovodkaz">
    <w:name w:val="Hyperlink"/>
    <w:basedOn w:val="Standardnpsmoodstavce"/>
    <w:uiPriority w:val="99"/>
    <w:unhideWhenUsed/>
    <w:rsid w:val="00FC0B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D74AA-E03A-4AF6-884E-E76DE77AE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523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11</cp:revision>
  <dcterms:created xsi:type="dcterms:W3CDTF">2012-10-06T18:49:00Z</dcterms:created>
  <dcterms:modified xsi:type="dcterms:W3CDTF">2012-10-09T09:21:00Z</dcterms:modified>
</cp:coreProperties>
</file>