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4E" w:rsidRPr="00243CBE" w:rsidRDefault="00BF6E4E" w:rsidP="00CA1E1B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Název školy: </w:t>
      </w:r>
      <w:r w:rsidRPr="00243CBE">
        <w:rPr>
          <w:bCs/>
          <w:sz w:val="28"/>
          <w:szCs w:val="28"/>
        </w:rPr>
        <w:t>Základní škola Chomutov, Písečná 5144</w:t>
      </w:r>
    </w:p>
    <w:p w:rsidR="00BF6E4E" w:rsidRPr="00243CBE" w:rsidRDefault="00BF6E4E" w:rsidP="00CA1E1B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Autor: </w:t>
      </w:r>
      <w:r w:rsidRPr="00243CBE">
        <w:rPr>
          <w:bCs/>
          <w:sz w:val="28"/>
          <w:szCs w:val="28"/>
        </w:rPr>
        <w:t>Vendulka Kudlíková</w:t>
      </w:r>
    </w:p>
    <w:p w:rsidR="00BF6E4E" w:rsidRPr="00243CBE" w:rsidRDefault="00BF6E4E" w:rsidP="00CA1E1B">
      <w:pPr>
        <w:tabs>
          <w:tab w:val="left" w:pos="2640"/>
        </w:tabs>
        <w:spacing w:before="240" w:after="0" w:line="240" w:lineRule="auto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Název materiálu: </w:t>
      </w:r>
      <w:r w:rsidR="00463B3C">
        <w:rPr>
          <w:bCs/>
          <w:sz w:val="28"/>
          <w:szCs w:val="28"/>
        </w:rPr>
        <w:t>VY_52_INOVACE_10</w:t>
      </w:r>
      <w:r w:rsidR="002D4A5F">
        <w:rPr>
          <w:bCs/>
          <w:sz w:val="28"/>
          <w:szCs w:val="28"/>
        </w:rPr>
        <w:t>_Vývoj_plodu_</w:t>
      </w:r>
      <w:r w:rsidRPr="00243CBE">
        <w:rPr>
          <w:bCs/>
          <w:sz w:val="28"/>
          <w:szCs w:val="28"/>
        </w:rPr>
        <w:t>v</w:t>
      </w:r>
      <w:r w:rsidR="002D4A5F">
        <w:rPr>
          <w:bCs/>
          <w:sz w:val="28"/>
          <w:szCs w:val="28"/>
        </w:rPr>
        <w:t>_ jednotlivých_měsících_</w:t>
      </w:r>
      <w:r w:rsidRPr="00243CBE">
        <w:rPr>
          <w:bCs/>
          <w:sz w:val="28"/>
          <w:szCs w:val="28"/>
        </w:rPr>
        <w:t>těhotenství_vk1</w:t>
      </w:r>
    </w:p>
    <w:p w:rsidR="00BF6E4E" w:rsidRPr="00243CBE" w:rsidRDefault="00BF6E4E" w:rsidP="00CA1E1B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Číslo projektu: </w:t>
      </w:r>
      <w:r w:rsidRPr="00243CBE">
        <w:rPr>
          <w:bCs/>
          <w:sz w:val="28"/>
          <w:szCs w:val="28"/>
        </w:rPr>
        <w:t>CZ 1.07/1.4.00/21.3355</w:t>
      </w:r>
    </w:p>
    <w:p w:rsidR="00BF6E4E" w:rsidRPr="00243CBE" w:rsidRDefault="00BF6E4E" w:rsidP="00CA1E1B">
      <w:pPr>
        <w:tabs>
          <w:tab w:val="left" w:pos="4962"/>
        </w:tabs>
        <w:spacing w:before="240" w:after="0" w:line="240" w:lineRule="auto"/>
        <w:ind w:left="4962" w:hanging="4962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Vzdělávací oblast/obor/okruh: </w:t>
      </w:r>
      <w:r w:rsidRPr="00243CBE">
        <w:rPr>
          <w:bCs/>
          <w:sz w:val="28"/>
          <w:szCs w:val="28"/>
        </w:rPr>
        <w:t>Člověk a příroda/ BIOLOGIE</w:t>
      </w:r>
      <w:r w:rsidRPr="00243CBE">
        <w:rPr>
          <w:b/>
          <w:bCs/>
          <w:sz w:val="28"/>
          <w:szCs w:val="28"/>
        </w:rPr>
        <w:t xml:space="preserve"> </w:t>
      </w:r>
    </w:p>
    <w:p w:rsidR="00BF6E4E" w:rsidRPr="00243CBE" w:rsidRDefault="00BF6E4E" w:rsidP="00CA1E1B">
      <w:pPr>
        <w:tabs>
          <w:tab w:val="left" w:pos="2640"/>
        </w:tabs>
        <w:spacing w:before="240" w:after="0" w:line="240" w:lineRule="auto"/>
        <w:rPr>
          <w:b/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Datum tvorby: </w:t>
      </w:r>
      <w:r w:rsidRPr="00243CBE">
        <w:rPr>
          <w:bCs/>
          <w:sz w:val="28"/>
          <w:szCs w:val="28"/>
        </w:rPr>
        <w:t>8. 10. 2012</w:t>
      </w:r>
    </w:p>
    <w:p w:rsidR="00BF6E4E" w:rsidRPr="00243CBE" w:rsidRDefault="00BF6E4E" w:rsidP="00CA1E1B">
      <w:pPr>
        <w:spacing w:before="100" w:beforeAutospacing="1" w:after="100" w:afterAutospacing="1" w:line="240" w:lineRule="auto"/>
        <w:rPr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Klíčové slovo: </w:t>
      </w:r>
      <w:r w:rsidRPr="00243CBE">
        <w:rPr>
          <w:bCs/>
          <w:sz w:val="28"/>
          <w:szCs w:val="28"/>
        </w:rPr>
        <w:t>zárodek, plod, vývoj plodu</w:t>
      </w:r>
    </w:p>
    <w:p w:rsidR="00BF6E4E" w:rsidRDefault="00BF6E4E" w:rsidP="00CA1E1B">
      <w:pPr>
        <w:tabs>
          <w:tab w:val="left" w:pos="2640"/>
        </w:tabs>
        <w:spacing w:before="240" w:after="0" w:line="240" w:lineRule="auto"/>
        <w:ind w:left="1134" w:hanging="1134"/>
        <w:rPr>
          <w:bCs/>
          <w:sz w:val="28"/>
          <w:szCs w:val="28"/>
        </w:rPr>
      </w:pPr>
      <w:r w:rsidRPr="00243CBE">
        <w:rPr>
          <w:b/>
          <w:bCs/>
          <w:sz w:val="28"/>
          <w:szCs w:val="28"/>
        </w:rPr>
        <w:t xml:space="preserve">Anotace: </w:t>
      </w:r>
      <w:r w:rsidRPr="00243CBE">
        <w:rPr>
          <w:bCs/>
          <w:sz w:val="28"/>
          <w:szCs w:val="28"/>
        </w:rPr>
        <w:t>Pr</w:t>
      </w:r>
      <w:r w:rsidR="00636B20">
        <w:rPr>
          <w:bCs/>
          <w:sz w:val="28"/>
          <w:szCs w:val="28"/>
        </w:rPr>
        <w:t>acovní list je určen pro žáky</w:t>
      </w:r>
      <w:r w:rsidRPr="00243CBE">
        <w:rPr>
          <w:bCs/>
          <w:sz w:val="28"/>
          <w:szCs w:val="28"/>
        </w:rPr>
        <w:t xml:space="preserve"> 9. ročníku, slouží k procvičování probrané látky. Žáci si osvojují po</w:t>
      </w:r>
      <w:r w:rsidR="00CA1E1B">
        <w:rPr>
          <w:bCs/>
          <w:sz w:val="28"/>
          <w:szCs w:val="28"/>
        </w:rPr>
        <w:t>znatky v daném tématu – V</w:t>
      </w:r>
      <w:r w:rsidRPr="00243CBE">
        <w:rPr>
          <w:bCs/>
          <w:sz w:val="28"/>
          <w:szCs w:val="28"/>
        </w:rPr>
        <w:t>ývoj plodu v jednotlivých měsících a pracovní list je doprovázen úkoly a doplňováním v textu</w:t>
      </w:r>
      <w:r>
        <w:rPr>
          <w:bCs/>
          <w:sz w:val="28"/>
          <w:szCs w:val="28"/>
        </w:rPr>
        <w:t>.</w:t>
      </w:r>
    </w:p>
    <w:p w:rsidR="00243CBE" w:rsidRDefault="00243CBE" w:rsidP="00636B20">
      <w:pPr>
        <w:jc w:val="both"/>
      </w:pPr>
      <w:r>
        <w:br w:type="page"/>
      </w:r>
    </w:p>
    <w:p w:rsidR="0046322A" w:rsidRDefault="00243CBE" w:rsidP="00636B20">
      <w:pPr>
        <w:jc w:val="both"/>
        <w:rPr>
          <w:sz w:val="28"/>
          <w:szCs w:val="28"/>
        </w:rPr>
      </w:pPr>
      <w:r w:rsidRPr="00243CBE">
        <w:rPr>
          <w:sz w:val="28"/>
          <w:szCs w:val="28"/>
        </w:rPr>
        <w:lastRenderedPageBreak/>
        <w:t xml:space="preserve">Kdy nabývá zárodek </w:t>
      </w:r>
      <w:r>
        <w:rPr>
          <w:sz w:val="28"/>
          <w:szCs w:val="28"/>
        </w:rPr>
        <w:t>zřetelněji lidského tvaru</w:t>
      </w:r>
      <w:r w:rsidR="00636B2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_________________?</w:t>
      </w:r>
    </w:p>
    <w:p w:rsidR="00243CBE" w:rsidRDefault="00243CBE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Charakterizuj vývoj zárodku</w:t>
      </w:r>
      <w:r w:rsidR="00636B2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</w:t>
      </w:r>
    </w:p>
    <w:p w:rsidR="00243CBE" w:rsidRDefault="00243CBE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________________________________________________________________.</w:t>
      </w:r>
    </w:p>
    <w:p w:rsidR="00790A18" w:rsidRDefault="00790A18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Ve IV. měsíci těhotenství lze u plodu rozeznat zevní části</w:t>
      </w:r>
      <w:r w:rsidR="00636B2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__________________.</w:t>
      </w:r>
    </w:p>
    <w:p w:rsidR="00790A18" w:rsidRDefault="00790A18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B837C4">
        <w:rPr>
          <w:sz w:val="28"/>
          <w:szCs w:val="28"/>
        </w:rPr>
        <w:t>e</w:t>
      </w:r>
      <w:r>
        <w:rPr>
          <w:sz w:val="28"/>
          <w:szCs w:val="28"/>
        </w:rPr>
        <w:t> kterém měsíci těhotenství sílí svaly a žena bezpečně cítí pohyby</w:t>
      </w:r>
      <w:r w:rsidR="00636B20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___________.</w:t>
      </w:r>
    </w:p>
    <w:p w:rsidR="00790A18" w:rsidRDefault="00790A18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V VI. měsíci se zvyšuje u plodu _____________.</w:t>
      </w:r>
    </w:p>
    <w:p w:rsidR="00790A18" w:rsidRDefault="00790A18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t>V kterém měsíci plod zaujme stálou polohu, většinou hlavičkou dolů</w:t>
      </w:r>
      <w:r w:rsidR="00636B20">
        <w:rPr>
          <w:sz w:val="28"/>
          <w:szCs w:val="28"/>
        </w:rPr>
        <w:t xml:space="preserve"> </w:t>
      </w:r>
      <w:r>
        <w:rPr>
          <w:sz w:val="28"/>
          <w:szCs w:val="28"/>
        </w:rPr>
        <w:t>________.</w:t>
      </w:r>
    </w:p>
    <w:p w:rsidR="00790A18" w:rsidRDefault="00790A18" w:rsidP="00636B20">
      <w:pPr>
        <w:jc w:val="both"/>
        <w:rPr>
          <w:b/>
          <w:sz w:val="28"/>
          <w:szCs w:val="28"/>
        </w:rPr>
      </w:pPr>
      <w:r w:rsidRPr="00636B20">
        <w:rPr>
          <w:b/>
          <w:sz w:val="28"/>
          <w:szCs w:val="28"/>
        </w:rPr>
        <w:t>Charakterizuj znaky donošeného plodu:</w:t>
      </w:r>
    </w:p>
    <w:p w:rsidR="00636B20" w:rsidRDefault="00636B20" w:rsidP="00636B20">
      <w:pPr>
        <w:pStyle w:val="Odstavecseseznamem"/>
        <w:numPr>
          <w:ilvl w:val="0"/>
          <w:numId w:val="1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1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1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1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1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spacing w:line="600" w:lineRule="auto"/>
        <w:jc w:val="both"/>
        <w:rPr>
          <w:sz w:val="28"/>
          <w:szCs w:val="28"/>
        </w:rPr>
      </w:pPr>
      <w:r w:rsidRPr="00B837C4">
        <w:rPr>
          <w:b/>
          <w:sz w:val="28"/>
          <w:szCs w:val="28"/>
        </w:rPr>
        <w:t>Objasni funkci placenty:</w:t>
      </w:r>
      <w:r>
        <w:rPr>
          <w:sz w:val="28"/>
          <w:szCs w:val="28"/>
        </w:rPr>
        <w:t xml:space="preserve"> ____________________________________________.</w:t>
      </w:r>
    </w:p>
    <w:p w:rsidR="00636B20" w:rsidRDefault="00636B20" w:rsidP="00636B20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36B20" w:rsidRDefault="00636B20" w:rsidP="00636B20">
      <w:pPr>
        <w:spacing w:line="600" w:lineRule="auto"/>
        <w:jc w:val="both"/>
        <w:rPr>
          <w:sz w:val="28"/>
          <w:szCs w:val="28"/>
        </w:rPr>
      </w:pPr>
      <w:r w:rsidRPr="00B837C4">
        <w:rPr>
          <w:b/>
          <w:sz w:val="28"/>
          <w:szCs w:val="28"/>
        </w:rPr>
        <w:lastRenderedPageBreak/>
        <w:t>Vypiš funkce placenty</w:t>
      </w:r>
      <w:r w:rsidRPr="00636B20">
        <w:rPr>
          <w:sz w:val="28"/>
          <w:szCs w:val="28"/>
        </w:rPr>
        <w:t xml:space="preserve">: 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pStyle w:val="Odstavecseseznamem"/>
        <w:numPr>
          <w:ilvl w:val="0"/>
          <w:numId w:val="6"/>
        </w:num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</w:t>
      </w:r>
    </w:p>
    <w:p w:rsidR="00636B20" w:rsidRDefault="00636B20" w:rsidP="00636B20">
      <w:pPr>
        <w:spacing w:line="600" w:lineRule="auto"/>
        <w:jc w:val="both"/>
        <w:rPr>
          <w:sz w:val="28"/>
          <w:szCs w:val="28"/>
        </w:rPr>
      </w:pPr>
      <w:r>
        <w:rPr>
          <w:sz w:val="28"/>
          <w:szCs w:val="28"/>
        </w:rPr>
        <w:t>Jak dlouho trvá těhotenství</w:t>
      </w:r>
      <w:r w:rsidR="00B837C4">
        <w:rPr>
          <w:sz w:val="28"/>
          <w:szCs w:val="28"/>
        </w:rPr>
        <w:t xml:space="preserve"> ženy</w:t>
      </w:r>
      <w:r>
        <w:rPr>
          <w:sz w:val="28"/>
          <w:szCs w:val="28"/>
        </w:rPr>
        <w:t>? __________________.</w:t>
      </w:r>
    </w:p>
    <w:p w:rsidR="001569F1" w:rsidRPr="00B837C4" w:rsidRDefault="001569F1" w:rsidP="00B837C4">
      <w:pPr>
        <w:rPr>
          <w:rStyle w:val="Hypertextovodkaz"/>
          <w:b/>
          <w:color w:val="auto"/>
          <w:sz w:val="28"/>
          <w:szCs w:val="28"/>
          <w:u w:val="none"/>
        </w:rPr>
      </w:pPr>
      <w:r w:rsidRPr="00147176">
        <w:rPr>
          <w:rStyle w:val="Hypertextovodkaz"/>
          <w:b/>
          <w:color w:val="auto"/>
          <w:sz w:val="28"/>
          <w:szCs w:val="28"/>
          <w:u w:val="none"/>
        </w:rPr>
        <w:t>Zdroj:</w:t>
      </w:r>
      <w:r w:rsidR="00B837C4">
        <w:rPr>
          <w:rStyle w:val="Hypertextovodkaz"/>
          <w:b/>
          <w:color w:val="auto"/>
          <w:sz w:val="28"/>
          <w:szCs w:val="28"/>
          <w:u w:val="none"/>
        </w:rPr>
        <w:t xml:space="preserve"> </w:t>
      </w:r>
      <w:r w:rsidRPr="00B837C4">
        <w:rPr>
          <w:rStyle w:val="Hypertextovodkaz"/>
          <w:color w:val="auto"/>
          <w:sz w:val="28"/>
          <w:szCs w:val="28"/>
          <w:u w:val="none"/>
        </w:rPr>
        <w:t xml:space="preserve">Rodinná výchova, Zdravý životní styl 2., Fortuna, 1999, PaedDr. Eva </w:t>
      </w:r>
      <w:proofErr w:type="spellStart"/>
      <w:r w:rsidRPr="00B837C4">
        <w:rPr>
          <w:rStyle w:val="Hypertextovodkaz"/>
          <w:color w:val="auto"/>
          <w:sz w:val="28"/>
          <w:szCs w:val="28"/>
          <w:u w:val="none"/>
        </w:rPr>
        <w:t>Marádová</w:t>
      </w:r>
      <w:proofErr w:type="spellEnd"/>
      <w:r w:rsidRPr="00B837C4">
        <w:rPr>
          <w:rStyle w:val="Hypertextovodkaz"/>
          <w:color w:val="auto"/>
          <w:sz w:val="28"/>
          <w:szCs w:val="28"/>
          <w:u w:val="none"/>
        </w:rPr>
        <w:t>, CSc.</w:t>
      </w:r>
      <w:bookmarkStart w:id="0" w:name="_GoBack"/>
      <w:bookmarkEnd w:id="0"/>
      <w:r w:rsidR="00930218">
        <w:rPr>
          <w:rStyle w:val="Hypertextovodkaz"/>
          <w:color w:val="auto"/>
          <w:sz w:val="28"/>
          <w:szCs w:val="28"/>
          <w:u w:val="none"/>
        </w:rPr>
        <w:t>, ISBN 80-7168-643-3</w:t>
      </w:r>
    </w:p>
    <w:sectPr w:rsidR="001569F1" w:rsidRPr="00B837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0A1" w:rsidRDefault="00F330A1" w:rsidP="00243CBE">
      <w:pPr>
        <w:spacing w:after="0" w:line="240" w:lineRule="auto"/>
      </w:pPr>
      <w:r>
        <w:separator/>
      </w:r>
    </w:p>
  </w:endnote>
  <w:endnote w:type="continuationSeparator" w:id="0">
    <w:p w:rsidR="00F330A1" w:rsidRDefault="00F330A1" w:rsidP="0024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F1" w:rsidRDefault="001569F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CBE" w:rsidRPr="00E7593A" w:rsidRDefault="00243CBE" w:rsidP="00243CBE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0A69C8" wp14:editId="2888E11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243CBE" w:rsidRPr="001569F1" w:rsidRDefault="00243CBE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F1" w:rsidRDefault="001569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0A1" w:rsidRDefault="00F330A1" w:rsidP="00243CBE">
      <w:pPr>
        <w:spacing w:after="0" w:line="240" w:lineRule="auto"/>
      </w:pPr>
      <w:r>
        <w:separator/>
      </w:r>
    </w:p>
  </w:footnote>
  <w:footnote w:type="continuationSeparator" w:id="0">
    <w:p w:rsidR="00F330A1" w:rsidRDefault="00F330A1" w:rsidP="00243C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F1" w:rsidRDefault="001569F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F1" w:rsidRDefault="001569F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9F1" w:rsidRDefault="001569F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2A95"/>
    <w:multiLevelType w:val="hybridMultilevel"/>
    <w:tmpl w:val="88F22A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02F77"/>
    <w:multiLevelType w:val="hybridMultilevel"/>
    <w:tmpl w:val="49548D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32C9"/>
    <w:multiLevelType w:val="hybridMultilevel"/>
    <w:tmpl w:val="268E8F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F93971"/>
    <w:multiLevelType w:val="hybridMultilevel"/>
    <w:tmpl w:val="C7827A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20C3F"/>
    <w:multiLevelType w:val="hybridMultilevel"/>
    <w:tmpl w:val="171877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00CB1"/>
    <w:multiLevelType w:val="hybridMultilevel"/>
    <w:tmpl w:val="171877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C0180"/>
    <w:multiLevelType w:val="hybridMultilevel"/>
    <w:tmpl w:val="639A9D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E4E"/>
    <w:rsid w:val="001569F1"/>
    <w:rsid w:val="00243CBE"/>
    <w:rsid w:val="002D4A5F"/>
    <w:rsid w:val="0046322A"/>
    <w:rsid w:val="00463B3C"/>
    <w:rsid w:val="004D5225"/>
    <w:rsid w:val="005070AE"/>
    <w:rsid w:val="00636B20"/>
    <w:rsid w:val="00790A18"/>
    <w:rsid w:val="007954C9"/>
    <w:rsid w:val="007A01EE"/>
    <w:rsid w:val="008D5155"/>
    <w:rsid w:val="008E36B0"/>
    <w:rsid w:val="00930218"/>
    <w:rsid w:val="00B33FA0"/>
    <w:rsid w:val="00B837C4"/>
    <w:rsid w:val="00BF6E4E"/>
    <w:rsid w:val="00CA1E1B"/>
    <w:rsid w:val="00DF0724"/>
    <w:rsid w:val="00E90087"/>
    <w:rsid w:val="00EA4799"/>
    <w:rsid w:val="00F3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E4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4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3CB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4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3CB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CB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36B2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69F1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070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70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70AE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70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70AE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6E4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4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3CB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4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3CB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CB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36B2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569F1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5070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70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70AE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70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70AE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14</cp:revision>
  <dcterms:created xsi:type="dcterms:W3CDTF">2012-10-08T10:15:00Z</dcterms:created>
  <dcterms:modified xsi:type="dcterms:W3CDTF">2012-10-30T12:54:00Z</dcterms:modified>
</cp:coreProperties>
</file>